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C347C4" w:rsidRPr="00C347C4" w:rsidRDefault="001B009A" w:rsidP="00C347C4">
      <w:pPr>
        <w:pStyle w:val="u"/>
        <w:spacing w:line="276" w:lineRule="auto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C347C4" w:rsidRPr="00C347C4">
        <w:rPr>
          <w:b/>
          <w:sz w:val="28"/>
          <w:szCs w:val="28"/>
        </w:rPr>
        <w:t>"О внесении изменени</w:t>
      </w:r>
      <w:r w:rsidR="009D0AFB">
        <w:rPr>
          <w:b/>
          <w:sz w:val="28"/>
          <w:szCs w:val="28"/>
        </w:rPr>
        <w:t>й</w:t>
      </w:r>
      <w:r w:rsidR="00C347C4" w:rsidRPr="00C347C4">
        <w:rPr>
          <w:b/>
          <w:sz w:val="28"/>
          <w:szCs w:val="28"/>
        </w:rPr>
        <w:t xml:space="preserve"> в областно</w:t>
      </w:r>
      <w:r w:rsidR="009D0AFB">
        <w:rPr>
          <w:b/>
          <w:sz w:val="28"/>
          <w:szCs w:val="28"/>
        </w:rPr>
        <w:t>й</w:t>
      </w:r>
      <w:r w:rsidR="00C347C4" w:rsidRPr="00C347C4">
        <w:rPr>
          <w:b/>
          <w:sz w:val="28"/>
          <w:szCs w:val="28"/>
        </w:rPr>
        <w:t xml:space="preserve"> закон </w:t>
      </w:r>
    </w:p>
    <w:p w:rsidR="001B009A" w:rsidRPr="00D500F4" w:rsidRDefault="00C347C4" w:rsidP="00C347C4">
      <w:pPr>
        <w:pStyle w:val="u"/>
        <w:spacing w:line="276" w:lineRule="auto"/>
        <w:jc w:val="center"/>
        <w:rPr>
          <w:b/>
          <w:sz w:val="28"/>
          <w:szCs w:val="28"/>
        </w:rPr>
      </w:pPr>
      <w:r w:rsidRPr="00C347C4">
        <w:rPr>
          <w:b/>
          <w:sz w:val="28"/>
          <w:szCs w:val="28"/>
        </w:rPr>
        <w:t>"О социальной поддержке многодетных и приемных семей в Ленинградской области"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304AED" w:rsidRPr="006F3B66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C347C4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proofErr w:type="gramStart"/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C347C4" w:rsidRPr="00C347C4">
        <w:rPr>
          <w:sz w:val="28"/>
          <w:szCs w:val="28"/>
        </w:rPr>
        <w:t>"О внесении изменени</w:t>
      </w:r>
      <w:r w:rsidR="009D0AFB">
        <w:rPr>
          <w:sz w:val="28"/>
          <w:szCs w:val="28"/>
        </w:rPr>
        <w:t>й</w:t>
      </w:r>
      <w:r w:rsidR="00C347C4" w:rsidRPr="00C347C4">
        <w:rPr>
          <w:sz w:val="28"/>
          <w:szCs w:val="28"/>
        </w:rPr>
        <w:t xml:space="preserve"> в областно</w:t>
      </w:r>
      <w:r w:rsidR="009D0AFB">
        <w:rPr>
          <w:sz w:val="28"/>
          <w:szCs w:val="28"/>
        </w:rPr>
        <w:t>й</w:t>
      </w:r>
      <w:r w:rsidR="00C347C4" w:rsidRPr="00C347C4">
        <w:rPr>
          <w:sz w:val="28"/>
          <w:szCs w:val="28"/>
        </w:rPr>
        <w:t xml:space="preserve"> закон "О социальной поддержке многодетных и приемных семей в Ленинградской области"</w:t>
      </w:r>
      <w:r w:rsidR="001A5A46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>потребуется разработка нормативно правов</w:t>
      </w:r>
      <w:r w:rsidR="009D0AFB">
        <w:rPr>
          <w:sz w:val="28"/>
          <w:szCs w:val="28"/>
        </w:rPr>
        <w:t>ого</w:t>
      </w:r>
      <w:r w:rsidR="006024A1">
        <w:rPr>
          <w:sz w:val="28"/>
          <w:szCs w:val="28"/>
        </w:rPr>
        <w:t xml:space="preserve"> акт</w:t>
      </w:r>
      <w:r w:rsidR="009D0AFB">
        <w:rPr>
          <w:sz w:val="28"/>
          <w:szCs w:val="28"/>
        </w:rPr>
        <w:t>а Правительства</w:t>
      </w:r>
      <w:r w:rsidR="006024A1">
        <w:rPr>
          <w:sz w:val="28"/>
          <w:szCs w:val="28"/>
        </w:rPr>
        <w:t xml:space="preserve"> Ленинградской области</w:t>
      </w:r>
      <w:r w:rsidR="009D0AFB">
        <w:rPr>
          <w:sz w:val="28"/>
          <w:szCs w:val="28"/>
        </w:rPr>
        <w:t xml:space="preserve">, устанавливающего порядок предоставления </w:t>
      </w:r>
      <w:r w:rsidR="009D0AFB" w:rsidRPr="009D0AFB">
        <w:rPr>
          <w:sz w:val="28"/>
          <w:szCs w:val="28"/>
        </w:rPr>
        <w:t xml:space="preserve">льготного проезда на железнодорожном транспорте пригородного сообщения </w:t>
      </w:r>
      <w:r w:rsidR="009D0AFB">
        <w:rPr>
          <w:sz w:val="28"/>
          <w:szCs w:val="28"/>
        </w:rPr>
        <w:t xml:space="preserve">членам </w:t>
      </w:r>
      <w:r w:rsidR="009D0AFB" w:rsidRPr="009D0AFB">
        <w:rPr>
          <w:sz w:val="28"/>
          <w:szCs w:val="28"/>
        </w:rPr>
        <w:t>многодетны</w:t>
      </w:r>
      <w:r w:rsidR="009D0AFB">
        <w:rPr>
          <w:sz w:val="28"/>
          <w:szCs w:val="28"/>
        </w:rPr>
        <w:t>х и приемных</w:t>
      </w:r>
      <w:r w:rsidR="009D0AFB" w:rsidRPr="009D0AFB">
        <w:rPr>
          <w:sz w:val="28"/>
          <w:szCs w:val="28"/>
        </w:rPr>
        <w:t xml:space="preserve"> сем</w:t>
      </w:r>
      <w:r w:rsidR="009D0AFB">
        <w:rPr>
          <w:sz w:val="28"/>
          <w:szCs w:val="28"/>
        </w:rPr>
        <w:t>ей</w:t>
      </w:r>
      <w:r w:rsidR="009D0AFB" w:rsidRPr="009D0AFB">
        <w:rPr>
          <w:sz w:val="28"/>
          <w:szCs w:val="28"/>
        </w:rPr>
        <w:t xml:space="preserve"> Ленинградской области, имеющим в своем составе 3 и более несовершеннолетних детей</w:t>
      </w:r>
      <w:r w:rsidR="009D0AFB">
        <w:rPr>
          <w:sz w:val="28"/>
          <w:szCs w:val="28"/>
        </w:rPr>
        <w:t>.</w:t>
      </w:r>
      <w:bookmarkStart w:id="0" w:name="_GoBack"/>
      <w:bookmarkEnd w:id="0"/>
      <w:proofErr w:type="gramEnd"/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sectPr w:rsidR="0057539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A5A46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65F2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0AFB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347C4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07750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21</cp:revision>
  <cp:lastPrinted>2014-11-11T09:52:00Z</cp:lastPrinted>
  <dcterms:created xsi:type="dcterms:W3CDTF">2013-07-11T11:35:00Z</dcterms:created>
  <dcterms:modified xsi:type="dcterms:W3CDTF">2016-03-28T11:16:00Z</dcterms:modified>
</cp:coreProperties>
</file>