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0F" w:rsidRPr="005D0D57" w:rsidRDefault="002E000F" w:rsidP="00BE001A">
      <w:pPr>
        <w:autoSpaceDE w:val="0"/>
        <w:autoSpaceDN w:val="0"/>
        <w:adjustRightInd w:val="0"/>
        <w:ind w:left="10915"/>
        <w:outlineLvl w:val="0"/>
        <w:rPr>
          <w:bCs/>
        </w:rPr>
      </w:pPr>
      <w:r w:rsidRPr="005D0D57">
        <w:rPr>
          <w:bCs/>
        </w:rPr>
        <w:t>УТВЕРЖДЕНА</w:t>
      </w:r>
    </w:p>
    <w:p w:rsidR="002E000F" w:rsidRPr="005D0D57" w:rsidRDefault="002E000F" w:rsidP="00BE001A">
      <w:pPr>
        <w:autoSpaceDE w:val="0"/>
        <w:autoSpaceDN w:val="0"/>
        <w:adjustRightInd w:val="0"/>
        <w:ind w:left="10915"/>
        <w:rPr>
          <w:bCs/>
        </w:rPr>
      </w:pPr>
      <w:r w:rsidRPr="005D0D57">
        <w:rPr>
          <w:bCs/>
        </w:rPr>
        <w:t>областным законом</w:t>
      </w:r>
    </w:p>
    <w:p w:rsidR="00000272" w:rsidRDefault="00000272" w:rsidP="00BE001A">
      <w:pPr>
        <w:ind w:left="10915"/>
      </w:pPr>
      <w:r>
        <w:t>от 23 декабря 2015 года № 139-оз</w:t>
      </w:r>
    </w:p>
    <w:p w:rsidR="002E000F" w:rsidRDefault="002E000F" w:rsidP="00BE001A">
      <w:pPr>
        <w:autoSpaceDE w:val="0"/>
        <w:autoSpaceDN w:val="0"/>
        <w:adjustRightInd w:val="0"/>
        <w:ind w:left="10915"/>
        <w:rPr>
          <w:bCs/>
        </w:rPr>
      </w:pPr>
      <w:r w:rsidRPr="005D0D57">
        <w:rPr>
          <w:bCs/>
        </w:rPr>
        <w:t>(прил</w:t>
      </w:r>
      <w:bookmarkStart w:id="0" w:name="_GoBack"/>
      <w:bookmarkEnd w:id="0"/>
      <w:r w:rsidRPr="005D0D57">
        <w:rPr>
          <w:bCs/>
        </w:rPr>
        <w:t>ожение 1</w:t>
      </w:r>
      <w:r w:rsidR="00231646">
        <w:rPr>
          <w:bCs/>
        </w:rPr>
        <w:t>19</w:t>
      </w:r>
      <w:r w:rsidRPr="005D0D57">
        <w:rPr>
          <w:bCs/>
        </w:rPr>
        <w:t>)</w:t>
      </w:r>
    </w:p>
    <w:p w:rsidR="00BE001A" w:rsidRPr="005D0D57" w:rsidRDefault="00BE001A" w:rsidP="00BE001A">
      <w:pPr>
        <w:autoSpaceDE w:val="0"/>
        <w:autoSpaceDN w:val="0"/>
        <w:adjustRightInd w:val="0"/>
        <w:ind w:left="10915"/>
        <w:rPr>
          <w:bCs/>
        </w:rPr>
      </w:pPr>
      <w:proofErr w:type="gramStart"/>
      <w:r w:rsidRPr="00BE001A">
        <w:rPr>
          <w:bCs/>
        </w:rPr>
        <w:t>(в редакции областного закона</w:t>
      </w:r>
      <w:proofErr w:type="gramEnd"/>
    </w:p>
    <w:p w:rsidR="009A131E" w:rsidRPr="0001133F" w:rsidRDefault="009A131E" w:rsidP="00BE001A">
      <w:pPr>
        <w:widowControl w:val="0"/>
        <w:autoSpaceDE w:val="0"/>
        <w:autoSpaceDN w:val="0"/>
        <w:adjustRightInd w:val="0"/>
        <w:ind w:left="10915"/>
        <w:jc w:val="center"/>
        <w:rPr>
          <w:sz w:val="28"/>
        </w:rPr>
      </w:pPr>
    </w:p>
    <w:p w:rsidR="009A131E" w:rsidRPr="0001133F" w:rsidRDefault="009A131E">
      <w:pPr>
        <w:pStyle w:val="1"/>
        <w:rPr>
          <w:b/>
          <w:bCs/>
          <w:sz w:val="26"/>
          <w:szCs w:val="26"/>
        </w:rPr>
      </w:pPr>
      <w:r w:rsidRPr="0001133F">
        <w:rPr>
          <w:b/>
          <w:bCs/>
          <w:sz w:val="26"/>
          <w:szCs w:val="26"/>
        </w:rPr>
        <w:t>ПРОГРАММА</w:t>
      </w:r>
    </w:p>
    <w:p w:rsidR="002E4B4E" w:rsidRPr="0001133F" w:rsidRDefault="009A131E" w:rsidP="00000272">
      <w:pPr>
        <w:pStyle w:val="3"/>
        <w:rPr>
          <w:szCs w:val="26"/>
        </w:rPr>
      </w:pPr>
      <w:r w:rsidRPr="0001133F">
        <w:rPr>
          <w:sz w:val="26"/>
          <w:szCs w:val="26"/>
        </w:rPr>
        <w:t>государственны</w:t>
      </w:r>
      <w:r w:rsidR="00E374C6" w:rsidRPr="0001133F">
        <w:rPr>
          <w:sz w:val="26"/>
          <w:szCs w:val="26"/>
        </w:rPr>
        <w:t>х</w:t>
      </w:r>
      <w:r w:rsidRPr="0001133F">
        <w:rPr>
          <w:sz w:val="26"/>
          <w:szCs w:val="26"/>
        </w:rPr>
        <w:t xml:space="preserve"> гаранти</w:t>
      </w:r>
      <w:r w:rsidR="00E374C6" w:rsidRPr="0001133F">
        <w:rPr>
          <w:sz w:val="26"/>
          <w:szCs w:val="26"/>
        </w:rPr>
        <w:t>й Ленинградской области</w:t>
      </w:r>
      <w:r w:rsidR="005D0D57" w:rsidRPr="0001133F">
        <w:rPr>
          <w:sz w:val="26"/>
          <w:szCs w:val="26"/>
        </w:rPr>
        <w:t xml:space="preserve"> на </w:t>
      </w:r>
      <w:r w:rsidR="00093032" w:rsidRPr="0001133F">
        <w:rPr>
          <w:sz w:val="26"/>
          <w:szCs w:val="26"/>
        </w:rPr>
        <w:t>201</w:t>
      </w:r>
      <w:r w:rsidR="002E000F" w:rsidRPr="0001133F">
        <w:rPr>
          <w:sz w:val="26"/>
          <w:szCs w:val="26"/>
        </w:rPr>
        <w:t>7</w:t>
      </w:r>
      <w:r w:rsidR="005D0D57" w:rsidRPr="0001133F">
        <w:rPr>
          <w:sz w:val="26"/>
          <w:szCs w:val="26"/>
        </w:rPr>
        <w:t xml:space="preserve"> и </w:t>
      </w:r>
      <w:r w:rsidR="00093032" w:rsidRPr="0001133F">
        <w:rPr>
          <w:sz w:val="26"/>
          <w:szCs w:val="26"/>
        </w:rPr>
        <w:t>201</w:t>
      </w:r>
      <w:r w:rsidR="00B772A1" w:rsidRPr="0001133F">
        <w:rPr>
          <w:sz w:val="26"/>
          <w:szCs w:val="26"/>
        </w:rPr>
        <w:t>8</w:t>
      </w:r>
      <w:r w:rsidRPr="0001133F">
        <w:rPr>
          <w:sz w:val="26"/>
          <w:szCs w:val="26"/>
        </w:rPr>
        <w:t xml:space="preserve"> год</w:t>
      </w:r>
      <w:r w:rsidR="002E000F" w:rsidRPr="0001133F">
        <w:rPr>
          <w:sz w:val="26"/>
          <w:szCs w:val="26"/>
        </w:rPr>
        <w:t>ы</w:t>
      </w:r>
    </w:p>
    <w:p w:rsidR="0001133F" w:rsidRPr="0001133F" w:rsidRDefault="0001133F" w:rsidP="002E4B4E">
      <w:pPr>
        <w:rPr>
          <w:sz w:val="28"/>
          <w:szCs w:val="26"/>
        </w:rPr>
      </w:pPr>
    </w:p>
    <w:tbl>
      <w:tblPr>
        <w:tblW w:w="1527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6"/>
        <w:gridCol w:w="2687"/>
        <w:gridCol w:w="1408"/>
        <w:gridCol w:w="1409"/>
        <w:gridCol w:w="1888"/>
        <w:gridCol w:w="1888"/>
        <w:gridCol w:w="1888"/>
        <w:gridCol w:w="1304"/>
      </w:tblGrid>
      <w:tr w:rsidR="009A131E" w:rsidRPr="0001133F" w:rsidTr="003D7E87">
        <w:trPr>
          <w:cantSplit/>
        </w:trPr>
        <w:tc>
          <w:tcPr>
            <w:tcW w:w="2806" w:type="dxa"/>
          </w:tcPr>
          <w:p w:rsidR="009A131E" w:rsidRPr="0001133F" w:rsidRDefault="009A131E" w:rsidP="003D7E87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sz w:val="22"/>
              </w:rPr>
              <w:t>Направление (цель) гарантирования</w:t>
            </w:r>
          </w:p>
        </w:tc>
        <w:tc>
          <w:tcPr>
            <w:tcW w:w="2687" w:type="dxa"/>
          </w:tcPr>
          <w:p w:rsidR="009A131E" w:rsidRPr="0001133F" w:rsidRDefault="009A131E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sz w:val="22"/>
              </w:rPr>
              <w:t>Наименование принципала</w:t>
            </w:r>
          </w:p>
        </w:tc>
        <w:tc>
          <w:tcPr>
            <w:tcW w:w="1408" w:type="dxa"/>
          </w:tcPr>
          <w:p w:rsidR="009A131E" w:rsidRPr="0001133F" w:rsidRDefault="009A131E" w:rsidP="0001133F">
            <w:pPr>
              <w:jc w:val="center"/>
              <w:rPr>
                <w:b/>
                <w:snapToGrid w:val="0"/>
                <w:color w:val="000000"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Дата </w:t>
            </w:r>
            <w:proofErr w:type="spellStart"/>
            <w:proofErr w:type="gramStart"/>
            <w:r w:rsidRPr="0001133F">
              <w:rPr>
                <w:b/>
                <w:bCs/>
                <w:snapToGrid w:val="0"/>
                <w:color w:val="000000"/>
                <w:sz w:val="22"/>
              </w:rPr>
              <w:t>возникно</w:t>
            </w:r>
            <w:r w:rsidR="003D7E87">
              <w:rPr>
                <w:b/>
                <w:bCs/>
                <w:snapToGrid w:val="0"/>
                <w:color w:val="000000"/>
                <w:sz w:val="22"/>
              </w:rPr>
              <w:t>-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вения</w:t>
            </w:r>
            <w:proofErr w:type="spellEnd"/>
            <w:proofErr w:type="gramEnd"/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 </w:t>
            </w:r>
            <w:r w:rsidRPr="003D7E87">
              <w:rPr>
                <w:b/>
                <w:bCs/>
                <w:snapToGrid w:val="0"/>
                <w:color w:val="000000"/>
                <w:spacing w:val="-6"/>
                <w:sz w:val="22"/>
              </w:rPr>
              <w:t>обязательства</w:t>
            </w:r>
          </w:p>
        </w:tc>
        <w:tc>
          <w:tcPr>
            <w:tcW w:w="1409" w:type="dxa"/>
          </w:tcPr>
          <w:p w:rsidR="009A131E" w:rsidRPr="0001133F" w:rsidRDefault="009A131E" w:rsidP="003D7E87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Срок </w:t>
            </w:r>
            <w:r w:rsidR="003D7E87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исполнения </w:t>
            </w:r>
            <w:r w:rsidRPr="003D7E87">
              <w:rPr>
                <w:b/>
                <w:bCs/>
                <w:snapToGrid w:val="0"/>
                <w:color w:val="000000"/>
                <w:spacing w:val="-6"/>
                <w:sz w:val="22"/>
              </w:rPr>
              <w:t>обязательства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 (год)</w:t>
            </w:r>
          </w:p>
        </w:tc>
        <w:tc>
          <w:tcPr>
            <w:tcW w:w="1888" w:type="dxa"/>
          </w:tcPr>
          <w:p w:rsidR="009A131E" w:rsidRPr="0001133F" w:rsidRDefault="009A131E" w:rsidP="003D7E87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Сумма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по состоянию </w:t>
            </w:r>
            <w:r w:rsidR="003D7E87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на дату </w:t>
            </w:r>
            <w:r w:rsidR="003D7E87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возникновения обязательства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t xml:space="preserve"> 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(тысяч рублей)</w:t>
            </w:r>
          </w:p>
        </w:tc>
        <w:tc>
          <w:tcPr>
            <w:tcW w:w="1888" w:type="dxa"/>
          </w:tcPr>
          <w:p w:rsidR="009A131E" w:rsidRPr="0001133F" w:rsidRDefault="009A131E" w:rsidP="0001133F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Сумма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по состоянию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t xml:space="preserve">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на 1 января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="00C40867" w:rsidRPr="0001133F">
              <w:rPr>
                <w:b/>
                <w:bCs/>
                <w:snapToGrid w:val="0"/>
                <w:color w:val="000000"/>
                <w:sz w:val="22"/>
              </w:rPr>
              <w:t>201</w:t>
            </w:r>
            <w:r w:rsidR="00E374C6" w:rsidRPr="0001133F">
              <w:rPr>
                <w:b/>
                <w:bCs/>
                <w:snapToGrid w:val="0"/>
                <w:color w:val="000000"/>
                <w:sz w:val="22"/>
              </w:rPr>
              <w:t>8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 года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(тысяч рублей)</w:t>
            </w:r>
          </w:p>
        </w:tc>
        <w:tc>
          <w:tcPr>
            <w:tcW w:w="1888" w:type="dxa"/>
          </w:tcPr>
          <w:p w:rsidR="009A131E" w:rsidRPr="0001133F" w:rsidRDefault="009A131E" w:rsidP="0001133F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Сумма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по состоянию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на 1 января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="00C40867" w:rsidRPr="0001133F">
              <w:rPr>
                <w:b/>
                <w:bCs/>
                <w:snapToGrid w:val="0"/>
                <w:color w:val="000000"/>
                <w:sz w:val="22"/>
              </w:rPr>
              <w:t>201</w:t>
            </w:r>
            <w:r w:rsidR="00E374C6" w:rsidRPr="0001133F">
              <w:rPr>
                <w:b/>
                <w:bCs/>
                <w:snapToGrid w:val="0"/>
                <w:color w:val="000000"/>
                <w:sz w:val="22"/>
              </w:rPr>
              <w:t>9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 года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(тысяч рублей)</w:t>
            </w:r>
          </w:p>
        </w:tc>
        <w:tc>
          <w:tcPr>
            <w:tcW w:w="1304" w:type="dxa"/>
          </w:tcPr>
          <w:p w:rsidR="009A131E" w:rsidRPr="0001133F" w:rsidRDefault="009A131E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sz w:val="22"/>
              </w:rPr>
              <w:t>Наличие права регрессного требования</w:t>
            </w:r>
          </w:p>
        </w:tc>
      </w:tr>
    </w:tbl>
    <w:p w:rsidR="003D7E87" w:rsidRPr="003D7E87" w:rsidRDefault="003D7E87" w:rsidP="003D7E87">
      <w:pPr>
        <w:tabs>
          <w:tab w:val="left" w:pos="2805"/>
          <w:tab w:val="left" w:pos="5493"/>
          <w:tab w:val="left" w:pos="6898"/>
          <w:tab w:val="left" w:pos="8304"/>
          <w:tab w:val="left" w:pos="10191"/>
          <w:tab w:val="left" w:pos="12078"/>
          <w:tab w:val="left" w:pos="13965"/>
        </w:tabs>
        <w:spacing w:line="14" w:lineRule="exact"/>
        <w:rPr>
          <w:sz w:val="2"/>
          <w:szCs w:val="2"/>
        </w:rPr>
      </w:pPr>
    </w:p>
    <w:tbl>
      <w:tblPr>
        <w:tblW w:w="15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5"/>
        <w:gridCol w:w="2688"/>
        <w:gridCol w:w="1405"/>
        <w:gridCol w:w="1406"/>
        <w:gridCol w:w="1887"/>
        <w:gridCol w:w="1887"/>
        <w:gridCol w:w="1887"/>
        <w:gridCol w:w="1306"/>
      </w:tblGrid>
      <w:tr w:rsidR="003D7E87" w:rsidTr="00A66589">
        <w:trPr>
          <w:cantSplit/>
          <w:tblHeader/>
        </w:trPr>
        <w:tc>
          <w:tcPr>
            <w:tcW w:w="2805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688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05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06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87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87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887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306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3D7E87" w:rsidTr="00A66589">
        <w:trPr>
          <w:cantSplit/>
        </w:trPr>
        <w:tc>
          <w:tcPr>
            <w:tcW w:w="15271" w:type="dxa"/>
            <w:gridSpan w:val="8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1. Перечень государственных гарантий Ленинградской области в валюте Российской Федерации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3D7E87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sz w:val="22"/>
              </w:rPr>
              <w:t>1.</w:t>
            </w:r>
            <w:r w:rsidR="00093032">
              <w:rPr>
                <w:snapToGrid w:val="0"/>
                <w:sz w:val="22"/>
              </w:rPr>
              <w:t xml:space="preserve">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proofErr w:type="spellStart"/>
            <w:r>
              <w:rPr>
                <w:snapToGrid w:val="0"/>
                <w:color w:val="000000"/>
                <w:sz w:val="22"/>
              </w:rPr>
              <w:t>Леноблагроснаб</w:t>
            </w:r>
            <w:proofErr w:type="spellEnd"/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22 июня </w:t>
            </w:r>
            <w:r w:rsidR="0001133F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2009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2019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34 094</w:t>
            </w:r>
          </w:p>
        </w:tc>
        <w:tc>
          <w:tcPr>
            <w:tcW w:w="1887" w:type="dxa"/>
          </w:tcPr>
          <w:p w:rsidR="00093032" w:rsidRPr="00604A3C" w:rsidRDefault="00E374C6" w:rsidP="00E15D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6 311</w:t>
            </w:r>
          </w:p>
        </w:tc>
        <w:tc>
          <w:tcPr>
            <w:tcW w:w="1887" w:type="dxa"/>
          </w:tcPr>
          <w:p w:rsidR="00093032" w:rsidRDefault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2 741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sz w:val="22"/>
              </w:rPr>
              <w:t>2.</w:t>
            </w:r>
            <w:r w:rsidR="00093032">
              <w:rPr>
                <w:snapToGrid w:val="0"/>
                <w:sz w:val="22"/>
              </w:rPr>
              <w:t xml:space="preserve">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proofErr w:type="spellStart"/>
            <w:r>
              <w:rPr>
                <w:snapToGrid w:val="0"/>
                <w:color w:val="000000"/>
                <w:sz w:val="22"/>
              </w:rPr>
              <w:t>Леноблагроснаб</w:t>
            </w:r>
            <w:proofErr w:type="spellEnd"/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13 июля </w:t>
            </w:r>
            <w:r w:rsidR="0001133F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2009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2019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14 653</w:t>
            </w:r>
          </w:p>
        </w:tc>
        <w:tc>
          <w:tcPr>
            <w:tcW w:w="1887" w:type="dxa"/>
          </w:tcPr>
          <w:p w:rsidR="00093032" w:rsidRP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2 789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1 223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  <w:trHeight w:val="536"/>
        </w:trPr>
        <w:tc>
          <w:tcPr>
            <w:tcW w:w="2805" w:type="dxa"/>
          </w:tcPr>
          <w:p w:rsidR="00093032" w:rsidRDefault="00E374C6" w:rsidP="003D7E87">
            <w:pPr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3</w:t>
            </w:r>
            <w:r w:rsidR="00093032">
              <w:rPr>
                <w:snapToGrid w:val="0"/>
                <w:sz w:val="22"/>
              </w:rPr>
              <w:t>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proofErr w:type="spellStart"/>
            <w:r>
              <w:rPr>
                <w:snapToGrid w:val="0"/>
                <w:color w:val="000000"/>
                <w:sz w:val="22"/>
              </w:rPr>
              <w:t>Леноблагроснаб</w:t>
            </w:r>
            <w:proofErr w:type="spellEnd"/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11 июня </w:t>
            </w:r>
            <w:r w:rsidR="0001133F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2010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2017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30</w:t>
            </w:r>
            <w:r w:rsidR="00BE2155">
              <w:rPr>
                <w:snapToGrid w:val="0"/>
                <w:color w:val="000000"/>
                <w:sz w:val="22"/>
              </w:rPr>
              <w:t xml:space="preserve"> </w:t>
            </w:r>
            <w:r>
              <w:rPr>
                <w:snapToGrid w:val="0"/>
                <w:color w:val="000000"/>
                <w:sz w:val="22"/>
              </w:rPr>
              <w:t>139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887" w:type="dxa"/>
          </w:tcPr>
          <w:p w:rsidR="00093032" w:rsidRDefault="00F47D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A66589">
            <w:pPr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4</w:t>
            </w:r>
            <w:r w:rsidR="00093032">
              <w:rPr>
                <w:snapToGrid w:val="0"/>
                <w:sz w:val="22"/>
              </w:rPr>
              <w:t>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proofErr w:type="spellStart"/>
            <w:r>
              <w:rPr>
                <w:snapToGrid w:val="0"/>
                <w:color w:val="000000"/>
                <w:sz w:val="22"/>
              </w:rPr>
              <w:t>Леноблагроснаб</w:t>
            </w:r>
            <w:proofErr w:type="spellEnd"/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6 июня </w:t>
            </w:r>
            <w:r w:rsidR="00A66589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2011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2018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31 805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3 122</w:t>
            </w:r>
          </w:p>
        </w:tc>
        <w:tc>
          <w:tcPr>
            <w:tcW w:w="1887" w:type="dxa"/>
          </w:tcPr>
          <w:p w:rsidR="00093032" w:rsidRDefault="00E374C6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A66589">
            <w:pPr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lastRenderedPageBreak/>
              <w:t>5</w:t>
            </w:r>
            <w:r w:rsidR="00093032">
              <w:rPr>
                <w:snapToGrid w:val="0"/>
                <w:sz w:val="22"/>
              </w:rPr>
              <w:t>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proofErr w:type="spellStart"/>
            <w:r>
              <w:rPr>
                <w:snapToGrid w:val="0"/>
                <w:color w:val="000000"/>
                <w:sz w:val="22"/>
              </w:rPr>
              <w:t>Леноблагроснаб</w:t>
            </w:r>
            <w:proofErr w:type="spellEnd"/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A66589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19 августа</w:t>
            </w:r>
            <w:r w:rsidR="00A66589">
              <w:rPr>
                <w:snapToGrid w:val="0"/>
                <w:color w:val="000000"/>
                <w:sz w:val="22"/>
              </w:rPr>
              <w:t xml:space="preserve"> </w:t>
            </w:r>
            <w:r>
              <w:rPr>
                <w:snapToGrid w:val="0"/>
                <w:color w:val="000000"/>
                <w:sz w:val="22"/>
              </w:rPr>
              <w:t>2011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2018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9 226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858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Pr="00F614E0" w:rsidRDefault="00E374C6" w:rsidP="00A66589">
            <w:pPr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6</w:t>
            </w:r>
            <w:r w:rsidR="00093032" w:rsidRPr="00F614E0">
              <w:rPr>
                <w:snapToGrid w:val="0"/>
                <w:sz w:val="22"/>
              </w:rPr>
              <w:t>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Pr="00F614E0" w:rsidRDefault="00093032" w:rsidP="00A66589">
            <w:pPr>
              <w:rPr>
                <w:snapToGrid w:val="0"/>
                <w:color w:val="000000"/>
                <w:sz w:val="22"/>
              </w:rPr>
            </w:pPr>
            <w:r w:rsidRPr="00F614E0"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proofErr w:type="spellStart"/>
            <w:r w:rsidRPr="00F614E0">
              <w:rPr>
                <w:snapToGrid w:val="0"/>
                <w:color w:val="000000"/>
                <w:sz w:val="22"/>
              </w:rPr>
              <w:t>Леноблагроснаб</w:t>
            </w:r>
            <w:proofErr w:type="spellEnd"/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Pr="00F614E0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 w:rsidRPr="00F614E0">
              <w:rPr>
                <w:snapToGrid w:val="0"/>
                <w:color w:val="000000"/>
                <w:sz w:val="22"/>
              </w:rPr>
              <w:t>8 декабря 2010 года</w:t>
            </w:r>
          </w:p>
        </w:tc>
        <w:tc>
          <w:tcPr>
            <w:tcW w:w="1406" w:type="dxa"/>
          </w:tcPr>
          <w:p w:rsidR="00093032" w:rsidRPr="00F614E0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 w:rsidRPr="00F614E0">
              <w:rPr>
                <w:snapToGrid w:val="0"/>
                <w:color w:val="000000"/>
                <w:sz w:val="22"/>
              </w:rPr>
              <w:t>2017</w:t>
            </w:r>
          </w:p>
        </w:tc>
        <w:tc>
          <w:tcPr>
            <w:tcW w:w="1887" w:type="dxa"/>
          </w:tcPr>
          <w:p w:rsidR="00093032" w:rsidRPr="00F614E0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 w:rsidRPr="00F614E0">
              <w:rPr>
                <w:snapToGrid w:val="0"/>
                <w:color w:val="000000"/>
                <w:sz w:val="22"/>
              </w:rPr>
              <w:t>32 158</w:t>
            </w:r>
          </w:p>
        </w:tc>
        <w:tc>
          <w:tcPr>
            <w:tcW w:w="1887" w:type="dxa"/>
          </w:tcPr>
          <w:p w:rsidR="00093032" w:rsidRPr="00F614E0" w:rsidRDefault="00E374C6" w:rsidP="00E15D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887" w:type="dxa"/>
          </w:tcPr>
          <w:p w:rsidR="00093032" w:rsidRPr="00F614E0" w:rsidRDefault="00F614E0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 w:rsidRPr="00F614E0">
              <w:rPr>
                <w:bCs/>
                <w:snapToGrid w:val="0"/>
                <w:color w:val="000000"/>
                <w:sz w:val="22"/>
              </w:rPr>
              <w:t>0</w:t>
            </w:r>
          </w:p>
        </w:tc>
        <w:tc>
          <w:tcPr>
            <w:tcW w:w="1306" w:type="dxa"/>
          </w:tcPr>
          <w:p w:rsidR="00093032" w:rsidRPr="00F614E0" w:rsidRDefault="00093032">
            <w:pPr>
              <w:jc w:val="center"/>
              <w:rPr>
                <w:sz w:val="22"/>
              </w:rPr>
            </w:pPr>
            <w:r w:rsidRPr="00F614E0"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7</w:t>
            </w:r>
            <w:r w:rsidR="00093032">
              <w:rPr>
                <w:snapToGrid w:val="0"/>
                <w:color w:val="000000"/>
                <w:sz w:val="22"/>
              </w:rPr>
              <w:t>. Р</w:t>
            </w:r>
            <w:r w:rsidR="00093032">
              <w:rPr>
                <w:sz w:val="22"/>
              </w:rPr>
              <w:t xml:space="preserve">еализация проекта по развитию и реконструкции систем водоснабжения и водоотведения городов Тихвин, </w:t>
            </w:r>
            <w:proofErr w:type="spellStart"/>
            <w:r w:rsidR="00093032">
              <w:rPr>
                <w:sz w:val="22"/>
              </w:rPr>
              <w:t>Пикал</w:t>
            </w:r>
            <w:r w:rsidR="00A66589">
              <w:rPr>
                <w:sz w:val="22"/>
              </w:rPr>
              <w:t>ё</w:t>
            </w:r>
            <w:r w:rsidR="00093032">
              <w:rPr>
                <w:sz w:val="22"/>
              </w:rPr>
              <w:t>во</w:t>
            </w:r>
            <w:proofErr w:type="spellEnd"/>
            <w:r w:rsidR="00093032">
              <w:rPr>
                <w:sz w:val="22"/>
              </w:rPr>
              <w:t xml:space="preserve">, Кировск, Гатчина </w:t>
            </w:r>
            <w:r w:rsidR="00A66589">
              <w:rPr>
                <w:sz w:val="22"/>
              </w:rPr>
              <w:t>"</w:t>
            </w:r>
            <w:r w:rsidR="00093032">
              <w:rPr>
                <w:sz w:val="22"/>
              </w:rPr>
              <w:t>Северная инициатива</w:t>
            </w:r>
            <w:r w:rsidR="00A66589">
              <w:rPr>
                <w:sz w:val="22"/>
              </w:rPr>
              <w:t>"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r>
              <w:rPr>
                <w:snapToGrid w:val="0"/>
                <w:color w:val="000000"/>
                <w:sz w:val="22"/>
              </w:rPr>
              <w:t>Ленинградские областные коммунальные системы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27 декабря 2005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2020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120 000</w:t>
            </w:r>
          </w:p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Default="00C80B5E" w:rsidP="00E15DEC">
            <w:pPr>
              <w:jc w:val="center"/>
              <w:rPr>
                <w:snapToGrid w:val="0"/>
                <w:color w:val="000000"/>
                <w:sz w:val="22"/>
                <w:lang w:val="en-US"/>
              </w:rPr>
            </w:pPr>
            <w:r>
              <w:rPr>
                <w:snapToGrid w:val="0"/>
                <w:color w:val="000000"/>
                <w:sz w:val="22"/>
              </w:rPr>
              <w:t>184</w:t>
            </w:r>
            <w:r w:rsidR="00E374C6">
              <w:rPr>
                <w:snapToGrid w:val="0"/>
                <w:color w:val="000000"/>
                <w:sz w:val="22"/>
              </w:rPr>
              <w:t xml:space="preserve"> 000</w:t>
            </w:r>
          </w:p>
        </w:tc>
        <w:tc>
          <w:tcPr>
            <w:tcW w:w="1887" w:type="dxa"/>
          </w:tcPr>
          <w:p w:rsidR="00093032" w:rsidRDefault="00E374C6" w:rsidP="00C80B5E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18</w:t>
            </w:r>
            <w:r w:rsidR="00C80B5E">
              <w:rPr>
                <w:bCs/>
                <w:snapToGrid w:val="0"/>
                <w:color w:val="000000"/>
                <w:sz w:val="22"/>
              </w:rPr>
              <w:t>4</w:t>
            </w:r>
            <w:r>
              <w:rPr>
                <w:bCs/>
                <w:snapToGrid w:val="0"/>
                <w:color w:val="000000"/>
                <w:sz w:val="22"/>
              </w:rPr>
              <w:t xml:space="preserve"> 000</w:t>
            </w:r>
          </w:p>
        </w:tc>
        <w:tc>
          <w:tcPr>
            <w:tcW w:w="1306" w:type="dxa"/>
          </w:tcPr>
          <w:p w:rsidR="00093032" w:rsidRDefault="00C408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E15DEC">
            <w:pPr>
              <w:rPr>
                <w:snapToGrid w:val="0"/>
                <w:color w:val="000000"/>
                <w:sz w:val="22"/>
              </w:rPr>
            </w:pPr>
            <w:r>
              <w:rPr>
                <w:sz w:val="22"/>
              </w:rPr>
              <w:t>8</w:t>
            </w:r>
            <w:r w:rsidR="00093032">
              <w:rPr>
                <w:sz w:val="22"/>
              </w:rPr>
              <w:t>. Реализация проекта реконструкции гостиничного комплекса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z w:val="22"/>
              </w:rPr>
              <w:t xml:space="preserve">Открытое акционерное общество </w:t>
            </w:r>
            <w:r w:rsidR="00A66589">
              <w:rPr>
                <w:sz w:val="22"/>
              </w:rPr>
              <w:t>"</w:t>
            </w:r>
            <w:r>
              <w:rPr>
                <w:sz w:val="22"/>
              </w:rPr>
              <w:t xml:space="preserve">Отель </w:t>
            </w:r>
            <w:r w:rsidR="00A66589">
              <w:rPr>
                <w:sz w:val="22"/>
              </w:rPr>
              <w:t>"</w:t>
            </w:r>
            <w:r>
              <w:rPr>
                <w:sz w:val="22"/>
              </w:rPr>
              <w:t>Звездный</w:t>
            </w:r>
            <w:r w:rsidR="00A66589">
              <w:rPr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A66589">
            <w:pPr>
              <w:jc w:val="center"/>
              <w:rPr>
                <w:b/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14 мая</w:t>
            </w:r>
            <w:r w:rsidR="00A66589">
              <w:rPr>
                <w:snapToGrid w:val="0"/>
                <w:color w:val="000000"/>
                <w:sz w:val="22"/>
              </w:rPr>
              <w:t xml:space="preserve"> </w:t>
            </w:r>
            <w:r w:rsidR="00A66589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2007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2019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 xml:space="preserve">960 000 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 xml:space="preserve">1 300 </w:t>
            </w:r>
            <w:r w:rsidR="007F2CDC" w:rsidRPr="00A66589">
              <w:rPr>
                <w:bCs/>
                <w:snapToGrid w:val="0"/>
                <w:color w:val="000000"/>
                <w:sz w:val="22"/>
              </w:rPr>
              <w:t>0</w:t>
            </w:r>
            <w:r w:rsidR="00F614E0">
              <w:rPr>
                <w:bCs/>
                <w:snapToGrid w:val="0"/>
                <w:color w:val="000000"/>
                <w:sz w:val="22"/>
              </w:rPr>
              <w:t>00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1 3</w:t>
            </w:r>
            <w:r w:rsidR="00977B1A" w:rsidRPr="00A66589">
              <w:rPr>
                <w:bCs/>
                <w:snapToGrid w:val="0"/>
                <w:color w:val="000000"/>
                <w:sz w:val="22"/>
              </w:rPr>
              <w:t>00</w:t>
            </w:r>
            <w:r>
              <w:rPr>
                <w:bCs/>
                <w:snapToGrid w:val="0"/>
                <w:color w:val="000000"/>
                <w:sz w:val="22"/>
              </w:rPr>
              <w:t xml:space="preserve"> </w:t>
            </w:r>
            <w:r w:rsidR="00F614E0">
              <w:rPr>
                <w:bCs/>
                <w:snapToGrid w:val="0"/>
                <w:color w:val="000000"/>
                <w:sz w:val="22"/>
              </w:rPr>
              <w:t>000</w:t>
            </w:r>
          </w:p>
        </w:tc>
        <w:tc>
          <w:tcPr>
            <w:tcW w:w="1306" w:type="dxa"/>
          </w:tcPr>
          <w:p w:rsidR="00093032" w:rsidRDefault="00F614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093032" w:rsidP="00A66589">
            <w:pPr>
              <w:rPr>
                <w:b/>
                <w:snapToGrid w:val="0"/>
                <w:color w:val="000000"/>
                <w:sz w:val="22"/>
              </w:rPr>
            </w:pPr>
            <w:r>
              <w:rPr>
                <w:b/>
                <w:snapToGrid w:val="0"/>
                <w:color w:val="000000"/>
                <w:sz w:val="22"/>
              </w:rPr>
              <w:t>Итого по гарантиям</w:t>
            </w:r>
          </w:p>
        </w:tc>
        <w:tc>
          <w:tcPr>
            <w:tcW w:w="2688" w:type="dxa"/>
          </w:tcPr>
          <w:p w:rsidR="00093032" w:rsidRDefault="00093032" w:rsidP="00E15DEC">
            <w:pPr>
              <w:rPr>
                <w:bCs/>
                <w:sz w:val="22"/>
              </w:rPr>
            </w:pP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Pr="00E374C6" w:rsidRDefault="00E374C6" w:rsidP="00C27399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1 49</w:t>
            </w:r>
            <w:r w:rsidR="00C27399">
              <w:rPr>
                <w:b/>
                <w:bCs/>
                <w:snapToGrid w:val="0"/>
                <w:color w:val="000000"/>
                <w:sz w:val="22"/>
              </w:rPr>
              <w:t>7</w:t>
            </w:r>
            <w:r>
              <w:rPr>
                <w:b/>
                <w:bCs/>
                <w:snapToGrid w:val="0"/>
                <w:color w:val="000000"/>
                <w:sz w:val="22"/>
              </w:rPr>
              <w:t xml:space="preserve"> 080</w:t>
            </w:r>
          </w:p>
        </w:tc>
        <w:tc>
          <w:tcPr>
            <w:tcW w:w="1887" w:type="dxa"/>
          </w:tcPr>
          <w:p w:rsidR="00093032" w:rsidRPr="00A66589" w:rsidRDefault="00E374C6" w:rsidP="00C27399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 xml:space="preserve"> 1 48</w:t>
            </w:r>
            <w:r w:rsidR="00C27399">
              <w:rPr>
                <w:b/>
                <w:bCs/>
                <w:snapToGrid w:val="0"/>
                <w:color w:val="000000"/>
                <w:sz w:val="22"/>
              </w:rPr>
              <w:t>7</w:t>
            </w:r>
            <w:r>
              <w:rPr>
                <w:b/>
                <w:bCs/>
                <w:snapToGrid w:val="0"/>
                <w:color w:val="000000"/>
                <w:sz w:val="22"/>
              </w:rPr>
              <w:t xml:space="preserve"> 964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</w:p>
        </w:tc>
      </w:tr>
      <w:tr w:rsidR="003D7E87" w:rsidTr="00A66589">
        <w:trPr>
          <w:cantSplit/>
        </w:trPr>
        <w:tc>
          <w:tcPr>
            <w:tcW w:w="15271" w:type="dxa"/>
            <w:gridSpan w:val="8"/>
          </w:tcPr>
          <w:p w:rsidR="003D7E87" w:rsidRDefault="003D7E87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2. Перечень государственных гарантий, планируемых к предоставлению в 2017 и в 2018 годах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5039AA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9.</w:t>
            </w:r>
            <w:r w:rsidR="00093032">
              <w:rPr>
                <w:snapToGrid w:val="0"/>
                <w:color w:val="000000"/>
                <w:sz w:val="22"/>
              </w:rPr>
              <w:t xml:space="preserve"> </w:t>
            </w:r>
            <w:r w:rsidR="00093032">
              <w:rPr>
                <w:sz w:val="22"/>
              </w:rPr>
              <w:t xml:space="preserve">Гарантии </w:t>
            </w:r>
            <w:r w:rsidR="00A66589">
              <w:rPr>
                <w:sz w:val="22"/>
              </w:rPr>
              <w:br/>
            </w:r>
            <w:r w:rsidR="00093032">
              <w:rPr>
                <w:sz w:val="22"/>
              </w:rPr>
              <w:t xml:space="preserve">по заимствованиям </w:t>
            </w:r>
            <w:r w:rsidR="00A66589">
              <w:rPr>
                <w:sz w:val="22"/>
              </w:rPr>
              <w:br/>
            </w:r>
            <w:r w:rsidR="00093032">
              <w:rPr>
                <w:sz w:val="22"/>
              </w:rPr>
              <w:t>на реализацию инвестиционных проектов</w:t>
            </w:r>
          </w:p>
        </w:tc>
        <w:tc>
          <w:tcPr>
            <w:tcW w:w="2688" w:type="dxa"/>
          </w:tcPr>
          <w:p w:rsidR="00E374C6" w:rsidRDefault="00093032" w:rsidP="00A66589">
            <w:pPr>
              <w:rPr>
                <w:sz w:val="22"/>
              </w:rPr>
            </w:pPr>
            <w:r>
              <w:rPr>
                <w:sz w:val="22"/>
              </w:rPr>
              <w:t>Муниципальные образования Ленинградской области и юридические лица</w:t>
            </w:r>
          </w:p>
        </w:tc>
        <w:tc>
          <w:tcPr>
            <w:tcW w:w="1405" w:type="dxa"/>
          </w:tcPr>
          <w:p w:rsidR="00093032" w:rsidRDefault="0009303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093032" w:rsidRDefault="0009303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Default="0009303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Default="00F614E0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1</w:t>
            </w:r>
            <w:r w:rsidR="00E374C6">
              <w:rPr>
                <w:bCs/>
                <w:snapToGrid w:val="0"/>
                <w:color w:val="000000"/>
                <w:sz w:val="22"/>
              </w:rPr>
              <w:t> 3</w:t>
            </w:r>
            <w:r w:rsidR="00F47D82">
              <w:rPr>
                <w:bCs/>
                <w:snapToGrid w:val="0"/>
                <w:color w:val="000000"/>
                <w:sz w:val="22"/>
              </w:rPr>
              <w:t>00</w:t>
            </w:r>
            <w:r w:rsidR="00E374C6">
              <w:rPr>
                <w:bCs/>
                <w:snapToGrid w:val="0"/>
                <w:color w:val="000000"/>
                <w:sz w:val="22"/>
              </w:rPr>
              <w:t xml:space="preserve"> </w:t>
            </w:r>
            <w:r w:rsidR="00F47D82">
              <w:rPr>
                <w:bCs/>
                <w:snapToGrid w:val="0"/>
                <w:color w:val="000000"/>
                <w:sz w:val="22"/>
              </w:rPr>
              <w:t>000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1 0</w:t>
            </w:r>
            <w:r w:rsidR="00F614E0">
              <w:rPr>
                <w:bCs/>
                <w:snapToGrid w:val="0"/>
                <w:color w:val="000000"/>
                <w:sz w:val="22"/>
              </w:rPr>
              <w:t>00</w:t>
            </w:r>
            <w:r>
              <w:rPr>
                <w:bCs/>
                <w:snapToGrid w:val="0"/>
                <w:color w:val="000000"/>
                <w:sz w:val="22"/>
              </w:rPr>
              <w:t xml:space="preserve"> </w:t>
            </w:r>
            <w:r w:rsidR="00F614E0">
              <w:rPr>
                <w:bCs/>
                <w:snapToGrid w:val="0"/>
                <w:color w:val="000000"/>
                <w:sz w:val="22"/>
              </w:rPr>
              <w:t>000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bCs/>
                <w:sz w:val="22"/>
              </w:rPr>
            </w:pP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1</w:t>
            </w:r>
            <w:r w:rsidR="00E374C6">
              <w:rPr>
                <w:snapToGrid w:val="0"/>
                <w:color w:val="000000"/>
                <w:sz w:val="22"/>
              </w:rPr>
              <w:t>0</w:t>
            </w:r>
            <w:r>
              <w:rPr>
                <w:snapToGrid w:val="0"/>
                <w:color w:val="000000"/>
                <w:sz w:val="22"/>
              </w:rPr>
              <w:t xml:space="preserve">. </w:t>
            </w:r>
            <w:r>
              <w:rPr>
                <w:sz w:val="22"/>
              </w:rPr>
              <w:t xml:space="preserve">Гарантии </w:t>
            </w:r>
            <w:r w:rsidR="00A66589">
              <w:rPr>
                <w:sz w:val="22"/>
              </w:rPr>
              <w:br/>
            </w:r>
            <w:r>
              <w:rPr>
                <w:sz w:val="22"/>
              </w:rPr>
              <w:t xml:space="preserve">по заимствованиям </w:t>
            </w:r>
            <w:r w:rsidR="00A66589">
              <w:rPr>
                <w:sz w:val="22"/>
              </w:rPr>
              <w:br/>
            </w:r>
            <w:r>
              <w:rPr>
                <w:sz w:val="22"/>
              </w:rPr>
              <w:t xml:space="preserve">на цели </w:t>
            </w:r>
            <w:proofErr w:type="spellStart"/>
            <w:r>
              <w:rPr>
                <w:sz w:val="22"/>
              </w:rPr>
              <w:t>неинвестиционного</w:t>
            </w:r>
            <w:proofErr w:type="spellEnd"/>
            <w:r>
              <w:rPr>
                <w:sz w:val="22"/>
              </w:rPr>
              <w:t xml:space="preserve"> характера</w:t>
            </w:r>
          </w:p>
        </w:tc>
        <w:tc>
          <w:tcPr>
            <w:tcW w:w="2688" w:type="dxa"/>
          </w:tcPr>
          <w:p w:rsidR="00093032" w:rsidRDefault="00093032">
            <w:pPr>
              <w:rPr>
                <w:sz w:val="22"/>
              </w:rPr>
            </w:pPr>
            <w:r>
              <w:rPr>
                <w:sz w:val="22"/>
              </w:rPr>
              <w:t>Муниципальные образования Ленинградской области и юридические лица</w:t>
            </w:r>
          </w:p>
        </w:tc>
        <w:tc>
          <w:tcPr>
            <w:tcW w:w="1405" w:type="dxa"/>
          </w:tcPr>
          <w:p w:rsidR="00093032" w:rsidRDefault="0009303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093032" w:rsidRDefault="0009303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Default="0009303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4</w:t>
            </w:r>
            <w:r w:rsidR="00F614E0">
              <w:rPr>
                <w:bCs/>
                <w:snapToGrid w:val="0"/>
                <w:color w:val="000000"/>
                <w:sz w:val="22"/>
              </w:rPr>
              <w:t>0</w:t>
            </w:r>
            <w:r w:rsidR="00F47D82">
              <w:rPr>
                <w:bCs/>
                <w:snapToGrid w:val="0"/>
                <w:color w:val="000000"/>
                <w:sz w:val="22"/>
              </w:rPr>
              <w:t>0</w:t>
            </w:r>
            <w:r>
              <w:rPr>
                <w:bCs/>
                <w:snapToGrid w:val="0"/>
                <w:color w:val="000000"/>
                <w:sz w:val="22"/>
              </w:rPr>
              <w:t xml:space="preserve"> </w:t>
            </w:r>
            <w:r w:rsidR="00F47D82">
              <w:rPr>
                <w:bCs/>
                <w:snapToGrid w:val="0"/>
                <w:color w:val="000000"/>
                <w:sz w:val="22"/>
              </w:rPr>
              <w:t>000</w:t>
            </w:r>
          </w:p>
        </w:tc>
        <w:tc>
          <w:tcPr>
            <w:tcW w:w="1887" w:type="dxa"/>
          </w:tcPr>
          <w:p w:rsidR="00093032" w:rsidRPr="00F614E0" w:rsidRDefault="00E374C6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40</w:t>
            </w:r>
            <w:r w:rsidR="00F614E0">
              <w:rPr>
                <w:bCs/>
                <w:snapToGrid w:val="0"/>
                <w:color w:val="000000"/>
                <w:sz w:val="22"/>
              </w:rPr>
              <w:t>0</w:t>
            </w:r>
            <w:r>
              <w:rPr>
                <w:bCs/>
                <w:snapToGrid w:val="0"/>
                <w:color w:val="000000"/>
                <w:sz w:val="22"/>
              </w:rPr>
              <w:t xml:space="preserve"> </w:t>
            </w:r>
            <w:r w:rsidR="00F614E0">
              <w:rPr>
                <w:bCs/>
                <w:snapToGrid w:val="0"/>
                <w:color w:val="000000"/>
                <w:sz w:val="22"/>
              </w:rPr>
              <w:t>000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bCs/>
                <w:sz w:val="22"/>
              </w:rPr>
            </w:pP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093032" w:rsidP="0001133F">
            <w:pPr>
              <w:rPr>
                <w:bCs/>
                <w:sz w:val="22"/>
              </w:rPr>
            </w:pPr>
            <w:r>
              <w:rPr>
                <w:b/>
                <w:snapToGrid w:val="0"/>
                <w:color w:val="000000"/>
                <w:sz w:val="22"/>
              </w:rPr>
              <w:t xml:space="preserve">Итого по гарантиям </w:t>
            </w:r>
          </w:p>
        </w:tc>
        <w:tc>
          <w:tcPr>
            <w:tcW w:w="2688" w:type="dxa"/>
          </w:tcPr>
          <w:p w:rsidR="00093032" w:rsidRDefault="00093032">
            <w:pPr>
              <w:rPr>
                <w:sz w:val="22"/>
              </w:rPr>
            </w:pPr>
          </w:p>
        </w:tc>
        <w:tc>
          <w:tcPr>
            <w:tcW w:w="1405" w:type="dxa"/>
          </w:tcPr>
          <w:p w:rsidR="00093032" w:rsidRDefault="0009303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093032" w:rsidRDefault="0009303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Default="00093032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Pr="00F47D82" w:rsidRDefault="00F614E0" w:rsidP="00C57970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1</w:t>
            </w:r>
            <w:r w:rsidR="00C57970">
              <w:rPr>
                <w:b/>
                <w:bCs/>
                <w:snapToGrid w:val="0"/>
                <w:color w:val="000000"/>
                <w:sz w:val="22"/>
              </w:rPr>
              <w:t> 7</w:t>
            </w:r>
            <w:r>
              <w:rPr>
                <w:b/>
                <w:bCs/>
                <w:snapToGrid w:val="0"/>
                <w:color w:val="000000"/>
                <w:sz w:val="22"/>
              </w:rPr>
              <w:t>0</w:t>
            </w:r>
            <w:r w:rsidR="00F47D82">
              <w:rPr>
                <w:b/>
                <w:bCs/>
                <w:snapToGrid w:val="0"/>
                <w:color w:val="000000"/>
                <w:sz w:val="22"/>
              </w:rPr>
              <w:t>0</w:t>
            </w:r>
            <w:r w:rsidR="00C57970">
              <w:rPr>
                <w:b/>
                <w:bCs/>
                <w:snapToGrid w:val="0"/>
                <w:color w:val="000000"/>
                <w:sz w:val="22"/>
              </w:rPr>
              <w:t xml:space="preserve"> </w:t>
            </w:r>
            <w:r w:rsidR="00F47D82">
              <w:rPr>
                <w:b/>
                <w:bCs/>
                <w:snapToGrid w:val="0"/>
                <w:color w:val="000000"/>
                <w:sz w:val="22"/>
              </w:rPr>
              <w:t>000</w:t>
            </w:r>
          </w:p>
        </w:tc>
        <w:tc>
          <w:tcPr>
            <w:tcW w:w="1887" w:type="dxa"/>
          </w:tcPr>
          <w:p w:rsidR="00093032" w:rsidRPr="00F614E0" w:rsidRDefault="00C57970" w:rsidP="00C57970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1 40</w:t>
            </w:r>
            <w:r w:rsidR="00F614E0">
              <w:rPr>
                <w:b/>
                <w:bCs/>
                <w:snapToGrid w:val="0"/>
                <w:color w:val="000000"/>
                <w:sz w:val="22"/>
              </w:rPr>
              <w:t>0</w:t>
            </w:r>
            <w:r>
              <w:rPr>
                <w:b/>
                <w:bCs/>
                <w:snapToGrid w:val="0"/>
                <w:color w:val="000000"/>
                <w:sz w:val="22"/>
              </w:rPr>
              <w:t xml:space="preserve"> </w:t>
            </w:r>
            <w:r w:rsidR="00F614E0">
              <w:rPr>
                <w:b/>
                <w:bCs/>
                <w:snapToGrid w:val="0"/>
                <w:color w:val="000000"/>
                <w:sz w:val="22"/>
              </w:rPr>
              <w:t>000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bCs/>
                <w:sz w:val="22"/>
              </w:rPr>
            </w:pPr>
          </w:p>
        </w:tc>
      </w:tr>
      <w:tr w:rsidR="00F614E0" w:rsidTr="00A66589">
        <w:trPr>
          <w:cantSplit/>
        </w:trPr>
        <w:tc>
          <w:tcPr>
            <w:tcW w:w="2805" w:type="dxa"/>
          </w:tcPr>
          <w:p w:rsidR="00F614E0" w:rsidRDefault="00F614E0" w:rsidP="00260143">
            <w:pPr>
              <w:rPr>
                <w:b/>
                <w:snapToGrid w:val="0"/>
                <w:color w:val="000000"/>
                <w:sz w:val="22"/>
              </w:rPr>
            </w:pPr>
            <w:r>
              <w:rPr>
                <w:b/>
                <w:sz w:val="22"/>
              </w:rPr>
              <w:t>В</w:t>
            </w:r>
            <w:r w:rsidR="00A66589">
              <w:rPr>
                <w:b/>
                <w:sz w:val="22"/>
              </w:rPr>
              <w:t>сего</w:t>
            </w:r>
            <w:r>
              <w:rPr>
                <w:b/>
                <w:sz w:val="22"/>
              </w:rPr>
              <w:t xml:space="preserve"> по гарантиям </w:t>
            </w:r>
            <w:r w:rsidR="00A66589">
              <w:rPr>
                <w:b/>
                <w:sz w:val="22"/>
              </w:rPr>
              <w:br/>
            </w:r>
          </w:p>
        </w:tc>
        <w:tc>
          <w:tcPr>
            <w:tcW w:w="2688" w:type="dxa"/>
          </w:tcPr>
          <w:p w:rsidR="00F614E0" w:rsidRDefault="00F614E0">
            <w:pPr>
              <w:rPr>
                <w:sz w:val="22"/>
              </w:rPr>
            </w:pPr>
          </w:p>
        </w:tc>
        <w:tc>
          <w:tcPr>
            <w:tcW w:w="1405" w:type="dxa"/>
          </w:tcPr>
          <w:p w:rsidR="00F614E0" w:rsidRDefault="00F614E0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F614E0" w:rsidRDefault="00F614E0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F614E0" w:rsidRDefault="00F614E0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F614E0" w:rsidRPr="00C57970" w:rsidRDefault="00C57970" w:rsidP="00AF2EAE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sz w:val="22"/>
              </w:rPr>
              <w:t>3 19</w:t>
            </w:r>
            <w:r w:rsidR="00AF2EAE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 xml:space="preserve"> 080</w:t>
            </w:r>
          </w:p>
        </w:tc>
        <w:tc>
          <w:tcPr>
            <w:tcW w:w="1887" w:type="dxa"/>
          </w:tcPr>
          <w:p w:rsidR="00F614E0" w:rsidRPr="00C57970" w:rsidRDefault="00C57970" w:rsidP="00AF2EAE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2 88</w:t>
            </w:r>
            <w:r w:rsidR="00AF2EAE">
              <w:rPr>
                <w:b/>
                <w:bCs/>
                <w:snapToGrid w:val="0"/>
                <w:color w:val="000000"/>
                <w:sz w:val="22"/>
              </w:rPr>
              <w:t>7</w:t>
            </w:r>
            <w:r>
              <w:rPr>
                <w:b/>
                <w:bCs/>
                <w:snapToGrid w:val="0"/>
                <w:color w:val="000000"/>
                <w:sz w:val="22"/>
              </w:rPr>
              <w:t xml:space="preserve"> 964</w:t>
            </w:r>
          </w:p>
        </w:tc>
        <w:tc>
          <w:tcPr>
            <w:tcW w:w="1306" w:type="dxa"/>
          </w:tcPr>
          <w:p w:rsidR="00F614E0" w:rsidRDefault="00F614E0">
            <w:pPr>
              <w:jc w:val="center"/>
              <w:rPr>
                <w:bCs/>
                <w:sz w:val="22"/>
              </w:rPr>
            </w:pPr>
          </w:p>
        </w:tc>
      </w:tr>
    </w:tbl>
    <w:p w:rsidR="00A66589" w:rsidRPr="00434844" w:rsidRDefault="00A66589" w:rsidP="00434844">
      <w:pPr>
        <w:rPr>
          <w:b/>
          <w:bCs/>
          <w:sz w:val="8"/>
        </w:rPr>
      </w:pPr>
    </w:p>
    <w:tbl>
      <w:tblPr>
        <w:tblW w:w="15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5"/>
        <w:gridCol w:w="3723"/>
        <w:gridCol w:w="3723"/>
      </w:tblGrid>
      <w:tr w:rsidR="00A66589" w:rsidTr="00A66589">
        <w:trPr>
          <w:cantSplit/>
        </w:trPr>
        <w:tc>
          <w:tcPr>
            <w:tcW w:w="15271" w:type="dxa"/>
            <w:gridSpan w:val="3"/>
          </w:tcPr>
          <w:p w:rsidR="00A66589" w:rsidRDefault="00A66589" w:rsidP="00C92673">
            <w:pPr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Общий объем бюджетных ассигнований, предусмотренных на исполнение государственных гарантий Ленинградской области </w:t>
            </w:r>
            <w:r>
              <w:rPr>
                <w:b/>
                <w:bCs/>
                <w:sz w:val="22"/>
              </w:rPr>
              <w:br/>
              <w:t xml:space="preserve">по возможным гарантийным случаям, в 2017 и </w:t>
            </w:r>
            <w:r w:rsidR="005039AA">
              <w:rPr>
                <w:b/>
                <w:bCs/>
                <w:sz w:val="22"/>
              </w:rPr>
              <w:t xml:space="preserve">в </w:t>
            </w:r>
            <w:r>
              <w:rPr>
                <w:b/>
                <w:bCs/>
                <w:sz w:val="22"/>
              </w:rPr>
              <w:t>2018 годах</w:t>
            </w:r>
          </w:p>
        </w:tc>
      </w:tr>
      <w:tr w:rsidR="00A66589" w:rsidTr="00434844">
        <w:trPr>
          <w:cantSplit/>
        </w:trPr>
        <w:tc>
          <w:tcPr>
            <w:tcW w:w="7825" w:type="dxa"/>
            <w:vMerge w:val="restart"/>
          </w:tcPr>
          <w:p w:rsidR="00A66589" w:rsidRDefault="00A66589" w:rsidP="00C92673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Исполнение государственных гарантий Ленинградской области</w:t>
            </w:r>
          </w:p>
        </w:tc>
        <w:tc>
          <w:tcPr>
            <w:tcW w:w="7446" w:type="dxa"/>
            <w:gridSpan w:val="2"/>
          </w:tcPr>
          <w:p w:rsidR="00A66589" w:rsidRDefault="00A66589" w:rsidP="00C92673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Объем бюджетных ассигнований на исполнение гарантий </w:t>
            </w:r>
            <w:r>
              <w:rPr>
                <w:b/>
                <w:bCs/>
                <w:sz w:val="22"/>
              </w:rPr>
              <w:br/>
              <w:t>по возможным гарантийным случаям, тысяч рублей</w:t>
            </w:r>
          </w:p>
        </w:tc>
      </w:tr>
      <w:tr w:rsidR="00A66589" w:rsidTr="00434844">
        <w:trPr>
          <w:cantSplit/>
        </w:trPr>
        <w:tc>
          <w:tcPr>
            <w:tcW w:w="7825" w:type="dxa"/>
            <w:vMerge/>
          </w:tcPr>
          <w:p w:rsidR="00A66589" w:rsidRDefault="00A66589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3723" w:type="dxa"/>
          </w:tcPr>
          <w:p w:rsidR="00A66589" w:rsidRDefault="00A66589" w:rsidP="00C92673">
            <w:pPr>
              <w:jc w:val="center"/>
              <w:rPr>
                <w:b/>
                <w:snapToGrid w:val="0"/>
                <w:color w:val="000000"/>
                <w:sz w:val="22"/>
              </w:rPr>
            </w:pPr>
            <w:r>
              <w:rPr>
                <w:b/>
                <w:snapToGrid w:val="0"/>
                <w:color w:val="000000"/>
                <w:sz w:val="22"/>
              </w:rPr>
              <w:t>в 201</w:t>
            </w:r>
            <w:r>
              <w:rPr>
                <w:b/>
                <w:snapToGrid w:val="0"/>
                <w:color w:val="000000"/>
                <w:sz w:val="22"/>
                <w:lang w:val="en-US"/>
              </w:rPr>
              <w:t>7</w:t>
            </w:r>
            <w:r>
              <w:rPr>
                <w:b/>
                <w:snapToGrid w:val="0"/>
                <w:color w:val="000000"/>
                <w:sz w:val="22"/>
              </w:rPr>
              <w:t xml:space="preserve"> году</w:t>
            </w:r>
          </w:p>
        </w:tc>
        <w:tc>
          <w:tcPr>
            <w:tcW w:w="3723" w:type="dxa"/>
          </w:tcPr>
          <w:p w:rsidR="00A66589" w:rsidRDefault="00A66589" w:rsidP="00C9267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в 201</w:t>
            </w:r>
            <w:r>
              <w:rPr>
                <w:b/>
                <w:sz w:val="22"/>
                <w:lang w:val="en-US"/>
              </w:rPr>
              <w:t>8</w:t>
            </w:r>
            <w:r>
              <w:rPr>
                <w:b/>
                <w:sz w:val="22"/>
              </w:rPr>
              <w:t xml:space="preserve"> году</w:t>
            </w:r>
          </w:p>
        </w:tc>
      </w:tr>
      <w:tr w:rsidR="00A66589" w:rsidTr="00434844">
        <w:trPr>
          <w:cantSplit/>
        </w:trPr>
        <w:tc>
          <w:tcPr>
            <w:tcW w:w="7825" w:type="dxa"/>
          </w:tcPr>
          <w:p w:rsidR="00A66589" w:rsidRDefault="00A66589" w:rsidP="00C92673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lastRenderedPageBreak/>
              <w:t>За счет источников финансирования дефицита областного бюджета</w:t>
            </w:r>
          </w:p>
        </w:tc>
        <w:tc>
          <w:tcPr>
            <w:tcW w:w="3723" w:type="dxa"/>
          </w:tcPr>
          <w:p w:rsidR="00A66589" w:rsidRPr="00C57970" w:rsidRDefault="00A66589" w:rsidP="00C92673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53 536</w:t>
            </w:r>
          </w:p>
        </w:tc>
        <w:tc>
          <w:tcPr>
            <w:tcW w:w="3723" w:type="dxa"/>
          </w:tcPr>
          <w:p w:rsidR="00A66589" w:rsidRPr="00C57970" w:rsidRDefault="00A66589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45 167</w:t>
            </w:r>
          </w:p>
        </w:tc>
      </w:tr>
      <w:tr w:rsidR="00A66589" w:rsidTr="00434844">
        <w:trPr>
          <w:cantSplit/>
        </w:trPr>
        <w:tc>
          <w:tcPr>
            <w:tcW w:w="7825" w:type="dxa"/>
          </w:tcPr>
          <w:p w:rsidR="00A66589" w:rsidRDefault="00A66589" w:rsidP="00C92673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За счет расходов областного бюджета</w:t>
            </w:r>
          </w:p>
        </w:tc>
        <w:tc>
          <w:tcPr>
            <w:tcW w:w="3723" w:type="dxa"/>
          </w:tcPr>
          <w:p w:rsidR="00A66589" w:rsidRPr="007F2CDC" w:rsidRDefault="00A66589" w:rsidP="00C92673">
            <w:pPr>
              <w:jc w:val="center"/>
              <w:rPr>
                <w:bCs/>
                <w:snapToGrid w:val="0"/>
                <w:color w:val="000000"/>
                <w:sz w:val="22"/>
                <w:lang w:val="en-US"/>
              </w:rPr>
            </w:pPr>
            <w:r>
              <w:rPr>
                <w:bCs/>
                <w:snapToGrid w:val="0"/>
                <w:color w:val="000000"/>
                <w:sz w:val="22"/>
                <w:lang w:val="en-US"/>
              </w:rPr>
              <w:t>2</w:t>
            </w:r>
            <w:r>
              <w:rPr>
                <w:bCs/>
                <w:snapToGrid w:val="0"/>
                <w:color w:val="000000"/>
                <w:sz w:val="22"/>
              </w:rPr>
              <w:t xml:space="preserve">73 </w:t>
            </w:r>
            <w:r>
              <w:rPr>
                <w:bCs/>
                <w:snapToGrid w:val="0"/>
                <w:color w:val="000000"/>
                <w:sz w:val="22"/>
                <w:lang w:val="en-US"/>
              </w:rPr>
              <w:t xml:space="preserve">000 </w:t>
            </w:r>
          </w:p>
        </w:tc>
        <w:tc>
          <w:tcPr>
            <w:tcW w:w="3723" w:type="dxa"/>
          </w:tcPr>
          <w:p w:rsidR="00A66589" w:rsidRDefault="00A66589" w:rsidP="00C92673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</w:t>
            </w:r>
            <w:r>
              <w:rPr>
                <w:sz w:val="22"/>
              </w:rPr>
              <w:t>65 5</w:t>
            </w:r>
            <w:r>
              <w:rPr>
                <w:sz w:val="22"/>
                <w:lang w:val="en-US"/>
              </w:rPr>
              <w:t>0</w:t>
            </w:r>
            <w:r>
              <w:rPr>
                <w:sz w:val="22"/>
              </w:rPr>
              <w:t>0</w:t>
            </w:r>
          </w:p>
        </w:tc>
      </w:tr>
    </w:tbl>
    <w:p w:rsidR="009A131E" w:rsidRDefault="009A131E" w:rsidP="00F47D82"/>
    <w:sectPr w:rsidR="009A131E" w:rsidSect="00434844">
      <w:headerReference w:type="default" r:id="rId8"/>
      <w:pgSz w:w="16838" w:h="11906" w:orient="landscape" w:code="9"/>
      <w:pgMar w:top="1134" w:right="1134" w:bottom="1134" w:left="1134" w:header="51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150" w:rsidRDefault="004D7150" w:rsidP="0001133F">
      <w:r>
        <w:separator/>
      </w:r>
    </w:p>
  </w:endnote>
  <w:endnote w:type="continuationSeparator" w:id="0">
    <w:p w:rsidR="004D7150" w:rsidRDefault="004D7150" w:rsidP="0001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150" w:rsidRDefault="004D7150" w:rsidP="0001133F">
      <w:r>
        <w:separator/>
      </w:r>
    </w:p>
  </w:footnote>
  <w:footnote w:type="continuationSeparator" w:id="0">
    <w:p w:rsidR="004D7150" w:rsidRDefault="004D7150" w:rsidP="000113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EAE" w:rsidRDefault="00AF2EAE" w:rsidP="0001133F">
    <w:pPr>
      <w:pStyle w:val="a7"/>
      <w:ind w:right="-45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001A">
      <w:rPr>
        <w:noProof/>
      </w:rPr>
      <w:t>2</w:t>
    </w:r>
    <w:r>
      <w:rPr>
        <w:noProof/>
      </w:rPr>
      <w:fldChar w:fldCharType="end"/>
    </w:r>
  </w:p>
  <w:p w:rsidR="00AF2EAE" w:rsidRPr="0001133F" w:rsidRDefault="00AF2EAE" w:rsidP="0001133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1819"/>
    <w:multiLevelType w:val="hybridMultilevel"/>
    <w:tmpl w:val="EE14F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942885"/>
    <w:multiLevelType w:val="singleLevel"/>
    <w:tmpl w:val="7F3A7536"/>
    <w:lvl w:ilvl="0">
      <w:start w:val="1"/>
      <w:numFmt w:val="bullet"/>
      <w:lvlText w:val=""/>
      <w:lvlJc w:val="left"/>
      <w:pPr>
        <w:tabs>
          <w:tab w:val="num" w:pos="-207"/>
        </w:tabs>
        <w:ind w:left="-207" w:hanging="360"/>
      </w:pPr>
      <w:rPr>
        <w:rFonts w:ascii="Symbol" w:hAnsi="Symbol" w:hint="default"/>
      </w:rPr>
    </w:lvl>
  </w:abstractNum>
  <w:abstractNum w:abstractNumId="2">
    <w:nsid w:val="0992508D"/>
    <w:multiLevelType w:val="multilevel"/>
    <w:tmpl w:val="C240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825D52"/>
    <w:multiLevelType w:val="multilevel"/>
    <w:tmpl w:val="D25A64A0"/>
    <w:lvl w:ilvl="0">
      <w:start w:val="8"/>
      <w:numFmt w:val="decimal"/>
      <w:lvlText w:val="%1."/>
      <w:lvlJc w:val="left"/>
      <w:pPr>
        <w:tabs>
          <w:tab w:val="num" w:pos="1866"/>
        </w:tabs>
        <w:ind w:left="1866" w:hanging="112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4">
    <w:nsid w:val="247B3760"/>
    <w:multiLevelType w:val="singleLevel"/>
    <w:tmpl w:val="2A5EDD82"/>
    <w:lvl w:ilvl="0">
      <w:start w:val="2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5">
    <w:nsid w:val="2C557FC7"/>
    <w:multiLevelType w:val="singleLevel"/>
    <w:tmpl w:val="805818FA"/>
    <w:lvl w:ilvl="0">
      <w:start w:val="4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46E0CA8"/>
    <w:multiLevelType w:val="multilevel"/>
    <w:tmpl w:val="7DC6BCD0"/>
    <w:lvl w:ilvl="0">
      <w:start w:val="100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7C695D"/>
    <w:multiLevelType w:val="multilevel"/>
    <w:tmpl w:val="FDA65F7C"/>
    <w:lvl w:ilvl="0">
      <w:start w:val="220"/>
      <w:numFmt w:val="decimal"/>
      <w:lvlText w:val="%1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703C27"/>
    <w:multiLevelType w:val="hybridMultilevel"/>
    <w:tmpl w:val="AEA23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F52206"/>
    <w:multiLevelType w:val="multilevel"/>
    <w:tmpl w:val="ACA4C29A"/>
    <w:lvl w:ilvl="0">
      <w:start w:val="25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0">
    <w:nsid w:val="62A101E5"/>
    <w:multiLevelType w:val="multilevel"/>
    <w:tmpl w:val="EA962EE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1F2C7B"/>
    <w:multiLevelType w:val="multilevel"/>
    <w:tmpl w:val="68EC7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614750"/>
    <w:multiLevelType w:val="hybridMultilevel"/>
    <w:tmpl w:val="722EBF2E"/>
    <w:lvl w:ilvl="0" w:tplc="C3DC424A">
      <w:start w:val="8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  <w:b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>
    <w:nsid w:val="72DC3222"/>
    <w:multiLevelType w:val="multilevel"/>
    <w:tmpl w:val="F738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13"/>
  </w:num>
  <w:num w:numId="11">
    <w:abstractNumId w:val="1"/>
  </w:num>
  <w:num w:numId="12">
    <w:abstractNumId w:val="8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6c1155b-4176-4fb9-be40-e0813978aab1"/>
  </w:docVars>
  <w:rsids>
    <w:rsidRoot w:val="004203C2"/>
    <w:rsid w:val="00000272"/>
    <w:rsid w:val="0001133F"/>
    <w:rsid w:val="00027060"/>
    <w:rsid w:val="000345FC"/>
    <w:rsid w:val="00093032"/>
    <w:rsid w:val="00137DF3"/>
    <w:rsid w:val="00142F8F"/>
    <w:rsid w:val="0016593D"/>
    <w:rsid w:val="00190CFE"/>
    <w:rsid w:val="001A1162"/>
    <w:rsid w:val="00231646"/>
    <w:rsid w:val="00260143"/>
    <w:rsid w:val="002E000F"/>
    <w:rsid w:val="002E4B4E"/>
    <w:rsid w:val="003D7E87"/>
    <w:rsid w:val="004203C2"/>
    <w:rsid w:val="00434844"/>
    <w:rsid w:val="004D7150"/>
    <w:rsid w:val="005039AA"/>
    <w:rsid w:val="0051675A"/>
    <w:rsid w:val="005248D6"/>
    <w:rsid w:val="005441D7"/>
    <w:rsid w:val="005D0D57"/>
    <w:rsid w:val="00662A2D"/>
    <w:rsid w:val="006A5D1C"/>
    <w:rsid w:val="007F2CDC"/>
    <w:rsid w:val="008229E1"/>
    <w:rsid w:val="00837460"/>
    <w:rsid w:val="00977B1A"/>
    <w:rsid w:val="009A131E"/>
    <w:rsid w:val="00A04261"/>
    <w:rsid w:val="00A272A6"/>
    <w:rsid w:val="00A66589"/>
    <w:rsid w:val="00A72F16"/>
    <w:rsid w:val="00AA2A51"/>
    <w:rsid w:val="00AF2EAE"/>
    <w:rsid w:val="00B772A1"/>
    <w:rsid w:val="00BE001A"/>
    <w:rsid w:val="00BE2155"/>
    <w:rsid w:val="00C27399"/>
    <w:rsid w:val="00C40867"/>
    <w:rsid w:val="00C57970"/>
    <w:rsid w:val="00C639FF"/>
    <w:rsid w:val="00C80B5E"/>
    <w:rsid w:val="00C92673"/>
    <w:rsid w:val="00D511BB"/>
    <w:rsid w:val="00E15DEC"/>
    <w:rsid w:val="00E374C6"/>
    <w:rsid w:val="00E620C0"/>
    <w:rsid w:val="00E646C1"/>
    <w:rsid w:val="00F47D82"/>
    <w:rsid w:val="00F614E0"/>
    <w:rsid w:val="00FE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162"/>
    <w:rPr>
      <w:sz w:val="24"/>
      <w:szCs w:val="24"/>
    </w:rPr>
  </w:style>
  <w:style w:type="paragraph" w:styleId="1">
    <w:name w:val="heading 1"/>
    <w:basedOn w:val="a"/>
    <w:next w:val="a"/>
    <w:qFormat/>
    <w:rsid w:val="001A1162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1A1162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A1162"/>
    <w:pPr>
      <w:jc w:val="center"/>
    </w:pPr>
    <w:rPr>
      <w:bCs/>
      <w:snapToGrid w:val="0"/>
      <w:color w:val="000000"/>
      <w:sz w:val="23"/>
    </w:rPr>
  </w:style>
  <w:style w:type="paragraph" w:styleId="a4">
    <w:name w:val="Document Map"/>
    <w:basedOn w:val="a"/>
    <w:semiHidden/>
    <w:rsid w:val="001A116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5">
    <w:name w:val="Знак"/>
    <w:basedOn w:val="a"/>
    <w:rsid w:val="001A11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1A116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374C6"/>
    <w:pPr>
      <w:autoSpaceDE w:val="0"/>
      <w:autoSpaceDN w:val="0"/>
      <w:adjustRightInd w:val="0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0113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133F"/>
    <w:rPr>
      <w:sz w:val="24"/>
      <w:szCs w:val="24"/>
    </w:rPr>
  </w:style>
  <w:style w:type="paragraph" w:styleId="a9">
    <w:name w:val="footer"/>
    <w:basedOn w:val="a"/>
    <w:link w:val="aa"/>
    <w:rsid w:val="000113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113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162"/>
    <w:rPr>
      <w:sz w:val="24"/>
      <w:szCs w:val="24"/>
    </w:rPr>
  </w:style>
  <w:style w:type="paragraph" w:styleId="1">
    <w:name w:val="heading 1"/>
    <w:basedOn w:val="a"/>
    <w:next w:val="a"/>
    <w:qFormat/>
    <w:rsid w:val="001A1162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1A1162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A1162"/>
    <w:pPr>
      <w:jc w:val="center"/>
    </w:pPr>
    <w:rPr>
      <w:bCs/>
      <w:snapToGrid w:val="0"/>
      <w:color w:val="000000"/>
      <w:sz w:val="23"/>
    </w:rPr>
  </w:style>
  <w:style w:type="paragraph" w:styleId="a4">
    <w:name w:val="Document Map"/>
    <w:basedOn w:val="a"/>
    <w:semiHidden/>
    <w:rsid w:val="001A116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5">
    <w:name w:val="Знак"/>
    <w:basedOn w:val="a"/>
    <w:rsid w:val="001A11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1A116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374C6"/>
    <w:pPr>
      <w:autoSpaceDE w:val="0"/>
      <w:autoSpaceDN w:val="0"/>
      <w:adjustRightInd w:val="0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0113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133F"/>
    <w:rPr>
      <w:sz w:val="24"/>
      <w:szCs w:val="24"/>
    </w:rPr>
  </w:style>
  <w:style w:type="paragraph" w:styleId="a9">
    <w:name w:val="footer"/>
    <w:basedOn w:val="a"/>
    <w:link w:val="aa"/>
    <w:rsid w:val="000113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113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Hewlett-Packard Company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AnisimovaP</dc:creator>
  <cp:lastModifiedBy>Рыженкова Елена Николаевна</cp:lastModifiedBy>
  <cp:revision>5</cp:revision>
  <cp:lastPrinted>2016-02-11T12:49:00Z</cp:lastPrinted>
  <dcterms:created xsi:type="dcterms:W3CDTF">2016-02-02T14:48:00Z</dcterms:created>
  <dcterms:modified xsi:type="dcterms:W3CDTF">2016-02-15T12:02:00Z</dcterms:modified>
</cp:coreProperties>
</file>