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82C" w:rsidRDefault="003C482C" w:rsidP="003C482C">
      <w:pPr>
        <w:rPr>
          <w:bCs/>
          <w:sz w:val="28"/>
          <w:szCs w:val="28"/>
        </w:rPr>
      </w:pPr>
    </w:p>
    <w:p w:rsidR="00141126" w:rsidRDefault="00141126" w:rsidP="00141126">
      <w:pPr>
        <w:ind w:left="4956"/>
        <w:rPr>
          <w:bCs/>
        </w:rPr>
      </w:pPr>
      <w:r>
        <w:rPr>
          <w:bCs/>
        </w:rPr>
        <w:t>проект</w:t>
      </w:r>
    </w:p>
    <w:p w:rsidR="00141126" w:rsidRDefault="00141126" w:rsidP="00141126">
      <w:pPr>
        <w:ind w:left="4956"/>
        <w:rPr>
          <w:bCs/>
        </w:rPr>
      </w:pPr>
      <w:r>
        <w:rPr>
          <w:bCs/>
        </w:rPr>
        <w:t>вносит постоянная комиссия по делам</w:t>
      </w:r>
    </w:p>
    <w:p w:rsidR="00141126" w:rsidRDefault="00141126" w:rsidP="00141126">
      <w:pPr>
        <w:ind w:left="4956"/>
        <w:rPr>
          <w:bCs/>
        </w:rPr>
      </w:pPr>
      <w:r>
        <w:rPr>
          <w:bCs/>
        </w:rPr>
        <w:t xml:space="preserve">молодежи, культуре, туризму, физической </w:t>
      </w:r>
    </w:p>
    <w:p w:rsidR="00141126" w:rsidRDefault="00141126" w:rsidP="00141126">
      <w:pPr>
        <w:ind w:left="4956"/>
        <w:rPr>
          <w:bCs/>
        </w:rPr>
      </w:pPr>
      <w:r>
        <w:rPr>
          <w:bCs/>
        </w:rPr>
        <w:t>культуре и спорту</w:t>
      </w:r>
    </w:p>
    <w:p w:rsidR="00141126" w:rsidRDefault="00141126" w:rsidP="00141126">
      <w:pPr>
        <w:ind w:left="4956"/>
        <w:rPr>
          <w:bCs/>
        </w:rPr>
      </w:pPr>
    </w:p>
    <w:p w:rsidR="00141126" w:rsidRDefault="00141126" w:rsidP="00141126">
      <w:pPr>
        <w:ind w:left="4956"/>
        <w:rPr>
          <w:bCs/>
        </w:rPr>
      </w:pPr>
    </w:p>
    <w:p w:rsidR="00141126" w:rsidRDefault="00141126" w:rsidP="00141126">
      <w:pPr>
        <w:ind w:left="-180"/>
        <w:jc w:val="center"/>
        <w:rPr>
          <w:b/>
          <w:bCs/>
          <w:sz w:val="28"/>
          <w:szCs w:val="28"/>
        </w:rPr>
      </w:pPr>
    </w:p>
    <w:p w:rsidR="00141126" w:rsidRDefault="00141126" w:rsidP="00141126">
      <w:pPr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141126" w:rsidRDefault="00141126" w:rsidP="00141126">
      <w:pPr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ЗАКОНОДАТЕЛЬНОГО СОБРАНИЯ ЛЕНИНГРАДСКОЙ ОБЛАСТИ</w:t>
      </w:r>
    </w:p>
    <w:p w:rsidR="00141126" w:rsidRDefault="00141126" w:rsidP="00141126">
      <w:pPr>
        <w:ind w:left="-180"/>
        <w:rPr>
          <w:sz w:val="28"/>
          <w:szCs w:val="28"/>
        </w:rPr>
      </w:pPr>
    </w:p>
    <w:p w:rsidR="00141126" w:rsidRDefault="00141126" w:rsidP="00141126">
      <w:pPr>
        <w:pStyle w:val="3"/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__________ 2016 года №____</w:t>
      </w:r>
    </w:p>
    <w:p w:rsidR="00141126" w:rsidRDefault="00141126" w:rsidP="00141126">
      <w:pPr>
        <w:jc w:val="both"/>
        <w:rPr>
          <w:b/>
          <w:sz w:val="26"/>
          <w:szCs w:val="26"/>
        </w:rPr>
      </w:pPr>
    </w:p>
    <w:p w:rsidR="00141126" w:rsidRDefault="00141126" w:rsidP="00141126">
      <w:pPr>
        <w:pStyle w:val="a3"/>
        <w:tabs>
          <w:tab w:val="left" w:pos="-1620"/>
          <w:tab w:val="left" w:pos="9923"/>
        </w:tabs>
        <w:overflowPunct w:val="0"/>
        <w:autoSpaceDE w:val="0"/>
        <w:autoSpaceDN w:val="0"/>
        <w:adjustRightInd w:val="0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в средствах массовой информации</w:t>
      </w:r>
    </w:p>
    <w:p w:rsidR="00141126" w:rsidRDefault="00141126" w:rsidP="00141126">
      <w:pPr>
        <w:pStyle w:val="a3"/>
        <w:tabs>
          <w:tab w:val="left" w:pos="-1620"/>
          <w:tab w:val="left" w:pos="9923"/>
        </w:tabs>
        <w:overflowPunct w:val="0"/>
        <w:autoSpaceDE w:val="0"/>
        <w:autoSpaceDN w:val="0"/>
        <w:adjustRightInd w:val="0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творческого конкурса «Эффективное сотрудничество»</w:t>
      </w:r>
    </w:p>
    <w:p w:rsidR="003C482C" w:rsidRDefault="003C482C" w:rsidP="003C482C">
      <w:pPr>
        <w:pStyle w:val="a3"/>
        <w:tabs>
          <w:tab w:val="left" w:pos="-1620"/>
          <w:tab w:val="left" w:pos="9923"/>
        </w:tabs>
        <w:spacing w:after="0"/>
        <w:ind w:left="0"/>
        <w:rPr>
          <w:sz w:val="28"/>
          <w:szCs w:val="28"/>
        </w:rPr>
      </w:pPr>
    </w:p>
    <w:p w:rsidR="003C482C" w:rsidRPr="00D75BCD" w:rsidRDefault="003C482C" w:rsidP="003C482C">
      <w:pPr>
        <w:pStyle w:val="a3"/>
        <w:tabs>
          <w:tab w:val="left" w:pos="-1620"/>
          <w:tab w:val="left" w:pos="9923"/>
        </w:tabs>
        <w:spacing w:after="0"/>
        <w:ind w:left="0"/>
        <w:rPr>
          <w:sz w:val="28"/>
          <w:szCs w:val="28"/>
        </w:rPr>
      </w:pPr>
    </w:p>
    <w:p w:rsidR="003C482C" w:rsidRDefault="003C482C" w:rsidP="003C482C">
      <w:pPr>
        <w:pStyle w:val="a3"/>
        <w:tabs>
          <w:tab w:val="left" w:pos="-1980"/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  <w:r w:rsidRPr="00D75BCD">
        <w:rPr>
          <w:sz w:val="28"/>
          <w:szCs w:val="28"/>
        </w:rPr>
        <w:t xml:space="preserve">В целях поощрения творческой активности редакций средств массовой информации (главных редакторов), опубликовавших, выпустивших в эфир информационные материалы и радиоматериалы о деятельности Законодательного собрания Ленинградской области, Законодательное собрание Ленинградской области  </w:t>
      </w:r>
      <w:r>
        <w:rPr>
          <w:sz w:val="28"/>
          <w:szCs w:val="28"/>
        </w:rPr>
        <w:t xml:space="preserve">   </w:t>
      </w:r>
      <w:proofErr w:type="spellStart"/>
      <w:proofErr w:type="gramStart"/>
      <w:r w:rsidRPr="00D75BCD">
        <w:rPr>
          <w:sz w:val="28"/>
          <w:szCs w:val="28"/>
        </w:rPr>
        <w:t>п</w:t>
      </w:r>
      <w:proofErr w:type="spellEnd"/>
      <w:proofErr w:type="gramEnd"/>
      <w:r w:rsidRPr="00D75BCD">
        <w:rPr>
          <w:sz w:val="28"/>
          <w:szCs w:val="28"/>
        </w:rPr>
        <w:t xml:space="preserve"> о с т а </w:t>
      </w:r>
      <w:proofErr w:type="spellStart"/>
      <w:r w:rsidRPr="00D75BCD">
        <w:rPr>
          <w:sz w:val="28"/>
          <w:szCs w:val="28"/>
        </w:rPr>
        <w:t>н</w:t>
      </w:r>
      <w:proofErr w:type="spellEnd"/>
      <w:r w:rsidRPr="00D75BCD">
        <w:rPr>
          <w:sz w:val="28"/>
          <w:szCs w:val="28"/>
        </w:rPr>
        <w:t xml:space="preserve"> о в л я е т:</w:t>
      </w:r>
      <w:r>
        <w:rPr>
          <w:sz w:val="28"/>
          <w:szCs w:val="28"/>
        </w:rPr>
        <w:t xml:space="preserve"> </w:t>
      </w:r>
    </w:p>
    <w:p w:rsidR="003C482C" w:rsidRPr="00D75BCD" w:rsidRDefault="003C482C" w:rsidP="003C482C">
      <w:pPr>
        <w:pStyle w:val="a3"/>
        <w:tabs>
          <w:tab w:val="left" w:pos="-1980"/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  <w:r w:rsidRPr="00D75BCD">
        <w:rPr>
          <w:noProof/>
          <w:sz w:val="28"/>
          <w:szCs w:val="28"/>
        </w:rPr>
        <w:t>1</w:t>
      </w:r>
      <w:r>
        <w:rPr>
          <w:sz w:val="28"/>
          <w:szCs w:val="28"/>
        </w:rPr>
        <w:t>. Провести в 2016</w:t>
      </w:r>
      <w:r w:rsidRPr="00D75BCD">
        <w:rPr>
          <w:sz w:val="28"/>
          <w:szCs w:val="28"/>
        </w:rPr>
        <w:t xml:space="preserve"> году в районных, городских, областных средствах массовой информации, имеющих распространение и осуществляющих вещание на территории Ленинградской области, творческий конкурс </w:t>
      </w:r>
      <w:r w:rsidR="00141126">
        <w:rPr>
          <w:sz w:val="28"/>
          <w:szCs w:val="28"/>
        </w:rPr>
        <w:t>«</w:t>
      </w:r>
      <w:r w:rsidRPr="00D75BCD">
        <w:rPr>
          <w:sz w:val="28"/>
          <w:szCs w:val="28"/>
        </w:rPr>
        <w:t>Эффе</w:t>
      </w:r>
      <w:r w:rsidR="00141126">
        <w:rPr>
          <w:sz w:val="28"/>
          <w:szCs w:val="28"/>
        </w:rPr>
        <w:t>ктивное сотрудничество»</w:t>
      </w:r>
      <w:r w:rsidRPr="00D75BC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  <w:r w:rsidRPr="00D75BCD">
        <w:rPr>
          <w:sz w:val="28"/>
          <w:szCs w:val="28"/>
        </w:rPr>
        <w:t xml:space="preserve">2. Утвердить Положение о творческом конкурсе </w:t>
      </w:r>
      <w:r w:rsidR="00141126">
        <w:rPr>
          <w:sz w:val="28"/>
          <w:szCs w:val="28"/>
        </w:rPr>
        <w:t>«</w:t>
      </w:r>
      <w:r w:rsidRPr="00D75BCD">
        <w:rPr>
          <w:sz w:val="28"/>
          <w:szCs w:val="28"/>
        </w:rPr>
        <w:t>Эффективное сотрудничество</w:t>
      </w:r>
      <w:r w:rsidR="00141126">
        <w:rPr>
          <w:sz w:val="28"/>
          <w:szCs w:val="28"/>
        </w:rPr>
        <w:t>»</w:t>
      </w:r>
      <w:r>
        <w:rPr>
          <w:sz w:val="28"/>
          <w:szCs w:val="28"/>
        </w:rPr>
        <w:t xml:space="preserve"> (приложение </w:t>
      </w:r>
      <w:r w:rsidRPr="00D75BCD">
        <w:rPr>
          <w:sz w:val="28"/>
          <w:szCs w:val="28"/>
        </w:rPr>
        <w:t>1).</w:t>
      </w:r>
      <w:r>
        <w:rPr>
          <w:sz w:val="28"/>
          <w:szCs w:val="28"/>
        </w:rPr>
        <w:t xml:space="preserve"> </w:t>
      </w: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  <w:r w:rsidRPr="00D75BCD">
        <w:rPr>
          <w:sz w:val="28"/>
          <w:szCs w:val="28"/>
        </w:rPr>
        <w:t>3. Выделить на проведение указанного конкурса 200 000 рублей согласно прилагаемой смете (приложение</w:t>
      </w:r>
      <w:r>
        <w:rPr>
          <w:sz w:val="28"/>
          <w:szCs w:val="28"/>
        </w:rPr>
        <w:t> </w:t>
      </w:r>
      <w:r w:rsidRPr="00D75BCD">
        <w:rPr>
          <w:sz w:val="28"/>
          <w:szCs w:val="28"/>
        </w:rPr>
        <w:t>2).</w:t>
      </w:r>
      <w:r>
        <w:rPr>
          <w:sz w:val="28"/>
          <w:szCs w:val="28"/>
        </w:rPr>
        <w:t xml:space="preserve"> </w:t>
      </w: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  <w:r w:rsidRPr="00D75BCD">
        <w:rPr>
          <w:sz w:val="28"/>
          <w:szCs w:val="28"/>
        </w:rPr>
        <w:t>Расходы произвести по соответствующим статьям бюджетной сметы Законодательного собран</w:t>
      </w:r>
      <w:r w:rsidR="00681695">
        <w:rPr>
          <w:sz w:val="28"/>
          <w:szCs w:val="28"/>
        </w:rPr>
        <w:t>ия Ленинградской области на 2016</w:t>
      </w:r>
      <w:r w:rsidRPr="00D75BCD">
        <w:rPr>
          <w:sz w:val="28"/>
          <w:szCs w:val="28"/>
        </w:rPr>
        <w:t xml:space="preserve"> год.</w:t>
      </w:r>
      <w:r>
        <w:rPr>
          <w:sz w:val="28"/>
          <w:szCs w:val="28"/>
        </w:rPr>
        <w:t xml:space="preserve"> </w:t>
      </w: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  <w:r w:rsidRPr="00D75BCD">
        <w:rPr>
          <w:sz w:val="28"/>
          <w:szCs w:val="28"/>
        </w:rPr>
        <w:t xml:space="preserve">4. Опубликовать Положение о творческом конкурсе </w:t>
      </w:r>
      <w:r w:rsidR="00141126">
        <w:rPr>
          <w:sz w:val="28"/>
          <w:szCs w:val="28"/>
        </w:rPr>
        <w:t>«</w:t>
      </w:r>
      <w:r w:rsidRPr="00D75BCD">
        <w:rPr>
          <w:sz w:val="28"/>
          <w:szCs w:val="28"/>
        </w:rPr>
        <w:t>Эффективное сотрудничество</w:t>
      </w:r>
      <w:r w:rsidR="00141126">
        <w:rPr>
          <w:sz w:val="28"/>
          <w:szCs w:val="28"/>
        </w:rPr>
        <w:t>»</w:t>
      </w:r>
      <w:r w:rsidRPr="00D75BCD">
        <w:rPr>
          <w:sz w:val="28"/>
          <w:szCs w:val="28"/>
        </w:rPr>
        <w:t xml:space="preserve"> на официальном сайте Законодательного собрани</w:t>
      </w:r>
      <w:r>
        <w:rPr>
          <w:sz w:val="28"/>
          <w:szCs w:val="28"/>
        </w:rPr>
        <w:t xml:space="preserve">я Ленинградской области в информационно-телекоммуникационной сети </w:t>
      </w:r>
      <w:r w:rsidR="00141126">
        <w:rPr>
          <w:sz w:val="28"/>
          <w:szCs w:val="28"/>
        </w:rPr>
        <w:t>«</w:t>
      </w:r>
      <w:r w:rsidRPr="00D75BCD">
        <w:rPr>
          <w:sz w:val="28"/>
          <w:szCs w:val="28"/>
        </w:rPr>
        <w:t>Интернет</w:t>
      </w:r>
      <w:r w:rsidR="00141126">
        <w:rPr>
          <w:sz w:val="28"/>
          <w:szCs w:val="28"/>
        </w:rPr>
        <w:t>»</w:t>
      </w:r>
      <w:r w:rsidRPr="00D75BC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  <w:r w:rsidRPr="00D75BCD">
        <w:rPr>
          <w:sz w:val="28"/>
          <w:szCs w:val="28"/>
        </w:rPr>
        <w:t>5. Отделу информационной политики и взаимодействия со средствами массовой информации аппарата Законодательного собрания Ленинградской области обеспечить организацию и проведение указанного конкурса.</w:t>
      </w:r>
      <w:r>
        <w:rPr>
          <w:sz w:val="28"/>
          <w:szCs w:val="28"/>
        </w:rPr>
        <w:t xml:space="preserve"> </w:t>
      </w:r>
    </w:p>
    <w:p w:rsidR="003C482C" w:rsidRPr="00D75BCD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</w:p>
    <w:p w:rsidR="003C482C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  <w:r w:rsidRPr="00D75BCD">
        <w:rPr>
          <w:sz w:val="28"/>
          <w:szCs w:val="28"/>
        </w:rPr>
        <w:lastRenderedPageBreak/>
        <w:t>6. </w:t>
      </w:r>
      <w:proofErr w:type="gramStart"/>
      <w:r w:rsidRPr="00D75BCD">
        <w:rPr>
          <w:sz w:val="28"/>
          <w:szCs w:val="28"/>
        </w:rPr>
        <w:t>Контроль за</w:t>
      </w:r>
      <w:proofErr w:type="gramEnd"/>
      <w:r w:rsidRPr="00D75BCD">
        <w:rPr>
          <w:sz w:val="28"/>
          <w:szCs w:val="28"/>
        </w:rPr>
        <w:t xml:space="preserve"> исполнением постановления возложить на постоянную комиссию по делам молодежи, культуре, туризму, физической культуре и спорту Законодательного собрания Ленинградской области.</w:t>
      </w:r>
      <w:r>
        <w:rPr>
          <w:sz w:val="28"/>
          <w:szCs w:val="28"/>
        </w:rPr>
        <w:t xml:space="preserve"> </w:t>
      </w:r>
    </w:p>
    <w:p w:rsidR="003C482C" w:rsidRPr="00D75BCD" w:rsidRDefault="003C482C" w:rsidP="003C482C">
      <w:pPr>
        <w:pStyle w:val="a3"/>
        <w:tabs>
          <w:tab w:val="left" w:pos="-1620"/>
        </w:tabs>
        <w:spacing w:after="0"/>
        <w:ind w:left="0" w:firstLine="709"/>
        <w:jc w:val="both"/>
        <w:rPr>
          <w:sz w:val="28"/>
          <w:szCs w:val="28"/>
        </w:rPr>
      </w:pPr>
    </w:p>
    <w:p w:rsidR="003C482C" w:rsidRPr="00D75BCD" w:rsidRDefault="003C482C" w:rsidP="003C482C">
      <w:pPr>
        <w:tabs>
          <w:tab w:val="left" w:pos="-16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D75BCD">
        <w:rPr>
          <w:sz w:val="28"/>
          <w:szCs w:val="28"/>
        </w:rPr>
        <w:t>Постановление вступает в силу со дня его принятия.</w:t>
      </w:r>
    </w:p>
    <w:p w:rsidR="003C482C" w:rsidRPr="00D75BCD" w:rsidRDefault="003C482C" w:rsidP="003C482C">
      <w:pPr>
        <w:tabs>
          <w:tab w:val="left" w:pos="-1620"/>
        </w:tabs>
        <w:jc w:val="both"/>
        <w:rPr>
          <w:sz w:val="28"/>
          <w:szCs w:val="28"/>
        </w:rPr>
      </w:pPr>
    </w:p>
    <w:p w:rsidR="003C482C" w:rsidRDefault="003C482C" w:rsidP="003C482C">
      <w:pPr>
        <w:tabs>
          <w:tab w:val="left" w:pos="-1620"/>
        </w:tabs>
        <w:jc w:val="both"/>
        <w:rPr>
          <w:sz w:val="28"/>
          <w:szCs w:val="28"/>
        </w:rPr>
      </w:pPr>
    </w:p>
    <w:p w:rsidR="003C482C" w:rsidRDefault="003C482C" w:rsidP="003C482C">
      <w:pPr>
        <w:tabs>
          <w:tab w:val="left" w:pos="-1620"/>
        </w:tabs>
        <w:jc w:val="both"/>
        <w:rPr>
          <w:sz w:val="28"/>
          <w:szCs w:val="28"/>
        </w:rPr>
      </w:pPr>
    </w:p>
    <w:p w:rsidR="003C482C" w:rsidRPr="00D75BCD" w:rsidRDefault="003C482C" w:rsidP="003C482C">
      <w:pPr>
        <w:tabs>
          <w:tab w:val="left" w:pos="-1620"/>
        </w:tabs>
        <w:jc w:val="both"/>
        <w:rPr>
          <w:sz w:val="28"/>
          <w:szCs w:val="28"/>
        </w:rPr>
      </w:pPr>
    </w:p>
    <w:p w:rsidR="003C482C" w:rsidRPr="00D75BCD" w:rsidRDefault="003C482C" w:rsidP="003C482C">
      <w:pPr>
        <w:tabs>
          <w:tab w:val="left" w:pos="-1620"/>
        </w:tabs>
        <w:jc w:val="both"/>
        <w:rPr>
          <w:sz w:val="28"/>
          <w:szCs w:val="28"/>
        </w:rPr>
      </w:pPr>
    </w:p>
    <w:p w:rsidR="003C482C" w:rsidRPr="00D75BCD" w:rsidRDefault="003C482C" w:rsidP="003C482C">
      <w:pPr>
        <w:tabs>
          <w:tab w:val="left" w:pos="-1620"/>
        </w:tabs>
        <w:jc w:val="both"/>
        <w:rPr>
          <w:sz w:val="28"/>
          <w:szCs w:val="28"/>
        </w:rPr>
      </w:pPr>
      <w:r w:rsidRPr="00D75BCD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</w:t>
      </w:r>
    </w:p>
    <w:p w:rsidR="003C482C" w:rsidRDefault="003C482C" w:rsidP="003C482C">
      <w:pPr>
        <w:rPr>
          <w:sz w:val="28"/>
          <w:szCs w:val="28"/>
        </w:rPr>
      </w:pPr>
      <w:r w:rsidRPr="00D75BCD">
        <w:rPr>
          <w:sz w:val="28"/>
          <w:szCs w:val="28"/>
        </w:rPr>
        <w:t>Законодательного собрания</w:t>
      </w:r>
      <w:r w:rsidRPr="00D75BCD">
        <w:rPr>
          <w:sz w:val="28"/>
          <w:szCs w:val="28"/>
        </w:rPr>
        <w:tab/>
      </w:r>
      <w:r w:rsidRPr="00D75BCD">
        <w:rPr>
          <w:sz w:val="28"/>
          <w:szCs w:val="28"/>
        </w:rPr>
        <w:tab/>
      </w:r>
      <w:r w:rsidRPr="00D75BCD">
        <w:rPr>
          <w:sz w:val="28"/>
          <w:szCs w:val="28"/>
        </w:rPr>
        <w:tab/>
      </w:r>
      <w:r w:rsidRPr="00D75BCD">
        <w:rPr>
          <w:sz w:val="28"/>
          <w:szCs w:val="28"/>
        </w:rPr>
        <w:tab/>
      </w:r>
      <w:r w:rsidRPr="00D75BCD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Pr="00D75BCD">
        <w:rPr>
          <w:sz w:val="28"/>
          <w:szCs w:val="28"/>
        </w:rPr>
        <w:t>С.</w:t>
      </w:r>
      <w:r>
        <w:rPr>
          <w:sz w:val="28"/>
          <w:szCs w:val="28"/>
        </w:rPr>
        <w:t> </w:t>
      </w:r>
      <w:proofErr w:type="spellStart"/>
      <w:r w:rsidRPr="00D75BCD">
        <w:rPr>
          <w:sz w:val="28"/>
          <w:szCs w:val="28"/>
        </w:rPr>
        <w:t>Бебенин</w:t>
      </w:r>
      <w:proofErr w:type="spellEnd"/>
    </w:p>
    <w:p w:rsidR="003C482C" w:rsidRDefault="003C482C" w:rsidP="003C482C">
      <w:pPr>
        <w:rPr>
          <w:sz w:val="28"/>
          <w:szCs w:val="28"/>
        </w:rPr>
      </w:pPr>
    </w:p>
    <w:p w:rsidR="003C482C" w:rsidRDefault="003C482C" w:rsidP="003C482C">
      <w:pPr>
        <w:rPr>
          <w:sz w:val="28"/>
          <w:szCs w:val="28"/>
        </w:rPr>
      </w:pPr>
    </w:p>
    <w:p w:rsidR="003C482C" w:rsidRDefault="003C482C" w:rsidP="003C482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C482C" w:rsidRPr="003C182C" w:rsidRDefault="003C482C" w:rsidP="003C482C">
      <w:pPr>
        <w:ind w:left="6372"/>
      </w:pPr>
      <w:r w:rsidRPr="003C182C">
        <w:lastRenderedPageBreak/>
        <w:t xml:space="preserve">УТВЕРЖДЕНО </w:t>
      </w:r>
    </w:p>
    <w:p w:rsidR="003C482C" w:rsidRPr="003C182C" w:rsidRDefault="003C482C" w:rsidP="003C482C">
      <w:pPr>
        <w:ind w:left="6372"/>
      </w:pPr>
      <w:r w:rsidRPr="003C182C">
        <w:t xml:space="preserve">постановлением </w:t>
      </w:r>
    </w:p>
    <w:p w:rsidR="003C482C" w:rsidRPr="003C182C" w:rsidRDefault="003C482C" w:rsidP="003C482C">
      <w:pPr>
        <w:ind w:left="6372"/>
      </w:pPr>
      <w:r w:rsidRPr="003C182C">
        <w:t xml:space="preserve">Законодательного собрания </w:t>
      </w:r>
    </w:p>
    <w:p w:rsidR="003C482C" w:rsidRPr="003C182C" w:rsidRDefault="003C482C" w:rsidP="003C482C">
      <w:pPr>
        <w:ind w:left="6372"/>
      </w:pPr>
      <w:r w:rsidRPr="003C182C">
        <w:t xml:space="preserve">Ленинградской области </w:t>
      </w:r>
    </w:p>
    <w:p w:rsidR="003C482C" w:rsidRPr="003C182C" w:rsidRDefault="003C482C" w:rsidP="003C482C">
      <w:pPr>
        <w:ind w:left="6372"/>
      </w:pPr>
      <w:r w:rsidRPr="003C182C">
        <w:t xml:space="preserve">от </w:t>
      </w:r>
      <w:r w:rsidR="00681695">
        <w:t>_______ 2016</w:t>
      </w:r>
      <w:r w:rsidRPr="003C182C">
        <w:t xml:space="preserve"> года </w:t>
      </w:r>
      <w:r>
        <w:t>№ </w:t>
      </w:r>
      <w:r w:rsidR="00681695">
        <w:t>____</w:t>
      </w:r>
      <w:r>
        <w:t xml:space="preserve"> </w:t>
      </w:r>
    </w:p>
    <w:p w:rsidR="003C482C" w:rsidRPr="003C182C" w:rsidRDefault="003C482C" w:rsidP="003C482C">
      <w:pPr>
        <w:ind w:left="6372"/>
      </w:pPr>
      <w:r w:rsidRPr="003C182C">
        <w:t>(приложение 1)</w:t>
      </w:r>
      <w:r>
        <w:t xml:space="preserve"> </w:t>
      </w:r>
    </w:p>
    <w:p w:rsidR="003C482C" w:rsidRPr="001D0169" w:rsidRDefault="003C482C" w:rsidP="003C482C">
      <w:pPr>
        <w:rPr>
          <w:sz w:val="28"/>
          <w:szCs w:val="28"/>
        </w:rPr>
      </w:pPr>
    </w:p>
    <w:p w:rsidR="003C482C" w:rsidRPr="00141126" w:rsidRDefault="003C482C" w:rsidP="003C482C">
      <w:pPr>
        <w:jc w:val="center"/>
        <w:rPr>
          <w:b/>
          <w:sz w:val="28"/>
          <w:szCs w:val="28"/>
        </w:rPr>
      </w:pPr>
      <w:r w:rsidRPr="00141126">
        <w:rPr>
          <w:b/>
          <w:sz w:val="28"/>
          <w:szCs w:val="28"/>
        </w:rPr>
        <w:t>ПОЛОЖЕНИЕ</w:t>
      </w:r>
    </w:p>
    <w:p w:rsidR="003C482C" w:rsidRPr="00141126" w:rsidRDefault="003C482C" w:rsidP="003C482C">
      <w:pPr>
        <w:jc w:val="center"/>
        <w:rPr>
          <w:b/>
          <w:sz w:val="28"/>
          <w:szCs w:val="28"/>
        </w:rPr>
      </w:pPr>
      <w:r w:rsidRPr="00141126">
        <w:rPr>
          <w:b/>
          <w:sz w:val="28"/>
          <w:szCs w:val="28"/>
        </w:rPr>
        <w:t xml:space="preserve">о творческом конкурсе </w:t>
      </w:r>
      <w:r w:rsidR="00141126" w:rsidRPr="00141126">
        <w:rPr>
          <w:b/>
          <w:sz w:val="28"/>
          <w:szCs w:val="28"/>
        </w:rPr>
        <w:t>«Эффективное сотрудничество»</w:t>
      </w:r>
    </w:p>
    <w:p w:rsidR="003C482C" w:rsidRPr="00141126" w:rsidRDefault="003C482C" w:rsidP="003C482C">
      <w:pPr>
        <w:jc w:val="center"/>
        <w:rPr>
          <w:sz w:val="28"/>
          <w:szCs w:val="28"/>
        </w:rPr>
      </w:pPr>
    </w:p>
    <w:p w:rsidR="003C482C" w:rsidRPr="00141126" w:rsidRDefault="003C482C" w:rsidP="003C482C">
      <w:pPr>
        <w:ind w:firstLine="709"/>
        <w:jc w:val="both"/>
        <w:rPr>
          <w:b/>
          <w:sz w:val="28"/>
          <w:szCs w:val="28"/>
        </w:rPr>
      </w:pPr>
      <w:r w:rsidRPr="00141126">
        <w:rPr>
          <w:b/>
          <w:sz w:val="28"/>
          <w:szCs w:val="28"/>
        </w:rPr>
        <w:t xml:space="preserve">1. Общие положения </w:t>
      </w:r>
    </w:p>
    <w:p w:rsidR="003C482C" w:rsidRPr="00141126" w:rsidRDefault="003C482C" w:rsidP="003C482C">
      <w:pPr>
        <w:pStyle w:val="21"/>
        <w:ind w:firstLine="709"/>
        <w:rPr>
          <w:szCs w:val="28"/>
        </w:rPr>
      </w:pPr>
    </w:p>
    <w:p w:rsidR="003C482C" w:rsidRPr="00141126" w:rsidRDefault="003C482C" w:rsidP="003C482C">
      <w:pPr>
        <w:pStyle w:val="21"/>
        <w:ind w:firstLine="709"/>
        <w:rPr>
          <w:szCs w:val="28"/>
        </w:rPr>
      </w:pPr>
      <w:r w:rsidRPr="00141126">
        <w:rPr>
          <w:szCs w:val="28"/>
        </w:rPr>
        <w:t xml:space="preserve">1.1. Творческий конкурс </w:t>
      </w:r>
      <w:r w:rsidR="00141126" w:rsidRPr="00141126">
        <w:rPr>
          <w:szCs w:val="28"/>
        </w:rPr>
        <w:t>«</w:t>
      </w:r>
      <w:r w:rsidRPr="00141126">
        <w:rPr>
          <w:szCs w:val="28"/>
        </w:rPr>
        <w:t>Эффективное сотрудничество</w:t>
      </w:r>
      <w:r w:rsidR="00141126" w:rsidRPr="00141126">
        <w:rPr>
          <w:szCs w:val="28"/>
        </w:rPr>
        <w:t>»</w:t>
      </w:r>
      <w:r w:rsidRPr="00141126">
        <w:rPr>
          <w:szCs w:val="28"/>
        </w:rPr>
        <w:t xml:space="preserve"> (далее ‒ конкурс) проводится в 201</w:t>
      </w:r>
      <w:r w:rsidR="00681695" w:rsidRPr="00141126">
        <w:rPr>
          <w:szCs w:val="28"/>
        </w:rPr>
        <w:t>6</w:t>
      </w:r>
      <w:r w:rsidRPr="00141126">
        <w:rPr>
          <w:szCs w:val="28"/>
        </w:rPr>
        <w:t xml:space="preserve"> году Законодательным собранием Ленинградской области среди районных, городских и областных средств массовой информации, имеющих распространение или осуществляющих вещание на территории Ленинградской области. </w:t>
      </w:r>
    </w:p>
    <w:p w:rsidR="003C482C" w:rsidRPr="00141126" w:rsidRDefault="003C482C" w:rsidP="003C482C">
      <w:pPr>
        <w:pStyle w:val="21"/>
        <w:ind w:firstLine="709"/>
        <w:rPr>
          <w:szCs w:val="28"/>
        </w:rPr>
      </w:pPr>
      <w:r w:rsidRPr="00141126">
        <w:rPr>
          <w:szCs w:val="28"/>
        </w:rPr>
        <w:t>1.2. </w:t>
      </w:r>
      <w:proofErr w:type="gramStart"/>
      <w:r w:rsidRPr="00141126">
        <w:rPr>
          <w:szCs w:val="28"/>
        </w:rPr>
        <w:t xml:space="preserve">При определении кандидатов для участия в конкурсе учитывается количество информационных сообщений, аудио-, видеоматериалов о деятельности Законодательного собрания Ленинградской области, опубликованных в печатных средствах массовой информации, прозвучавших в </w:t>
      </w:r>
      <w:proofErr w:type="spellStart"/>
      <w:r w:rsidRPr="00141126">
        <w:rPr>
          <w:szCs w:val="28"/>
        </w:rPr>
        <w:t>радиоэфире</w:t>
      </w:r>
      <w:proofErr w:type="spellEnd"/>
      <w:r w:rsidRPr="00141126">
        <w:rPr>
          <w:szCs w:val="28"/>
        </w:rPr>
        <w:t>,</w:t>
      </w:r>
      <w:r w:rsidR="00141126">
        <w:rPr>
          <w:szCs w:val="28"/>
        </w:rPr>
        <w:t xml:space="preserve"> показанных </w:t>
      </w:r>
      <w:r w:rsidRPr="00141126">
        <w:rPr>
          <w:szCs w:val="28"/>
        </w:rPr>
        <w:t xml:space="preserve">в телеэфире, в том числе опубликованных, прозвучавших и показанных материалов отдела информационной политики и взаимодействия со средствами массовой информации аппарата Законодательного собрания Ленинградской области </w:t>
      </w:r>
      <w:r w:rsidRPr="00141126">
        <w:rPr>
          <w:szCs w:val="28"/>
        </w:rPr>
        <w:br/>
        <w:t xml:space="preserve">(далее – отдел). </w:t>
      </w:r>
      <w:proofErr w:type="gramEnd"/>
    </w:p>
    <w:p w:rsidR="003C482C" w:rsidRPr="00141126" w:rsidRDefault="003C482C" w:rsidP="003C482C">
      <w:p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1.3. Конкурс проводится по трем номинациям: </w:t>
      </w:r>
    </w:p>
    <w:p w:rsidR="00141126" w:rsidRDefault="00141126" w:rsidP="003C482C">
      <w:pPr>
        <w:tabs>
          <w:tab w:val="left" w:pos="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C482C" w:rsidRPr="00141126" w:rsidRDefault="00141126" w:rsidP="003C482C">
      <w:pPr>
        <w:tabs>
          <w:tab w:val="left" w:pos="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C482C" w:rsidRPr="00141126">
        <w:rPr>
          <w:sz w:val="28"/>
          <w:szCs w:val="28"/>
        </w:rPr>
        <w:t xml:space="preserve">Наибольшее количество информационных материалов о деятельности Законодательного собрания Ленинградской области, опубликованных </w:t>
      </w:r>
      <w:r w:rsidR="003C482C" w:rsidRPr="00141126">
        <w:rPr>
          <w:sz w:val="28"/>
          <w:szCs w:val="28"/>
        </w:rPr>
        <w:br/>
        <w:t>в периодическом печатном средстве массовой информации</w:t>
      </w:r>
      <w:r>
        <w:rPr>
          <w:sz w:val="28"/>
          <w:szCs w:val="28"/>
        </w:rPr>
        <w:t>»</w:t>
      </w:r>
      <w:r w:rsidR="003C482C" w:rsidRPr="00141126">
        <w:rPr>
          <w:sz w:val="28"/>
          <w:szCs w:val="28"/>
        </w:rPr>
        <w:t xml:space="preserve">; </w:t>
      </w:r>
    </w:p>
    <w:p w:rsidR="003C482C" w:rsidRPr="00141126" w:rsidRDefault="00141126" w:rsidP="003C482C">
      <w:pPr>
        <w:tabs>
          <w:tab w:val="left" w:pos="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C482C" w:rsidRPr="00141126">
        <w:rPr>
          <w:sz w:val="28"/>
          <w:szCs w:val="28"/>
        </w:rPr>
        <w:t xml:space="preserve">Наибольшее количество </w:t>
      </w:r>
      <w:proofErr w:type="spellStart"/>
      <w:r w:rsidR="003C482C" w:rsidRPr="00141126">
        <w:rPr>
          <w:sz w:val="28"/>
          <w:szCs w:val="28"/>
        </w:rPr>
        <w:t>радиосюжетов</w:t>
      </w:r>
      <w:proofErr w:type="spellEnd"/>
      <w:r w:rsidR="003C482C" w:rsidRPr="00141126">
        <w:rPr>
          <w:sz w:val="28"/>
          <w:szCs w:val="28"/>
        </w:rPr>
        <w:t xml:space="preserve"> о деятельности Законодательного собрания Ленинградской области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вышедших</w:t>
      </w:r>
      <w:proofErr w:type="gramEnd"/>
      <w:r>
        <w:rPr>
          <w:sz w:val="28"/>
          <w:szCs w:val="28"/>
        </w:rPr>
        <w:t xml:space="preserve"> в эфире радиостанции»</w:t>
      </w:r>
      <w:r w:rsidR="003C482C" w:rsidRPr="00141126">
        <w:rPr>
          <w:sz w:val="28"/>
          <w:szCs w:val="28"/>
        </w:rPr>
        <w:t xml:space="preserve">; </w:t>
      </w:r>
    </w:p>
    <w:p w:rsidR="003C482C" w:rsidRPr="00141126" w:rsidRDefault="00141126" w:rsidP="003C482C">
      <w:pPr>
        <w:tabs>
          <w:tab w:val="left" w:pos="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C482C" w:rsidRPr="00141126">
        <w:rPr>
          <w:sz w:val="28"/>
          <w:szCs w:val="28"/>
        </w:rPr>
        <w:t xml:space="preserve">Наибольшее количество </w:t>
      </w:r>
      <w:proofErr w:type="spellStart"/>
      <w:r w:rsidR="003C482C" w:rsidRPr="00141126">
        <w:rPr>
          <w:sz w:val="28"/>
          <w:szCs w:val="28"/>
        </w:rPr>
        <w:t>телесюжетов</w:t>
      </w:r>
      <w:proofErr w:type="spellEnd"/>
      <w:r w:rsidR="003C482C" w:rsidRPr="00141126">
        <w:rPr>
          <w:sz w:val="28"/>
          <w:szCs w:val="28"/>
        </w:rPr>
        <w:t xml:space="preserve"> о деятельности Законодательного собрания Ленинградской области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вышедших</w:t>
      </w:r>
      <w:proofErr w:type="gramEnd"/>
      <w:r>
        <w:rPr>
          <w:sz w:val="28"/>
          <w:szCs w:val="28"/>
        </w:rPr>
        <w:t xml:space="preserve"> в эфире телекомпании»</w:t>
      </w:r>
      <w:r w:rsidR="003C482C" w:rsidRPr="00141126">
        <w:rPr>
          <w:sz w:val="28"/>
          <w:szCs w:val="28"/>
        </w:rPr>
        <w:t xml:space="preserve">. </w:t>
      </w:r>
    </w:p>
    <w:p w:rsidR="003C482C" w:rsidRPr="00141126" w:rsidRDefault="003C482C" w:rsidP="003C482C">
      <w:pPr>
        <w:pStyle w:val="21"/>
        <w:ind w:firstLine="709"/>
        <w:rPr>
          <w:szCs w:val="28"/>
        </w:rPr>
      </w:pPr>
      <w:r w:rsidRPr="00141126">
        <w:rPr>
          <w:szCs w:val="28"/>
        </w:rPr>
        <w:t xml:space="preserve">1.4. Организационно-техническое обеспечение конкурса осуществляется отделом. </w:t>
      </w:r>
    </w:p>
    <w:p w:rsidR="003C482C" w:rsidRPr="00141126" w:rsidRDefault="003C482C" w:rsidP="003C482C">
      <w:pPr>
        <w:pStyle w:val="21"/>
        <w:ind w:firstLine="709"/>
        <w:rPr>
          <w:szCs w:val="28"/>
        </w:rPr>
      </w:pPr>
    </w:p>
    <w:p w:rsidR="003C482C" w:rsidRPr="00141126" w:rsidRDefault="003C482C" w:rsidP="003C482C">
      <w:pPr>
        <w:pStyle w:val="21"/>
        <w:ind w:firstLine="709"/>
        <w:rPr>
          <w:b/>
          <w:szCs w:val="28"/>
        </w:rPr>
      </w:pPr>
      <w:r w:rsidRPr="00141126">
        <w:rPr>
          <w:b/>
          <w:szCs w:val="28"/>
        </w:rPr>
        <w:t xml:space="preserve">2. Порядок участия в конкурсе </w:t>
      </w: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2.1. При определении кандидатов для участия в конкурсе учитываются печатные информационные материалы, радиопередачи и </w:t>
      </w:r>
      <w:proofErr w:type="spellStart"/>
      <w:r w:rsidRPr="00141126">
        <w:rPr>
          <w:sz w:val="28"/>
          <w:szCs w:val="28"/>
        </w:rPr>
        <w:t>телесюжеты</w:t>
      </w:r>
      <w:proofErr w:type="spellEnd"/>
      <w:r w:rsidRPr="00141126">
        <w:rPr>
          <w:sz w:val="28"/>
          <w:szCs w:val="28"/>
        </w:rPr>
        <w:t>, опубликованные и вышедш</w:t>
      </w:r>
      <w:r w:rsidR="00B11D87" w:rsidRPr="00141126">
        <w:rPr>
          <w:sz w:val="28"/>
          <w:szCs w:val="28"/>
        </w:rPr>
        <w:t>ие в эфир в период с 1 июля 2015</w:t>
      </w:r>
      <w:r w:rsidRPr="00141126">
        <w:rPr>
          <w:sz w:val="28"/>
          <w:szCs w:val="28"/>
        </w:rPr>
        <w:t xml:space="preserve"> года </w:t>
      </w:r>
      <w:r w:rsidRPr="00141126">
        <w:rPr>
          <w:sz w:val="28"/>
          <w:szCs w:val="28"/>
        </w:rPr>
        <w:br/>
      </w:r>
      <w:r w:rsidR="00B11D87" w:rsidRPr="00141126">
        <w:rPr>
          <w:sz w:val="28"/>
          <w:szCs w:val="28"/>
        </w:rPr>
        <w:t>по 31 мая 2016</w:t>
      </w:r>
      <w:r w:rsidRPr="00141126">
        <w:rPr>
          <w:sz w:val="28"/>
          <w:szCs w:val="28"/>
        </w:rPr>
        <w:t xml:space="preserve"> года. </w:t>
      </w: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2.2. В конкурсе могут участвовать периодические печатные издания, радиостанции и телекомпании, опубликовавшие и выпустившие в эфир </w:t>
      </w:r>
      <w:r w:rsidRPr="00141126">
        <w:rPr>
          <w:sz w:val="28"/>
          <w:szCs w:val="28"/>
        </w:rPr>
        <w:br/>
      </w:r>
      <w:r w:rsidRPr="00141126">
        <w:rPr>
          <w:sz w:val="28"/>
          <w:szCs w:val="28"/>
        </w:rPr>
        <w:lastRenderedPageBreak/>
        <w:t xml:space="preserve">за указанный период информационные материалы о деятельности Законодательного собрания Ленинградской области, в том числе материалы отдела. </w:t>
      </w: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2.3. Информационные материалы периодических печатных изданий, информация о прозвучавших в эфире радиоматериалах и вышедших в эфир </w:t>
      </w:r>
      <w:proofErr w:type="spellStart"/>
      <w:r w:rsidRPr="00141126">
        <w:rPr>
          <w:sz w:val="28"/>
          <w:szCs w:val="28"/>
        </w:rPr>
        <w:t>телесюжетах</w:t>
      </w:r>
      <w:proofErr w:type="spellEnd"/>
      <w:r w:rsidRPr="00141126">
        <w:rPr>
          <w:sz w:val="28"/>
          <w:szCs w:val="28"/>
        </w:rPr>
        <w:t xml:space="preserve"> за отчетный период в виде эфирных справок (далее – эфирные справки) направляются по адресу: 191311, </w:t>
      </w:r>
      <w:proofErr w:type="spellStart"/>
      <w:proofErr w:type="gramStart"/>
      <w:r w:rsidRPr="00141126">
        <w:rPr>
          <w:sz w:val="28"/>
          <w:szCs w:val="28"/>
        </w:rPr>
        <w:t>C</w:t>
      </w:r>
      <w:proofErr w:type="gramEnd"/>
      <w:r w:rsidRPr="00141126">
        <w:rPr>
          <w:sz w:val="28"/>
          <w:szCs w:val="28"/>
        </w:rPr>
        <w:t>анкт-Петербург</w:t>
      </w:r>
      <w:proofErr w:type="spellEnd"/>
      <w:r w:rsidRPr="00141126">
        <w:rPr>
          <w:sz w:val="28"/>
          <w:szCs w:val="28"/>
        </w:rPr>
        <w:t xml:space="preserve">, Суворовский пр., 67, Законодательное собрание Ленинградской области, отдел информационной политики и взаимодействия со средствами массовой информации аппарата Законодательного собрания Ленинградской области, либо по электронной почте: </w:t>
      </w:r>
      <w:hyperlink r:id="rId4" w:history="1">
        <w:r w:rsidRPr="00141126">
          <w:rPr>
            <w:rStyle w:val="a5"/>
            <w:sz w:val="28"/>
            <w:szCs w:val="28"/>
            <w:lang w:val="en-US"/>
          </w:rPr>
          <w:t>pressa</w:t>
        </w:r>
        <w:r w:rsidRPr="00141126">
          <w:rPr>
            <w:rStyle w:val="a5"/>
            <w:sz w:val="28"/>
            <w:szCs w:val="28"/>
          </w:rPr>
          <w:t>@</w:t>
        </w:r>
        <w:r w:rsidRPr="00141126">
          <w:rPr>
            <w:rStyle w:val="a5"/>
            <w:sz w:val="28"/>
            <w:szCs w:val="28"/>
            <w:lang w:val="en-US"/>
          </w:rPr>
          <w:t>lenoblzaks</w:t>
        </w:r>
        <w:r w:rsidRPr="00141126">
          <w:rPr>
            <w:rStyle w:val="a5"/>
            <w:sz w:val="28"/>
            <w:szCs w:val="28"/>
          </w:rPr>
          <w:t>.</w:t>
        </w:r>
        <w:r w:rsidRPr="00141126">
          <w:rPr>
            <w:rStyle w:val="a5"/>
            <w:sz w:val="28"/>
            <w:szCs w:val="28"/>
            <w:lang w:val="en-US"/>
          </w:rPr>
          <w:t>ru</w:t>
        </w:r>
      </w:hyperlink>
      <w:r w:rsidRPr="00141126">
        <w:rPr>
          <w:sz w:val="28"/>
          <w:szCs w:val="28"/>
        </w:rPr>
        <w:t>,</w:t>
      </w:r>
      <w:r w:rsidRPr="00141126">
        <w:rPr>
          <w:color w:val="000000"/>
          <w:sz w:val="28"/>
          <w:szCs w:val="28"/>
        </w:rPr>
        <w:t xml:space="preserve"> </w:t>
      </w:r>
      <w:r w:rsidRPr="00141126">
        <w:rPr>
          <w:sz w:val="28"/>
          <w:szCs w:val="28"/>
        </w:rPr>
        <w:t xml:space="preserve">либо по факсу 8 (812) 274-57-75. </w:t>
      </w: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141126">
        <w:rPr>
          <w:b/>
          <w:sz w:val="28"/>
          <w:szCs w:val="28"/>
        </w:rPr>
        <w:t xml:space="preserve">3. Порядок подведения итогов конкурса </w:t>
      </w: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3.1. Отдел подводит итоги конкурса на основании получаемых периодических печатных изданий (по подписке, по почте, в электронном виде) </w:t>
      </w:r>
      <w:r w:rsidRPr="00141126">
        <w:rPr>
          <w:sz w:val="28"/>
          <w:szCs w:val="28"/>
        </w:rPr>
        <w:br/>
        <w:t xml:space="preserve">и эфирных справок и представляет их на утверждение постоянной комиссии </w:t>
      </w:r>
      <w:r w:rsidRPr="00141126">
        <w:rPr>
          <w:sz w:val="28"/>
          <w:szCs w:val="28"/>
        </w:rPr>
        <w:br/>
        <w:t>по делам молодежи, культуре, туризму, физической культуре и спорту Законодательного соб</w:t>
      </w:r>
      <w:r w:rsidR="0069582C" w:rsidRPr="00141126">
        <w:rPr>
          <w:sz w:val="28"/>
          <w:szCs w:val="28"/>
        </w:rPr>
        <w:t>рания Ленинградской области до 2</w:t>
      </w:r>
      <w:r w:rsidR="00B11D87" w:rsidRPr="00141126">
        <w:rPr>
          <w:sz w:val="28"/>
          <w:szCs w:val="28"/>
        </w:rPr>
        <w:t>0 июня 2016</w:t>
      </w:r>
      <w:r w:rsidRPr="00141126">
        <w:rPr>
          <w:sz w:val="28"/>
          <w:szCs w:val="28"/>
        </w:rPr>
        <w:t xml:space="preserve"> года. </w:t>
      </w: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3.2. Для победителей конкурса Законодательное собрание Ленинградской области учреждает: </w:t>
      </w:r>
    </w:p>
    <w:p w:rsidR="003C482C" w:rsidRPr="00141126" w:rsidRDefault="003C482C" w:rsidP="003C482C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в номинации </w:t>
      </w:r>
      <w:r w:rsidR="00141126">
        <w:rPr>
          <w:sz w:val="28"/>
          <w:szCs w:val="28"/>
        </w:rPr>
        <w:t>«</w:t>
      </w:r>
      <w:r w:rsidRPr="00141126">
        <w:rPr>
          <w:sz w:val="28"/>
          <w:szCs w:val="28"/>
        </w:rPr>
        <w:t xml:space="preserve">Наибольшее количество информационных материалов </w:t>
      </w:r>
      <w:r w:rsidRPr="00141126">
        <w:rPr>
          <w:sz w:val="28"/>
          <w:szCs w:val="28"/>
        </w:rPr>
        <w:br/>
        <w:t>о деятельности Законодательного собрания Ленинградской области, опубликованных в периодическом печатном средстве массовой информации</w:t>
      </w:r>
      <w:r w:rsidR="00141126">
        <w:rPr>
          <w:sz w:val="28"/>
          <w:szCs w:val="28"/>
        </w:rPr>
        <w:t>»</w:t>
      </w:r>
      <w:r w:rsidRPr="00141126">
        <w:rPr>
          <w:sz w:val="28"/>
          <w:szCs w:val="28"/>
        </w:rPr>
        <w:t xml:space="preserve"> ‒ </w:t>
      </w:r>
      <w:r w:rsidRPr="00141126">
        <w:rPr>
          <w:sz w:val="28"/>
          <w:szCs w:val="28"/>
        </w:rPr>
        <w:br/>
        <w:t xml:space="preserve">три премии; </w:t>
      </w:r>
    </w:p>
    <w:p w:rsidR="003C482C" w:rsidRPr="00141126" w:rsidRDefault="003C482C" w:rsidP="003C482C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в номинации </w:t>
      </w:r>
      <w:r w:rsidR="00141126">
        <w:rPr>
          <w:sz w:val="28"/>
          <w:szCs w:val="28"/>
        </w:rPr>
        <w:t>«</w:t>
      </w:r>
      <w:r w:rsidRPr="00141126">
        <w:rPr>
          <w:sz w:val="28"/>
          <w:szCs w:val="28"/>
        </w:rPr>
        <w:t xml:space="preserve">Наибольшее количество </w:t>
      </w:r>
      <w:proofErr w:type="spellStart"/>
      <w:r w:rsidRPr="00141126">
        <w:rPr>
          <w:sz w:val="28"/>
          <w:szCs w:val="28"/>
        </w:rPr>
        <w:t>радиосюжетов</w:t>
      </w:r>
      <w:proofErr w:type="spellEnd"/>
      <w:r w:rsidRPr="00141126">
        <w:rPr>
          <w:sz w:val="28"/>
          <w:szCs w:val="28"/>
        </w:rPr>
        <w:t xml:space="preserve"> о деятельности Законодательного собрания Ленинградской области, вышедших в эфире радиостанции</w:t>
      </w:r>
      <w:r w:rsidR="00141126">
        <w:rPr>
          <w:sz w:val="28"/>
          <w:szCs w:val="28"/>
        </w:rPr>
        <w:t>»</w:t>
      </w:r>
      <w:r w:rsidRPr="00141126">
        <w:rPr>
          <w:sz w:val="28"/>
          <w:szCs w:val="28"/>
        </w:rPr>
        <w:t xml:space="preserve"> ‒ три премии; </w:t>
      </w:r>
    </w:p>
    <w:p w:rsidR="003C482C" w:rsidRPr="00141126" w:rsidRDefault="003C482C" w:rsidP="003C482C">
      <w:pPr>
        <w:tabs>
          <w:tab w:val="left" w:pos="720"/>
        </w:tabs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в номинации </w:t>
      </w:r>
      <w:r w:rsidR="00141126">
        <w:rPr>
          <w:sz w:val="28"/>
          <w:szCs w:val="28"/>
        </w:rPr>
        <w:t>«</w:t>
      </w:r>
      <w:r w:rsidRPr="00141126">
        <w:rPr>
          <w:sz w:val="28"/>
          <w:szCs w:val="28"/>
        </w:rPr>
        <w:t xml:space="preserve">Наибольшее количество </w:t>
      </w:r>
      <w:proofErr w:type="spellStart"/>
      <w:r w:rsidRPr="00141126">
        <w:rPr>
          <w:sz w:val="28"/>
          <w:szCs w:val="28"/>
        </w:rPr>
        <w:t>телесюжетов</w:t>
      </w:r>
      <w:proofErr w:type="spellEnd"/>
      <w:r w:rsidRPr="00141126">
        <w:rPr>
          <w:sz w:val="28"/>
          <w:szCs w:val="28"/>
        </w:rPr>
        <w:t xml:space="preserve"> о деятельности Законодательного собрания Ленинградской области, вышедших в эфире телекомпании</w:t>
      </w:r>
      <w:r w:rsidR="00141126">
        <w:rPr>
          <w:sz w:val="28"/>
          <w:szCs w:val="28"/>
        </w:rPr>
        <w:t>»</w:t>
      </w:r>
      <w:r w:rsidRPr="00141126">
        <w:rPr>
          <w:sz w:val="28"/>
          <w:szCs w:val="28"/>
        </w:rPr>
        <w:t xml:space="preserve"> ‒ три премии. </w:t>
      </w:r>
    </w:p>
    <w:p w:rsidR="003C482C" w:rsidRPr="00141126" w:rsidRDefault="003C482C" w:rsidP="003C482C">
      <w:p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3.3. Кандидатов среди районных и областных газет, радиостанций </w:t>
      </w:r>
      <w:r w:rsidRPr="00141126">
        <w:rPr>
          <w:sz w:val="28"/>
          <w:szCs w:val="28"/>
        </w:rPr>
        <w:br/>
        <w:t xml:space="preserve">и телекомпаний для участия в конкурсе определяет отдел на основании мониторинга полученных за отчетный период периодических печатных изданий </w:t>
      </w:r>
      <w:r w:rsidRPr="00141126">
        <w:rPr>
          <w:sz w:val="28"/>
          <w:szCs w:val="28"/>
        </w:rPr>
        <w:br/>
        <w:t xml:space="preserve">и эфирных справок радиостанций и телекомпаний. </w:t>
      </w: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3.4. Отдел может внести предложение о принятии решения о </w:t>
      </w:r>
      <w:proofErr w:type="spellStart"/>
      <w:r w:rsidRPr="00141126">
        <w:rPr>
          <w:sz w:val="28"/>
          <w:szCs w:val="28"/>
        </w:rPr>
        <w:t>неприсуждении</w:t>
      </w:r>
      <w:proofErr w:type="spellEnd"/>
      <w:r w:rsidRPr="00141126">
        <w:rPr>
          <w:sz w:val="28"/>
          <w:szCs w:val="28"/>
        </w:rPr>
        <w:t xml:space="preserve"> одной или нескольких премий в случае, если не найдется достойного претендента. </w:t>
      </w:r>
    </w:p>
    <w:p w:rsidR="003C482C" w:rsidRPr="00141126" w:rsidRDefault="003C482C" w:rsidP="003C482C">
      <w:p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3.5. Отдел вправе внести предложение о поощрении участников конкурса иными дипломами от имени Законодательного собрания Ленинградской области. </w:t>
      </w: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3.6. Специальные премии участникам конкурса также могут быть установлены юридическими или физическими лицами. </w:t>
      </w:r>
    </w:p>
    <w:p w:rsidR="003C482C" w:rsidRPr="00141126" w:rsidRDefault="003C482C" w:rsidP="003C482C">
      <w:pPr>
        <w:numPr>
          <w:ilvl w:val="12"/>
          <w:numId w:val="0"/>
        </w:num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lastRenderedPageBreak/>
        <w:t xml:space="preserve">3.7. Награждение победителей конкурса, в лице руководителей средств массовой информации (главных редакторов), состоится в рамках </w:t>
      </w:r>
      <w:r w:rsidR="00B11D87" w:rsidRPr="00141126">
        <w:rPr>
          <w:sz w:val="28"/>
          <w:szCs w:val="28"/>
          <w:lang w:val="en-US"/>
        </w:rPr>
        <w:t>X</w:t>
      </w:r>
      <w:r w:rsidRPr="00141126">
        <w:rPr>
          <w:sz w:val="28"/>
          <w:szCs w:val="28"/>
          <w:lang w:val="en-US"/>
        </w:rPr>
        <w:t>X</w:t>
      </w:r>
      <w:r w:rsidRPr="00141126">
        <w:rPr>
          <w:sz w:val="28"/>
          <w:szCs w:val="28"/>
        </w:rPr>
        <w:t xml:space="preserve"> Ф</w:t>
      </w:r>
      <w:r w:rsidR="00B11D87" w:rsidRPr="00141126">
        <w:rPr>
          <w:sz w:val="28"/>
          <w:szCs w:val="28"/>
        </w:rPr>
        <w:t>естиваля областной прессы в 2016</w:t>
      </w:r>
      <w:r w:rsidRPr="00141126">
        <w:rPr>
          <w:sz w:val="28"/>
          <w:szCs w:val="28"/>
        </w:rPr>
        <w:t xml:space="preserve"> году. </w:t>
      </w:r>
    </w:p>
    <w:p w:rsidR="003C482C" w:rsidRPr="00141126" w:rsidRDefault="003C482C" w:rsidP="003C482C">
      <w:p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3.8. Победителям конкурса вручаются дипломы и денежные премии. </w:t>
      </w:r>
    </w:p>
    <w:p w:rsidR="003C482C" w:rsidRPr="00141126" w:rsidRDefault="003C482C" w:rsidP="003C482C">
      <w:pPr>
        <w:ind w:firstLine="709"/>
        <w:jc w:val="both"/>
        <w:rPr>
          <w:sz w:val="28"/>
          <w:szCs w:val="28"/>
        </w:rPr>
      </w:pPr>
      <w:r w:rsidRPr="00141126">
        <w:rPr>
          <w:sz w:val="28"/>
          <w:szCs w:val="28"/>
        </w:rPr>
        <w:t xml:space="preserve">3.9. Премиальный фонд конкурса устанавливается в размере 180 000 </w:t>
      </w:r>
      <w:r w:rsidRPr="00141126">
        <w:rPr>
          <w:sz w:val="28"/>
          <w:szCs w:val="28"/>
        </w:rPr>
        <w:br/>
        <w:t xml:space="preserve">(ста восьмидесяти тысяч) рублей. </w:t>
      </w:r>
    </w:p>
    <w:p w:rsidR="003C482C" w:rsidRPr="00141126" w:rsidRDefault="003C482C" w:rsidP="003C482C">
      <w:pPr>
        <w:jc w:val="both"/>
        <w:rPr>
          <w:sz w:val="28"/>
          <w:szCs w:val="28"/>
        </w:rPr>
      </w:pPr>
    </w:p>
    <w:p w:rsidR="003C482C" w:rsidRPr="00141126" w:rsidRDefault="003C482C" w:rsidP="003C482C">
      <w:pPr>
        <w:rPr>
          <w:sz w:val="28"/>
          <w:szCs w:val="28"/>
        </w:rPr>
      </w:pPr>
      <w:r w:rsidRPr="00141126">
        <w:rPr>
          <w:sz w:val="28"/>
          <w:szCs w:val="28"/>
        </w:rPr>
        <w:br w:type="page"/>
      </w:r>
    </w:p>
    <w:p w:rsidR="003C482C" w:rsidRPr="00141126" w:rsidRDefault="003C482C" w:rsidP="003C482C">
      <w:pPr>
        <w:ind w:left="6372"/>
      </w:pPr>
      <w:r w:rsidRPr="00141126">
        <w:lastRenderedPageBreak/>
        <w:t>Приложение 2</w:t>
      </w:r>
    </w:p>
    <w:p w:rsidR="003C482C" w:rsidRPr="00141126" w:rsidRDefault="003C482C" w:rsidP="003C482C">
      <w:pPr>
        <w:ind w:left="6372"/>
      </w:pPr>
      <w:r w:rsidRPr="00141126">
        <w:t xml:space="preserve">к постановлению </w:t>
      </w:r>
    </w:p>
    <w:p w:rsidR="003C482C" w:rsidRPr="00141126" w:rsidRDefault="003C482C" w:rsidP="003C482C">
      <w:pPr>
        <w:ind w:left="6372"/>
      </w:pPr>
      <w:r w:rsidRPr="00141126">
        <w:t xml:space="preserve">Законодательного собрания </w:t>
      </w:r>
    </w:p>
    <w:p w:rsidR="003C482C" w:rsidRPr="00141126" w:rsidRDefault="003C482C" w:rsidP="003C482C">
      <w:pPr>
        <w:ind w:left="6372"/>
      </w:pPr>
      <w:r w:rsidRPr="00141126">
        <w:t xml:space="preserve">Ленинградской области </w:t>
      </w:r>
    </w:p>
    <w:p w:rsidR="003C482C" w:rsidRPr="00141126" w:rsidRDefault="00B11D87" w:rsidP="003C482C">
      <w:pPr>
        <w:ind w:left="6372"/>
      </w:pPr>
      <w:r w:rsidRPr="00141126">
        <w:t>от _______ 2016 года № ______</w:t>
      </w:r>
    </w:p>
    <w:p w:rsidR="003C482C" w:rsidRPr="00141126" w:rsidRDefault="003C482C" w:rsidP="003C482C"/>
    <w:p w:rsidR="003C482C" w:rsidRPr="00141126" w:rsidRDefault="003C482C" w:rsidP="003C482C">
      <w:pPr>
        <w:rPr>
          <w:sz w:val="28"/>
          <w:szCs w:val="28"/>
        </w:rPr>
      </w:pPr>
    </w:p>
    <w:p w:rsidR="003C482C" w:rsidRPr="00141126" w:rsidRDefault="003C482C" w:rsidP="003C482C">
      <w:pPr>
        <w:rPr>
          <w:sz w:val="28"/>
          <w:szCs w:val="28"/>
        </w:rPr>
      </w:pPr>
    </w:p>
    <w:p w:rsidR="003C482C" w:rsidRPr="00141126" w:rsidRDefault="003C482C" w:rsidP="003C482C">
      <w:pPr>
        <w:rPr>
          <w:sz w:val="28"/>
          <w:szCs w:val="28"/>
        </w:rPr>
      </w:pPr>
    </w:p>
    <w:p w:rsidR="003C482C" w:rsidRPr="00141126" w:rsidRDefault="003C482C" w:rsidP="003C482C">
      <w:pPr>
        <w:rPr>
          <w:sz w:val="28"/>
          <w:szCs w:val="28"/>
        </w:rPr>
      </w:pPr>
    </w:p>
    <w:p w:rsidR="003C482C" w:rsidRPr="00141126" w:rsidRDefault="003C482C" w:rsidP="003C482C">
      <w:pPr>
        <w:rPr>
          <w:sz w:val="28"/>
          <w:szCs w:val="28"/>
        </w:rPr>
      </w:pPr>
    </w:p>
    <w:p w:rsidR="003C482C" w:rsidRPr="00141126" w:rsidRDefault="003C482C" w:rsidP="003C482C">
      <w:pPr>
        <w:jc w:val="center"/>
        <w:rPr>
          <w:b/>
          <w:sz w:val="28"/>
          <w:szCs w:val="28"/>
        </w:rPr>
      </w:pPr>
      <w:r w:rsidRPr="00141126">
        <w:rPr>
          <w:b/>
          <w:sz w:val="28"/>
          <w:szCs w:val="28"/>
        </w:rPr>
        <w:t>СМЕТА</w:t>
      </w:r>
    </w:p>
    <w:p w:rsidR="003C482C" w:rsidRPr="00141126" w:rsidRDefault="003C482C" w:rsidP="003C482C">
      <w:pPr>
        <w:jc w:val="center"/>
        <w:rPr>
          <w:b/>
          <w:sz w:val="28"/>
          <w:szCs w:val="28"/>
        </w:rPr>
      </w:pPr>
      <w:r w:rsidRPr="00141126">
        <w:rPr>
          <w:b/>
          <w:sz w:val="28"/>
          <w:szCs w:val="28"/>
        </w:rPr>
        <w:t>расходов на проведение  в средствах массовой информации</w:t>
      </w:r>
    </w:p>
    <w:p w:rsidR="003C482C" w:rsidRPr="00141126" w:rsidRDefault="00141126" w:rsidP="003C48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творческого конкурса «</w:t>
      </w:r>
      <w:r w:rsidR="003C482C" w:rsidRPr="00141126">
        <w:rPr>
          <w:b/>
          <w:sz w:val="28"/>
          <w:szCs w:val="28"/>
        </w:rPr>
        <w:t xml:space="preserve">Эффективное </w:t>
      </w:r>
      <w:r>
        <w:rPr>
          <w:b/>
          <w:sz w:val="28"/>
          <w:szCs w:val="28"/>
        </w:rPr>
        <w:t>сотрудничество»</w:t>
      </w:r>
    </w:p>
    <w:p w:rsidR="003C482C" w:rsidRPr="00141126" w:rsidRDefault="003C482C" w:rsidP="003C482C">
      <w:pPr>
        <w:pStyle w:val="a3"/>
        <w:tabs>
          <w:tab w:val="left" w:pos="-1620"/>
          <w:tab w:val="left" w:pos="0"/>
        </w:tabs>
        <w:spacing w:after="0"/>
        <w:ind w:left="0"/>
        <w:jc w:val="center"/>
        <w:rPr>
          <w:sz w:val="28"/>
          <w:szCs w:val="28"/>
        </w:rPr>
      </w:pPr>
    </w:p>
    <w:p w:rsidR="003C482C" w:rsidRPr="00141126" w:rsidRDefault="003C482C" w:rsidP="003C482C">
      <w:pPr>
        <w:pStyle w:val="a3"/>
        <w:tabs>
          <w:tab w:val="left" w:pos="-1620"/>
          <w:tab w:val="left" w:pos="0"/>
        </w:tabs>
        <w:spacing w:after="0"/>
        <w:ind w:left="0"/>
        <w:jc w:val="center"/>
        <w:rPr>
          <w:sz w:val="28"/>
          <w:szCs w:val="28"/>
        </w:rPr>
      </w:pPr>
    </w:p>
    <w:p w:rsidR="003C482C" w:rsidRPr="00141126" w:rsidRDefault="003C482C" w:rsidP="003C482C">
      <w:pPr>
        <w:ind w:left="7788"/>
        <w:rPr>
          <w:bCs/>
          <w:sz w:val="28"/>
          <w:szCs w:val="28"/>
        </w:rPr>
      </w:pPr>
      <w:r w:rsidRPr="00141126">
        <w:rPr>
          <w:bCs/>
          <w:sz w:val="28"/>
          <w:szCs w:val="28"/>
        </w:rPr>
        <w:t xml:space="preserve">Сумма </w:t>
      </w:r>
    </w:p>
    <w:p w:rsidR="003C482C" w:rsidRPr="00141126" w:rsidRDefault="003C482C" w:rsidP="003C482C">
      <w:pPr>
        <w:ind w:left="7788"/>
        <w:outlineLvl w:val="0"/>
        <w:rPr>
          <w:sz w:val="28"/>
          <w:szCs w:val="28"/>
        </w:rPr>
      </w:pPr>
      <w:r w:rsidRPr="00141126">
        <w:rPr>
          <w:bCs/>
          <w:sz w:val="28"/>
          <w:szCs w:val="28"/>
        </w:rPr>
        <w:t>(рублей)</w:t>
      </w:r>
    </w:p>
    <w:p w:rsidR="003C482C" w:rsidRPr="00141126" w:rsidRDefault="003C482C" w:rsidP="003C482C">
      <w:pPr>
        <w:outlineLvl w:val="0"/>
        <w:rPr>
          <w:sz w:val="28"/>
          <w:szCs w:val="28"/>
        </w:rPr>
      </w:pPr>
    </w:p>
    <w:p w:rsidR="003C482C" w:rsidRPr="00141126" w:rsidRDefault="003C482C" w:rsidP="003C482C">
      <w:pPr>
        <w:outlineLvl w:val="0"/>
        <w:rPr>
          <w:bCs/>
          <w:sz w:val="28"/>
          <w:szCs w:val="28"/>
        </w:rPr>
      </w:pPr>
      <w:r w:rsidRPr="00141126">
        <w:rPr>
          <w:bCs/>
          <w:sz w:val="28"/>
          <w:szCs w:val="28"/>
        </w:rPr>
        <w:t xml:space="preserve">1. Премиальный фонд </w:t>
      </w:r>
    </w:p>
    <w:p w:rsidR="003C482C" w:rsidRPr="00141126" w:rsidRDefault="003C482C" w:rsidP="003C482C">
      <w:pPr>
        <w:outlineLvl w:val="0"/>
        <w:rPr>
          <w:bCs/>
          <w:sz w:val="28"/>
          <w:szCs w:val="28"/>
        </w:rPr>
      </w:pPr>
      <w:r w:rsidRPr="00141126">
        <w:rPr>
          <w:bCs/>
          <w:sz w:val="28"/>
          <w:szCs w:val="28"/>
        </w:rPr>
        <w:t xml:space="preserve">    для награждения победителей конкурса</w:t>
      </w:r>
      <w:r w:rsidRPr="00141126">
        <w:rPr>
          <w:bCs/>
          <w:sz w:val="28"/>
          <w:szCs w:val="28"/>
        </w:rPr>
        <w:tab/>
      </w:r>
      <w:r w:rsidRPr="00141126">
        <w:rPr>
          <w:bCs/>
          <w:sz w:val="28"/>
          <w:szCs w:val="28"/>
        </w:rPr>
        <w:tab/>
      </w:r>
      <w:r w:rsidRPr="00141126">
        <w:rPr>
          <w:bCs/>
          <w:sz w:val="28"/>
          <w:szCs w:val="28"/>
        </w:rPr>
        <w:tab/>
      </w:r>
      <w:r w:rsidRPr="00141126">
        <w:rPr>
          <w:bCs/>
          <w:sz w:val="28"/>
          <w:szCs w:val="28"/>
        </w:rPr>
        <w:tab/>
        <w:t>180 000</w:t>
      </w:r>
    </w:p>
    <w:p w:rsidR="003C482C" w:rsidRPr="00141126" w:rsidRDefault="003C482C" w:rsidP="003C482C">
      <w:pPr>
        <w:outlineLvl w:val="0"/>
        <w:rPr>
          <w:bCs/>
          <w:sz w:val="28"/>
          <w:szCs w:val="28"/>
        </w:rPr>
      </w:pPr>
    </w:p>
    <w:p w:rsidR="003C482C" w:rsidRPr="00141126" w:rsidRDefault="003C482C" w:rsidP="003C482C">
      <w:pPr>
        <w:outlineLvl w:val="0"/>
        <w:rPr>
          <w:bCs/>
          <w:sz w:val="28"/>
          <w:szCs w:val="28"/>
        </w:rPr>
      </w:pPr>
      <w:r w:rsidRPr="00141126">
        <w:rPr>
          <w:bCs/>
          <w:sz w:val="28"/>
          <w:szCs w:val="28"/>
        </w:rPr>
        <w:t xml:space="preserve">2. Цветочная продукция для </w:t>
      </w:r>
      <w:proofErr w:type="gramStart"/>
      <w:r w:rsidRPr="00141126">
        <w:rPr>
          <w:bCs/>
          <w:sz w:val="28"/>
          <w:szCs w:val="28"/>
        </w:rPr>
        <w:t>награжденных</w:t>
      </w:r>
      <w:proofErr w:type="gramEnd"/>
      <w:r w:rsidRPr="00141126">
        <w:rPr>
          <w:bCs/>
          <w:sz w:val="28"/>
          <w:szCs w:val="28"/>
        </w:rPr>
        <w:tab/>
      </w:r>
      <w:r w:rsidRPr="00141126">
        <w:rPr>
          <w:bCs/>
          <w:sz w:val="28"/>
          <w:szCs w:val="28"/>
        </w:rPr>
        <w:tab/>
      </w:r>
      <w:r w:rsidRPr="00141126">
        <w:rPr>
          <w:bCs/>
          <w:sz w:val="28"/>
          <w:szCs w:val="28"/>
        </w:rPr>
        <w:tab/>
      </w:r>
      <w:r w:rsidRPr="00141126">
        <w:rPr>
          <w:bCs/>
          <w:sz w:val="28"/>
          <w:szCs w:val="28"/>
        </w:rPr>
        <w:tab/>
        <w:t>20 000</w:t>
      </w:r>
    </w:p>
    <w:p w:rsidR="003C482C" w:rsidRPr="00141126" w:rsidRDefault="003C482C" w:rsidP="003C482C">
      <w:pPr>
        <w:outlineLvl w:val="0"/>
        <w:rPr>
          <w:bCs/>
          <w:sz w:val="28"/>
          <w:szCs w:val="28"/>
        </w:rPr>
      </w:pPr>
    </w:p>
    <w:p w:rsidR="003C482C" w:rsidRPr="00141126" w:rsidRDefault="003C482C" w:rsidP="003C482C">
      <w:pPr>
        <w:outlineLvl w:val="0"/>
        <w:rPr>
          <w:sz w:val="28"/>
          <w:szCs w:val="28"/>
        </w:rPr>
      </w:pPr>
    </w:p>
    <w:p w:rsidR="003C482C" w:rsidRPr="00141126" w:rsidRDefault="003C482C" w:rsidP="003C482C">
      <w:pPr>
        <w:outlineLvl w:val="0"/>
        <w:rPr>
          <w:sz w:val="28"/>
          <w:szCs w:val="28"/>
        </w:rPr>
      </w:pPr>
      <w:r w:rsidRPr="00141126">
        <w:rPr>
          <w:b/>
          <w:bCs/>
          <w:sz w:val="28"/>
          <w:szCs w:val="28"/>
        </w:rPr>
        <w:t>Итого</w:t>
      </w:r>
      <w:r w:rsidRPr="00141126">
        <w:rPr>
          <w:b/>
          <w:bCs/>
          <w:sz w:val="28"/>
          <w:szCs w:val="28"/>
        </w:rPr>
        <w:tab/>
      </w:r>
      <w:r w:rsidRPr="00141126">
        <w:rPr>
          <w:b/>
          <w:bCs/>
          <w:sz w:val="28"/>
          <w:szCs w:val="28"/>
        </w:rPr>
        <w:tab/>
      </w:r>
      <w:r w:rsidRPr="00141126">
        <w:rPr>
          <w:b/>
          <w:bCs/>
          <w:sz w:val="28"/>
          <w:szCs w:val="28"/>
        </w:rPr>
        <w:tab/>
      </w:r>
      <w:r w:rsidRPr="00141126">
        <w:rPr>
          <w:b/>
          <w:bCs/>
          <w:sz w:val="28"/>
          <w:szCs w:val="28"/>
        </w:rPr>
        <w:tab/>
      </w:r>
      <w:r w:rsidRPr="00141126">
        <w:rPr>
          <w:b/>
          <w:bCs/>
          <w:sz w:val="28"/>
          <w:szCs w:val="28"/>
        </w:rPr>
        <w:tab/>
      </w:r>
      <w:r w:rsidRPr="00141126">
        <w:rPr>
          <w:b/>
          <w:bCs/>
          <w:sz w:val="28"/>
          <w:szCs w:val="28"/>
        </w:rPr>
        <w:tab/>
      </w:r>
      <w:r w:rsidRPr="00141126">
        <w:rPr>
          <w:b/>
          <w:bCs/>
          <w:sz w:val="28"/>
          <w:szCs w:val="28"/>
        </w:rPr>
        <w:tab/>
      </w:r>
      <w:r w:rsidRPr="00141126">
        <w:rPr>
          <w:b/>
          <w:bCs/>
          <w:sz w:val="28"/>
          <w:szCs w:val="28"/>
        </w:rPr>
        <w:tab/>
      </w:r>
      <w:r w:rsidRPr="00141126">
        <w:rPr>
          <w:b/>
          <w:bCs/>
          <w:sz w:val="28"/>
          <w:szCs w:val="28"/>
        </w:rPr>
        <w:tab/>
      </w:r>
      <w:r w:rsidRPr="00141126">
        <w:rPr>
          <w:b/>
          <w:bCs/>
          <w:sz w:val="28"/>
          <w:szCs w:val="28"/>
        </w:rPr>
        <w:tab/>
        <w:t>200 000</w:t>
      </w:r>
    </w:p>
    <w:p w:rsidR="003C482C" w:rsidRPr="00141126" w:rsidRDefault="003C482C" w:rsidP="003C482C">
      <w:pPr>
        <w:outlineLvl w:val="0"/>
        <w:rPr>
          <w:sz w:val="28"/>
          <w:szCs w:val="28"/>
        </w:rPr>
      </w:pPr>
    </w:p>
    <w:p w:rsidR="009840E1" w:rsidRPr="00141126" w:rsidRDefault="009840E1">
      <w:pPr>
        <w:rPr>
          <w:sz w:val="28"/>
          <w:szCs w:val="28"/>
        </w:rPr>
      </w:pPr>
    </w:p>
    <w:sectPr w:rsidR="009840E1" w:rsidRPr="00141126" w:rsidSect="003C182C">
      <w:pgSz w:w="11906" w:h="16838"/>
      <w:pgMar w:top="1134" w:right="851" w:bottom="1134" w:left="130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C482C"/>
    <w:rsid w:val="00141126"/>
    <w:rsid w:val="0034583E"/>
    <w:rsid w:val="003C482C"/>
    <w:rsid w:val="00445751"/>
    <w:rsid w:val="00461317"/>
    <w:rsid w:val="005346C3"/>
    <w:rsid w:val="005D1450"/>
    <w:rsid w:val="00681695"/>
    <w:rsid w:val="0069582C"/>
    <w:rsid w:val="008D7AEB"/>
    <w:rsid w:val="009840E1"/>
    <w:rsid w:val="00AF4F94"/>
    <w:rsid w:val="00B11D87"/>
    <w:rsid w:val="00B20FE3"/>
    <w:rsid w:val="00EB3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C482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C48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3C482C"/>
    <w:pPr>
      <w:overflowPunct w:val="0"/>
      <w:autoSpaceDE w:val="0"/>
      <w:autoSpaceDN w:val="0"/>
      <w:adjustRightInd w:val="0"/>
      <w:ind w:firstLine="360"/>
      <w:jc w:val="both"/>
    </w:pPr>
    <w:rPr>
      <w:sz w:val="28"/>
      <w:szCs w:val="20"/>
    </w:rPr>
  </w:style>
  <w:style w:type="character" w:styleId="a5">
    <w:name w:val="Hyperlink"/>
    <w:basedOn w:val="a0"/>
    <w:semiHidden/>
    <w:unhideWhenUsed/>
    <w:rsid w:val="003C482C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14112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14112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5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essa@lenoblzak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2016-01-18T14:22:00Z</dcterms:created>
  <dcterms:modified xsi:type="dcterms:W3CDTF">2016-01-18T14:22:00Z</dcterms:modified>
</cp:coreProperties>
</file>