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D95" w:rsidRPr="0001380B" w:rsidRDefault="00BB3D95" w:rsidP="00BB3D95">
      <w:pPr>
        <w:jc w:val="center"/>
        <w:outlineLvl w:val="0"/>
        <w:rPr>
          <w:b/>
          <w:sz w:val="28"/>
          <w:szCs w:val="28"/>
        </w:rPr>
      </w:pPr>
      <w:r w:rsidRPr="0001380B">
        <w:rPr>
          <w:b/>
          <w:sz w:val="28"/>
          <w:szCs w:val="28"/>
        </w:rPr>
        <w:t>Обоснование необходимости принятия</w:t>
      </w:r>
    </w:p>
    <w:p w:rsidR="00BB3D95" w:rsidRPr="0001380B" w:rsidRDefault="00BB3D95" w:rsidP="00BB3D95">
      <w:pPr>
        <w:jc w:val="center"/>
        <w:outlineLvl w:val="0"/>
        <w:rPr>
          <w:b/>
          <w:sz w:val="28"/>
          <w:szCs w:val="28"/>
        </w:rPr>
      </w:pPr>
      <w:r w:rsidRPr="0001380B">
        <w:rPr>
          <w:b/>
          <w:sz w:val="28"/>
          <w:szCs w:val="28"/>
        </w:rPr>
        <w:t xml:space="preserve"> областного </w:t>
      </w:r>
      <w:r>
        <w:rPr>
          <w:b/>
          <w:sz w:val="28"/>
          <w:szCs w:val="28"/>
        </w:rPr>
        <w:t>закона «</w:t>
      </w:r>
      <w:r w:rsidRPr="00D64AAF">
        <w:rPr>
          <w:b/>
          <w:sz w:val="28"/>
          <w:szCs w:val="28"/>
        </w:rPr>
        <w:t xml:space="preserve">Об </w:t>
      </w:r>
      <w:r w:rsidR="00655B89">
        <w:rPr>
          <w:b/>
          <w:sz w:val="28"/>
          <w:szCs w:val="28"/>
        </w:rPr>
        <w:t>информатизации в</w:t>
      </w:r>
      <w:r w:rsidRPr="00D64AAF">
        <w:rPr>
          <w:b/>
          <w:sz w:val="28"/>
          <w:szCs w:val="28"/>
        </w:rPr>
        <w:t xml:space="preserve"> Ленинградской области</w:t>
      </w:r>
      <w:r>
        <w:rPr>
          <w:b/>
          <w:sz w:val="28"/>
          <w:szCs w:val="28"/>
        </w:rPr>
        <w:t>»</w:t>
      </w:r>
    </w:p>
    <w:p w:rsidR="00BB3D95" w:rsidRPr="00F87B8A" w:rsidRDefault="00BB3D95" w:rsidP="00BB3D95">
      <w:pPr>
        <w:jc w:val="center"/>
        <w:rPr>
          <w:sz w:val="28"/>
          <w:szCs w:val="28"/>
        </w:rPr>
      </w:pPr>
    </w:p>
    <w:p w:rsidR="00BB3D95" w:rsidRPr="00AE63F6" w:rsidRDefault="00BB3D95" w:rsidP="00BB3D95">
      <w:pPr>
        <w:jc w:val="both"/>
        <w:rPr>
          <w:sz w:val="28"/>
          <w:szCs w:val="28"/>
        </w:rPr>
      </w:pPr>
      <w:r w:rsidRPr="00AE63F6">
        <w:rPr>
          <w:sz w:val="28"/>
          <w:szCs w:val="28"/>
        </w:rPr>
        <w:tab/>
      </w:r>
    </w:p>
    <w:p w:rsidR="004450C3" w:rsidRPr="004450C3" w:rsidRDefault="004450C3" w:rsidP="004450C3">
      <w:pPr>
        <w:pStyle w:val="a3"/>
        <w:numPr>
          <w:ilvl w:val="0"/>
          <w:numId w:val="8"/>
        </w:numPr>
        <w:spacing w:before="120"/>
        <w:jc w:val="both"/>
        <w:rPr>
          <w:b/>
          <w:sz w:val="28"/>
          <w:szCs w:val="28"/>
        </w:rPr>
      </w:pPr>
      <w:r w:rsidRPr="004450C3">
        <w:rPr>
          <w:b/>
          <w:sz w:val="28"/>
          <w:szCs w:val="28"/>
        </w:rPr>
        <w:t>Цель принятия законопроекта</w:t>
      </w:r>
    </w:p>
    <w:p w:rsidR="009F3D0D" w:rsidRDefault="009F3D0D" w:rsidP="00A23980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 регулирует отношения, связанные с прохождением «жизненн</w:t>
      </w:r>
      <w:r w:rsidR="00C05DE8">
        <w:rPr>
          <w:sz w:val="28"/>
          <w:szCs w:val="28"/>
        </w:rPr>
        <w:t>о</w:t>
      </w:r>
      <w:r>
        <w:rPr>
          <w:sz w:val="28"/>
          <w:szCs w:val="28"/>
        </w:rPr>
        <w:t>го цикла» создания, развития, использования и прекращения исп</w:t>
      </w:r>
      <w:r w:rsidR="00C05DE8">
        <w:rPr>
          <w:sz w:val="28"/>
          <w:szCs w:val="28"/>
        </w:rPr>
        <w:t>ользования государственных информационных систем Ленинградской области, используемых при оказании государственных (муниципальных) услуг и исполнения государственных (муниципальных) функций.</w:t>
      </w:r>
    </w:p>
    <w:p w:rsidR="00E911E2" w:rsidRDefault="00E911E2" w:rsidP="00A23980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E911E2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E911E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E911E2">
        <w:rPr>
          <w:sz w:val="28"/>
          <w:szCs w:val="28"/>
        </w:rPr>
        <w:t xml:space="preserve"> от 27.07.2010 № 210-ФЗ </w:t>
      </w:r>
      <w:r>
        <w:rPr>
          <w:sz w:val="28"/>
          <w:szCs w:val="28"/>
        </w:rPr>
        <w:t>«</w:t>
      </w:r>
      <w:r w:rsidRPr="00E911E2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» (далее – ФЗ-210) н</w:t>
      </w:r>
      <w:r w:rsidRPr="00E911E2">
        <w:rPr>
          <w:sz w:val="28"/>
          <w:szCs w:val="28"/>
        </w:rPr>
        <w:t>ормативное правовое регулирование отношений, возникающих в связи с предоставлением государственных и муниципальных услуг, осуществляется в соответствии</w:t>
      </w:r>
      <w:r>
        <w:rPr>
          <w:sz w:val="28"/>
          <w:szCs w:val="28"/>
        </w:rPr>
        <w:t xml:space="preserve">, в том числе, с </w:t>
      </w:r>
      <w:r w:rsidRPr="00E911E2">
        <w:rPr>
          <w:sz w:val="28"/>
          <w:szCs w:val="28"/>
        </w:rPr>
        <w:t>законами и иными нормативными правовыми актами субъектов Российской Федерации</w:t>
      </w:r>
      <w:r w:rsidR="00612C46">
        <w:rPr>
          <w:sz w:val="28"/>
          <w:szCs w:val="28"/>
        </w:rPr>
        <w:t>.</w:t>
      </w:r>
    </w:p>
    <w:p w:rsidR="00612C46" w:rsidRPr="00C05DE8" w:rsidRDefault="00612C46" w:rsidP="00612C46">
      <w:pPr>
        <w:ind w:firstLine="709"/>
        <w:jc w:val="both"/>
        <w:rPr>
          <w:i/>
        </w:rPr>
      </w:pPr>
      <w:proofErr w:type="spellStart"/>
      <w:r w:rsidRPr="00C05DE8">
        <w:rPr>
          <w:i/>
        </w:rPr>
        <w:t>Справочно</w:t>
      </w:r>
      <w:proofErr w:type="spellEnd"/>
      <w:r w:rsidRPr="00C05DE8">
        <w:rPr>
          <w:i/>
        </w:rPr>
        <w:t>.</w:t>
      </w:r>
    </w:p>
    <w:p w:rsidR="00612C46" w:rsidRPr="00C05DE8" w:rsidRDefault="009E53ED" w:rsidP="00612C46">
      <w:pPr>
        <w:ind w:firstLine="709"/>
        <w:jc w:val="both"/>
        <w:rPr>
          <w:i/>
        </w:rPr>
      </w:pPr>
      <w:r w:rsidRPr="009E53ED">
        <w:rPr>
          <w:i/>
        </w:rPr>
        <w:t>Статья 3. Нормативное правовое регулирование отношений, возникающих в связи с предоставлением государственных и муниципальных услуг</w:t>
      </w:r>
    </w:p>
    <w:p w:rsidR="00612C46" w:rsidRPr="00C05DE8" w:rsidRDefault="00612C46" w:rsidP="00612C46">
      <w:pPr>
        <w:pStyle w:val="ConsPlusNormal"/>
        <w:ind w:firstLine="540"/>
        <w:jc w:val="both"/>
        <w:rPr>
          <w:i/>
          <w:szCs w:val="24"/>
        </w:rPr>
      </w:pPr>
      <w:r w:rsidRPr="00C05DE8">
        <w:rPr>
          <w:i/>
          <w:szCs w:val="24"/>
        </w:rPr>
        <w:t xml:space="preserve">Нормативное правовое регулирование отношений, возникающих в связи с предоставлением государственных и муниципальных услуг, осуществляется в соответствии с настоящим Федеральным законом, другими федеральными законами, принимаемыми в соответствии с ними иными нормативными правовыми актами Российской Федерации, </w:t>
      </w:r>
      <w:r w:rsidRPr="00C05DE8">
        <w:rPr>
          <w:i/>
          <w:szCs w:val="24"/>
          <w:u w:val="single"/>
        </w:rPr>
        <w:t>законами и иными нормативными правовыми актами субъектов Российской Федерации</w:t>
      </w:r>
      <w:r w:rsidRPr="00C05DE8">
        <w:rPr>
          <w:i/>
          <w:szCs w:val="24"/>
        </w:rPr>
        <w:t>, муниципальными правовыми актами.</w:t>
      </w:r>
    </w:p>
    <w:p w:rsidR="006F2FEF" w:rsidRDefault="006F2FEF" w:rsidP="006F2FEF">
      <w:pPr>
        <w:pStyle w:val="ConsPlusNormal"/>
        <w:spacing w:before="12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Оказание государственных и муниципальных услуг в соответствии с 210-ФЗ связано с использованием </w:t>
      </w:r>
      <w:r w:rsidR="002A2E8B">
        <w:rPr>
          <w:sz w:val="28"/>
          <w:szCs w:val="28"/>
        </w:rPr>
        <w:t xml:space="preserve">информационно-телекоммуникационных технологий и </w:t>
      </w:r>
      <w:r>
        <w:rPr>
          <w:sz w:val="28"/>
          <w:szCs w:val="28"/>
        </w:rPr>
        <w:t>информационных систем.</w:t>
      </w:r>
    </w:p>
    <w:p w:rsidR="006F2FEF" w:rsidRPr="006F2FEF" w:rsidRDefault="006F2FEF">
      <w:pPr>
        <w:pStyle w:val="ConsPlusNormal"/>
        <w:ind w:firstLine="540"/>
        <w:jc w:val="both"/>
        <w:rPr>
          <w:i/>
          <w:szCs w:val="24"/>
        </w:rPr>
      </w:pPr>
      <w:proofErr w:type="spellStart"/>
      <w:r w:rsidRPr="006F2FEF">
        <w:rPr>
          <w:i/>
          <w:szCs w:val="24"/>
        </w:rPr>
        <w:t>Справочно</w:t>
      </w:r>
      <w:proofErr w:type="spellEnd"/>
      <w:r w:rsidRPr="006F2FEF">
        <w:rPr>
          <w:i/>
          <w:szCs w:val="24"/>
        </w:rPr>
        <w:t>.</w:t>
      </w:r>
    </w:p>
    <w:p w:rsidR="006F2FEF" w:rsidRPr="006F2FEF" w:rsidRDefault="006F2FEF" w:rsidP="00440FE5">
      <w:pPr>
        <w:pStyle w:val="ConsPlusNormal"/>
        <w:spacing w:before="120"/>
        <w:ind w:firstLine="539"/>
        <w:jc w:val="both"/>
        <w:rPr>
          <w:i/>
          <w:szCs w:val="24"/>
        </w:rPr>
      </w:pPr>
      <w:r w:rsidRPr="006F2FEF">
        <w:rPr>
          <w:i/>
          <w:szCs w:val="24"/>
        </w:rPr>
        <w:t>Статья 2. Основные понятия, используемые в настоящем Федеральном законе</w:t>
      </w:r>
    </w:p>
    <w:p w:rsidR="006F2FEF" w:rsidRPr="006F2FEF" w:rsidRDefault="006F2FEF">
      <w:pPr>
        <w:pStyle w:val="ConsPlusNormal"/>
        <w:ind w:firstLine="540"/>
        <w:jc w:val="both"/>
        <w:rPr>
          <w:i/>
          <w:szCs w:val="24"/>
        </w:rPr>
      </w:pPr>
      <w:proofErr w:type="gramStart"/>
      <w:r w:rsidRPr="006F2FEF">
        <w:rPr>
          <w:i/>
          <w:szCs w:val="24"/>
        </w:rPr>
        <w:t xml:space="preserve">6) </w:t>
      </w:r>
      <w:r w:rsidRPr="002A2E8B">
        <w:rPr>
          <w:i/>
          <w:szCs w:val="24"/>
          <w:u w:val="single"/>
        </w:rPr>
        <w:t>предоставление государственных и муниципальных услуг в электронной форме</w:t>
      </w:r>
      <w:r w:rsidRPr="006F2FEF">
        <w:rPr>
          <w:i/>
          <w:szCs w:val="24"/>
        </w:rPr>
        <w:t xml:space="preserve"> - предоставление государственных и муниципальных услуг с использованием информационно-телекоммуникационных технологий, включая использование единого портала государственных и муниципальных услуг и (или) региональных порталов государственных и муниципальных услуг, а также использование универсальной электронной карты, в том числе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заявителями.</w:t>
      </w:r>
      <w:proofErr w:type="gramEnd"/>
      <w:r w:rsidRPr="006F2FEF">
        <w:rPr>
          <w:i/>
          <w:szCs w:val="24"/>
        </w:rPr>
        <w:t xml:space="preserve"> В целях предоставления государственных и муниципальных услуг в электронной форме могут использоваться другие средства информационно-телекоммуникационных технологий в случаях и порядке, которые определяются Правительством Российской Федерации;</w:t>
      </w:r>
    </w:p>
    <w:p w:rsidR="006F2FEF" w:rsidRPr="006F2FEF" w:rsidRDefault="006F2FEF">
      <w:pPr>
        <w:pStyle w:val="ConsPlusNormal"/>
        <w:ind w:firstLine="540"/>
        <w:jc w:val="both"/>
        <w:rPr>
          <w:i/>
          <w:szCs w:val="24"/>
        </w:rPr>
      </w:pPr>
      <w:proofErr w:type="gramStart"/>
      <w:r w:rsidRPr="006F2FEF">
        <w:rPr>
          <w:i/>
          <w:szCs w:val="24"/>
        </w:rPr>
        <w:t xml:space="preserve">7) портал государственных и муниципальных услуг - </w:t>
      </w:r>
      <w:r w:rsidRPr="002A2E8B">
        <w:rPr>
          <w:i/>
          <w:szCs w:val="24"/>
          <w:u w:val="single"/>
        </w:rPr>
        <w:t>государственная информационная система</w:t>
      </w:r>
      <w:r w:rsidRPr="006F2FEF">
        <w:rPr>
          <w:i/>
          <w:szCs w:val="24"/>
        </w:rPr>
        <w:t>, обеспечивающая предоставление государственных и муниципальных услуг в электронной форме, а также доступ заявителей к сведениям о государственных и муниципальных услугах, предназначенным для распространения с использованием информационно-телекоммуникационной сети "Интернет" и размещенным в государственных и муниципальных информационных системах, обеспечивающих ведение реестров государственных и муниципальных услуг;</w:t>
      </w:r>
      <w:proofErr w:type="gramEnd"/>
    </w:p>
    <w:p w:rsidR="006F2FEF" w:rsidRPr="006F2FEF" w:rsidRDefault="006F2FEF">
      <w:pPr>
        <w:pStyle w:val="ConsPlusNormal"/>
        <w:ind w:firstLine="540"/>
        <w:jc w:val="both"/>
        <w:rPr>
          <w:i/>
          <w:szCs w:val="24"/>
        </w:rPr>
      </w:pPr>
      <w:r w:rsidRPr="006F2FEF">
        <w:rPr>
          <w:i/>
          <w:szCs w:val="24"/>
        </w:rPr>
        <w:lastRenderedPageBreak/>
        <w:t>Статья 4. Основные принципы предоставления государственных и муниципальных услуг</w:t>
      </w:r>
    </w:p>
    <w:p w:rsidR="006F2FEF" w:rsidRPr="006F2FEF" w:rsidRDefault="006F2FEF">
      <w:pPr>
        <w:pStyle w:val="ConsPlusNormal"/>
        <w:ind w:firstLine="540"/>
        <w:jc w:val="both"/>
        <w:rPr>
          <w:i/>
          <w:szCs w:val="24"/>
        </w:rPr>
      </w:pPr>
      <w:r w:rsidRPr="006F2FEF">
        <w:rPr>
          <w:i/>
          <w:szCs w:val="24"/>
        </w:rPr>
        <w:t xml:space="preserve">6) </w:t>
      </w:r>
      <w:r w:rsidRPr="002A2E8B">
        <w:rPr>
          <w:i/>
          <w:szCs w:val="24"/>
          <w:u w:val="single"/>
        </w:rPr>
        <w:t>возможность получения государственных и муниципальных услуг в электронной форме</w:t>
      </w:r>
      <w:r w:rsidRPr="006F2FEF">
        <w:rPr>
          <w:i/>
          <w:szCs w:val="24"/>
        </w:rPr>
        <w:t>, если это не запрещено законом, а также в иных формах, предусмотренных законодательством Российской Федерации, по выбору заявителя.</w:t>
      </w:r>
    </w:p>
    <w:p w:rsidR="006F2FEF" w:rsidRPr="006F2FEF" w:rsidRDefault="006F2FEF" w:rsidP="00440FE5">
      <w:pPr>
        <w:pStyle w:val="ConsPlusNormal"/>
        <w:spacing w:before="120"/>
        <w:ind w:firstLine="539"/>
        <w:jc w:val="both"/>
        <w:rPr>
          <w:i/>
          <w:szCs w:val="24"/>
        </w:rPr>
      </w:pPr>
      <w:r w:rsidRPr="006F2FEF">
        <w:rPr>
          <w:i/>
          <w:szCs w:val="24"/>
        </w:rPr>
        <w:t>Статья 7.1. Требования к межведомственному информационному взаимодействию при предоставлении государственных и муниципальных услуг</w:t>
      </w:r>
    </w:p>
    <w:p w:rsidR="006F2FEF" w:rsidRPr="006F2FEF" w:rsidRDefault="006F2FEF">
      <w:pPr>
        <w:pStyle w:val="ConsPlusNormal"/>
        <w:ind w:firstLine="540"/>
        <w:jc w:val="both"/>
        <w:rPr>
          <w:i/>
          <w:szCs w:val="24"/>
        </w:rPr>
      </w:pPr>
      <w:r w:rsidRPr="006F2FEF">
        <w:rPr>
          <w:i/>
          <w:szCs w:val="24"/>
        </w:rPr>
        <w:t xml:space="preserve">1. </w:t>
      </w:r>
      <w:r w:rsidRPr="002A2E8B">
        <w:rPr>
          <w:i/>
          <w:szCs w:val="24"/>
          <w:u w:val="single"/>
        </w:rPr>
        <w:t>Предоставление документов и информации</w:t>
      </w:r>
      <w:r w:rsidRPr="006F2FEF">
        <w:rPr>
          <w:i/>
          <w:szCs w:val="24"/>
        </w:rPr>
        <w:t xml:space="preserve">, указанных в </w:t>
      </w:r>
      <w:hyperlink r:id="rId7" w:history="1">
        <w:r w:rsidRPr="006F2FEF">
          <w:rPr>
            <w:i/>
            <w:color w:val="0000FF"/>
            <w:szCs w:val="24"/>
          </w:rPr>
          <w:t>пункте 2 части 1 статьи 7</w:t>
        </w:r>
      </w:hyperlink>
      <w:r w:rsidRPr="006F2FEF">
        <w:rPr>
          <w:i/>
          <w:szCs w:val="24"/>
        </w:rPr>
        <w:t xml:space="preserve"> настоящего Федерального закона, а также предоставление документов и информации в случае, предусмотренном </w:t>
      </w:r>
      <w:hyperlink r:id="rId8" w:history="1">
        <w:r w:rsidRPr="006F2FEF">
          <w:rPr>
            <w:i/>
            <w:color w:val="0000FF"/>
            <w:szCs w:val="24"/>
          </w:rPr>
          <w:t>частью 4 статьи 19</w:t>
        </w:r>
      </w:hyperlink>
      <w:r w:rsidRPr="006F2FEF">
        <w:rPr>
          <w:i/>
          <w:szCs w:val="24"/>
        </w:rPr>
        <w:t xml:space="preserve"> настоящего Федерального закона, </w:t>
      </w:r>
      <w:proofErr w:type="gramStart"/>
      <w:r w:rsidRPr="006F2FEF">
        <w:rPr>
          <w:i/>
          <w:szCs w:val="24"/>
        </w:rPr>
        <w:t>осуществляется</w:t>
      </w:r>
      <w:proofErr w:type="gramEnd"/>
      <w:r w:rsidRPr="006F2FEF">
        <w:rPr>
          <w:i/>
          <w:szCs w:val="24"/>
        </w:rPr>
        <w:t xml:space="preserve"> в том числе в электронной форме </w:t>
      </w:r>
      <w:r w:rsidRPr="002A2E8B">
        <w:rPr>
          <w:i/>
          <w:szCs w:val="24"/>
          <w:u w:val="single"/>
        </w:rPr>
        <w:t>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</w:r>
      <w:r w:rsidRPr="006F2FEF">
        <w:rPr>
          <w:i/>
          <w:szCs w:val="24"/>
        </w:rPr>
        <w:t xml:space="preserve"> по межведомственному запросу органа, предоставляющего государственную услугу, органа, предоставляющего муниципальную услугу, подведомственной государственному органу или органу местного самоуправления организации, участвующей в предоставлении предусмотренных </w:t>
      </w:r>
      <w:hyperlink r:id="rId9" w:history="1">
        <w:r w:rsidRPr="006F2FEF">
          <w:rPr>
            <w:i/>
            <w:color w:val="0000FF"/>
            <w:szCs w:val="24"/>
          </w:rPr>
          <w:t>частью 1 статьи 1</w:t>
        </w:r>
      </w:hyperlink>
      <w:r w:rsidRPr="006F2FEF">
        <w:rPr>
          <w:i/>
          <w:szCs w:val="24"/>
        </w:rPr>
        <w:t xml:space="preserve"> настоящего Федерального закона государственных и муниципальных услуг, либо многофункционального центра.</w:t>
      </w:r>
    </w:p>
    <w:p w:rsidR="006F2FEF" w:rsidRPr="006F2FEF" w:rsidRDefault="006F2FEF">
      <w:pPr>
        <w:pStyle w:val="ConsPlusNormal"/>
        <w:ind w:firstLine="540"/>
        <w:jc w:val="both"/>
        <w:rPr>
          <w:i/>
          <w:szCs w:val="24"/>
        </w:rPr>
      </w:pPr>
      <w:r w:rsidRPr="006F2FEF">
        <w:rPr>
          <w:i/>
          <w:szCs w:val="24"/>
        </w:rPr>
        <w:t xml:space="preserve">2. Направление межведомственного запроса и представление документов и информации, указанных в </w:t>
      </w:r>
      <w:hyperlink r:id="rId10" w:history="1">
        <w:r w:rsidRPr="006F2FEF">
          <w:rPr>
            <w:i/>
            <w:color w:val="0000FF"/>
            <w:szCs w:val="24"/>
          </w:rPr>
          <w:t>пункте 2 части 1 статьи 7</w:t>
        </w:r>
      </w:hyperlink>
      <w:r w:rsidRPr="006F2FEF">
        <w:rPr>
          <w:i/>
          <w:szCs w:val="24"/>
        </w:rPr>
        <w:t xml:space="preserve"> настоящего Федерального закона, допускаются только в целях, связанных с предоставлением государственных или муниципальных услуг и (или) </w:t>
      </w:r>
      <w:r w:rsidRPr="002A2E8B">
        <w:rPr>
          <w:i/>
          <w:szCs w:val="24"/>
          <w:u w:val="single"/>
        </w:rPr>
        <w:t>ведением базовых государственных информационных ресурсов</w:t>
      </w:r>
      <w:r w:rsidRPr="006F2FEF">
        <w:rPr>
          <w:i/>
          <w:szCs w:val="24"/>
        </w:rPr>
        <w:t xml:space="preserve"> в целях предоставления государственных или муниципальных услуг. </w:t>
      </w:r>
    </w:p>
    <w:p w:rsidR="00440FE5" w:rsidRPr="00440FE5" w:rsidRDefault="006F2FEF" w:rsidP="00440FE5">
      <w:pPr>
        <w:pStyle w:val="ConsPlusNormal"/>
        <w:spacing w:before="120"/>
        <w:ind w:firstLine="539"/>
        <w:jc w:val="both"/>
        <w:rPr>
          <w:i/>
          <w:szCs w:val="24"/>
          <w:u w:val="single"/>
        </w:rPr>
      </w:pPr>
      <w:r w:rsidRPr="00440FE5">
        <w:rPr>
          <w:i/>
          <w:szCs w:val="24"/>
        </w:rPr>
        <w:t xml:space="preserve">Статья 10. Требования к организации предоставления государственных и муниципальных услуг </w:t>
      </w:r>
      <w:r w:rsidRPr="00440FE5">
        <w:rPr>
          <w:i/>
          <w:szCs w:val="24"/>
          <w:u w:val="single"/>
        </w:rPr>
        <w:t>в электронной форме</w:t>
      </w:r>
    </w:p>
    <w:p w:rsidR="00440FE5" w:rsidRPr="00440FE5" w:rsidRDefault="00440FE5">
      <w:pPr>
        <w:pStyle w:val="ConsPlusNormal"/>
        <w:ind w:firstLine="540"/>
        <w:jc w:val="both"/>
        <w:rPr>
          <w:i/>
          <w:szCs w:val="24"/>
        </w:rPr>
      </w:pPr>
      <w:proofErr w:type="gramStart"/>
      <w:r w:rsidRPr="00440FE5">
        <w:rPr>
          <w:i/>
          <w:szCs w:val="24"/>
        </w:rPr>
        <w:t>2) подача заявителем запроса и иных документов, необходимых для предоставления государственной или муниципальной услуги, и прием таких запроса и документов органом, предоставляющим государственную услугу, органом, предоставляющим муниципальную услугу, либо подведомственной государственному органу или органу местного самоуправления организацией, участвующей в предоставлении государственной или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</w:t>
      </w:r>
      <w:proofErr w:type="gramEnd"/>
      <w:r w:rsidRPr="00440FE5">
        <w:rPr>
          <w:i/>
          <w:szCs w:val="24"/>
        </w:rPr>
        <w:t xml:space="preserve"> (или) региональных порталов государственных и муниципальных услуг;</w:t>
      </w:r>
    </w:p>
    <w:p w:rsidR="002A2E8B" w:rsidRPr="00440FE5" w:rsidRDefault="002A2E8B" w:rsidP="00440FE5">
      <w:pPr>
        <w:pStyle w:val="ConsPlusNormal"/>
        <w:spacing w:before="120"/>
        <w:ind w:firstLine="539"/>
        <w:jc w:val="both"/>
        <w:rPr>
          <w:i/>
          <w:szCs w:val="24"/>
        </w:rPr>
      </w:pPr>
      <w:r w:rsidRPr="00440FE5">
        <w:rPr>
          <w:i/>
          <w:szCs w:val="24"/>
        </w:rPr>
        <w:t>Статья 15. Особенности организации предоставления государственных и муниципальных услуг в многофункциональных центрах</w:t>
      </w:r>
    </w:p>
    <w:p w:rsidR="002A2E8B" w:rsidRPr="00440FE5" w:rsidRDefault="002A2E8B">
      <w:pPr>
        <w:pStyle w:val="ConsPlusNormal"/>
        <w:ind w:firstLine="540"/>
        <w:jc w:val="both"/>
        <w:rPr>
          <w:i/>
          <w:szCs w:val="24"/>
        </w:rPr>
      </w:pPr>
      <w:r w:rsidRPr="00440FE5">
        <w:rPr>
          <w:i/>
          <w:szCs w:val="24"/>
        </w:rPr>
        <w:t xml:space="preserve">2. Организация деятельности многофункциональных центров </w:t>
      </w:r>
      <w:r w:rsidRPr="00440FE5">
        <w:rPr>
          <w:i/>
          <w:szCs w:val="24"/>
          <w:u w:val="single"/>
        </w:rPr>
        <w:t>осуществляется органами государственной власти субъектов Российской Федерации</w:t>
      </w:r>
      <w:r w:rsidRPr="00440FE5">
        <w:rPr>
          <w:i/>
          <w:szCs w:val="24"/>
        </w:rPr>
        <w:t>.</w:t>
      </w:r>
    </w:p>
    <w:p w:rsidR="002A2E8B" w:rsidRPr="00440FE5" w:rsidRDefault="002A2E8B" w:rsidP="00440FE5">
      <w:pPr>
        <w:pStyle w:val="ConsPlusNormal"/>
        <w:spacing w:before="120"/>
        <w:ind w:firstLine="539"/>
        <w:jc w:val="both"/>
        <w:rPr>
          <w:i/>
          <w:szCs w:val="24"/>
        </w:rPr>
      </w:pPr>
      <w:r w:rsidRPr="00440FE5">
        <w:rPr>
          <w:i/>
          <w:szCs w:val="24"/>
        </w:rPr>
        <w:t>Статья 16. Функции, права, обязанности и ответственность многофункционального центра</w:t>
      </w:r>
    </w:p>
    <w:p w:rsidR="002A2E8B" w:rsidRPr="00440FE5" w:rsidRDefault="002A2E8B">
      <w:pPr>
        <w:pStyle w:val="ConsPlusNormal"/>
        <w:ind w:firstLine="540"/>
        <w:jc w:val="both"/>
        <w:rPr>
          <w:i/>
          <w:szCs w:val="24"/>
        </w:rPr>
      </w:pPr>
      <w:r w:rsidRPr="00440FE5">
        <w:rPr>
          <w:i/>
          <w:szCs w:val="24"/>
        </w:rPr>
        <w:t>1. Многофункциональные центры осуществляют:</w:t>
      </w:r>
    </w:p>
    <w:p w:rsidR="002A2E8B" w:rsidRPr="00440FE5" w:rsidRDefault="002A2E8B">
      <w:pPr>
        <w:pStyle w:val="ConsPlusNormal"/>
        <w:ind w:firstLine="540"/>
        <w:jc w:val="both"/>
        <w:rPr>
          <w:i/>
          <w:szCs w:val="24"/>
        </w:rPr>
      </w:pPr>
      <w:r w:rsidRPr="00440FE5">
        <w:rPr>
          <w:i/>
          <w:szCs w:val="24"/>
        </w:rPr>
        <w:t xml:space="preserve">5) взаимодействие с государственными органами и органами местного самоуправления по вопросам предоставления государственных и муниципальных услуг, а также с организациями, участвующими в предоставлении предусмотренных </w:t>
      </w:r>
      <w:hyperlink r:id="rId11" w:history="1">
        <w:r w:rsidRPr="00440FE5">
          <w:rPr>
            <w:i/>
            <w:color w:val="0000FF"/>
            <w:szCs w:val="24"/>
          </w:rPr>
          <w:t>частью 1 статьи 1</w:t>
        </w:r>
      </w:hyperlink>
      <w:r w:rsidRPr="00440FE5">
        <w:rPr>
          <w:i/>
          <w:szCs w:val="24"/>
        </w:rPr>
        <w:t xml:space="preserve"> настоящего Федерального закона государственных и муниципальных услуг, в том числе посредством направления межведомственного запроса </w:t>
      </w:r>
      <w:r w:rsidRPr="00440FE5">
        <w:rPr>
          <w:i/>
          <w:szCs w:val="24"/>
          <w:u w:val="single"/>
        </w:rPr>
        <w:t>с использованием информационно-технологической и коммуникационной инфраструктуры</w:t>
      </w:r>
      <w:r w:rsidRPr="00440FE5">
        <w:rPr>
          <w:i/>
          <w:szCs w:val="24"/>
        </w:rPr>
        <w:t>;</w:t>
      </w:r>
    </w:p>
    <w:p w:rsidR="002A2E8B" w:rsidRPr="00440FE5" w:rsidRDefault="002A2E8B">
      <w:pPr>
        <w:pStyle w:val="ConsPlusNormal"/>
        <w:ind w:firstLine="540"/>
        <w:jc w:val="both"/>
        <w:rPr>
          <w:i/>
          <w:szCs w:val="24"/>
        </w:rPr>
      </w:pPr>
      <w:r w:rsidRPr="00440FE5">
        <w:rPr>
          <w:i/>
          <w:szCs w:val="24"/>
        </w:rPr>
        <w:t xml:space="preserve">7) </w:t>
      </w:r>
      <w:r w:rsidRPr="00440FE5">
        <w:rPr>
          <w:i/>
          <w:szCs w:val="24"/>
          <w:u w:val="single"/>
        </w:rPr>
        <w:t>прием, обработку информации из информационных систем</w:t>
      </w:r>
      <w:r w:rsidRPr="00440FE5">
        <w:rPr>
          <w:i/>
          <w:szCs w:val="24"/>
        </w:rPr>
        <w:t xml:space="preserve"> органов, предоставляющих государственные услуги, и органов, предоставляющих муниципальные услуги, в том числе </w:t>
      </w:r>
      <w:r w:rsidRPr="00440FE5">
        <w:rPr>
          <w:i/>
          <w:szCs w:val="24"/>
          <w:u w:val="single"/>
        </w:rPr>
        <w:t>с использованием информационно-технологической и коммуникационной инфраструктуры</w:t>
      </w:r>
      <w:r w:rsidRPr="00440FE5">
        <w:rPr>
          <w:i/>
          <w:szCs w:val="24"/>
        </w:rPr>
        <w:t>,</w:t>
      </w:r>
    </w:p>
    <w:p w:rsidR="002A2E8B" w:rsidRPr="00440FE5" w:rsidRDefault="002A2E8B" w:rsidP="00440FE5">
      <w:pPr>
        <w:pStyle w:val="ConsPlusNormal"/>
        <w:spacing w:before="120"/>
        <w:ind w:firstLine="539"/>
        <w:jc w:val="both"/>
        <w:rPr>
          <w:i/>
          <w:szCs w:val="24"/>
        </w:rPr>
      </w:pPr>
      <w:r w:rsidRPr="00440FE5">
        <w:rPr>
          <w:i/>
          <w:szCs w:val="24"/>
        </w:rPr>
        <w:t xml:space="preserve">Статья 17. Обязанности органов, предоставляющих государственные услуги, и органов, предоставляющих муниципальные услуги, при предоставлении государственных </w:t>
      </w:r>
      <w:r w:rsidRPr="00440FE5">
        <w:rPr>
          <w:i/>
          <w:szCs w:val="24"/>
        </w:rPr>
        <w:lastRenderedPageBreak/>
        <w:t>и муниципальных услуг в многофункциональных центрах</w:t>
      </w:r>
    </w:p>
    <w:p w:rsidR="002A2E8B" w:rsidRPr="00440FE5" w:rsidRDefault="002A2E8B">
      <w:pPr>
        <w:pStyle w:val="ConsPlusNormal"/>
        <w:ind w:firstLine="540"/>
        <w:jc w:val="both"/>
        <w:rPr>
          <w:i/>
          <w:szCs w:val="24"/>
        </w:rPr>
      </w:pPr>
      <w:r w:rsidRPr="00440FE5">
        <w:rPr>
          <w:i/>
          <w:szCs w:val="24"/>
        </w:rPr>
        <w:t xml:space="preserve">3) предоставление на основании запросов многофункциональных центров необходимых сведений по вопросам, относящимся к предоставлению государственных и муниципальных услуг, в том числе на основании </w:t>
      </w:r>
      <w:r w:rsidRPr="00440FE5">
        <w:rPr>
          <w:i/>
          <w:szCs w:val="24"/>
          <w:u w:val="single"/>
        </w:rPr>
        <w:t>межведомственных запросов с использованием информационно-технологической и коммуникационной инфраструктуры</w:t>
      </w:r>
      <w:r w:rsidRPr="00440FE5">
        <w:rPr>
          <w:i/>
          <w:szCs w:val="24"/>
        </w:rPr>
        <w:t>;</w:t>
      </w:r>
    </w:p>
    <w:p w:rsidR="00440FE5" w:rsidRDefault="00440FE5" w:rsidP="00440FE5">
      <w:pPr>
        <w:pStyle w:val="ConsPlusNormal"/>
        <w:spacing w:before="120"/>
        <w:ind w:firstLine="539"/>
        <w:jc w:val="both"/>
        <w:rPr>
          <w:i/>
          <w:szCs w:val="24"/>
        </w:rPr>
      </w:pPr>
      <w:r w:rsidRPr="00440FE5">
        <w:rPr>
          <w:i/>
          <w:szCs w:val="24"/>
        </w:rPr>
        <w:t xml:space="preserve">Статья 19. </w:t>
      </w:r>
      <w:r w:rsidRPr="00440FE5">
        <w:rPr>
          <w:i/>
          <w:szCs w:val="24"/>
          <w:u w:val="single"/>
        </w:rPr>
        <w:t xml:space="preserve">Общие требования к использованию информационно-телекоммуникационных технологий при предоставлении государственных и муниципальных услуг </w:t>
      </w:r>
    </w:p>
    <w:p w:rsidR="002A2E8B" w:rsidRPr="00440FE5" w:rsidRDefault="002A2E8B">
      <w:pPr>
        <w:pStyle w:val="ConsPlusNormal"/>
        <w:ind w:firstLine="540"/>
        <w:jc w:val="both"/>
        <w:rPr>
          <w:i/>
          <w:szCs w:val="24"/>
        </w:rPr>
      </w:pPr>
      <w:r w:rsidRPr="00440FE5">
        <w:rPr>
          <w:i/>
          <w:szCs w:val="24"/>
        </w:rPr>
        <w:t xml:space="preserve">1. </w:t>
      </w:r>
      <w:proofErr w:type="gramStart"/>
      <w:r w:rsidRPr="00440FE5">
        <w:rPr>
          <w:i/>
          <w:szCs w:val="24"/>
        </w:rPr>
        <w:t xml:space="preserve">Предоставление государственных и муниципальных услуг в электронной форме, в том числе взаимодействие органов, предоставляющих государственные услуги, органов, предоставляющих муниципальные услуги, организаций, участвующих в предоставлении предусмотренных </w:t>
      </w:r>
      <w:hyperlink r:id="rId12" w:history="1">
        <w:r w:rsidRPr="00440FE5">
          <w:rPr>
            <w:i/>
            <w:color w:val="0000FF"/>
            <w:szCs w:val="24"/>
          </w:rPr>
          <w:t>частью 1 статьи 1</w:t>
        </w:r>
      </w:hyperlink>
      <w:r w:rsidRPr="00440FE5">
        <w:rPr>
          <w:i/>
          <w:szCs w:val="24"/>
        </w:rPr>
        <w:t xml:space="preserve"> настоящего Федерального закона государственных и муниципальных услуг или организующих предоставление государственных и муниципальных услуг, и заявителей, осуществляется </w:t>
      </w:r>
      <w:r w:rsidRPr="00440FE5">
        <w:rPr>
          <w:i/>
          <w:szCs w:val="24"/>
          <w:u w:val="single"/>
        </w:rPr>
        <w:t>на базе информационных систем, включая государственные и муниципальные информационные системы</w:t>
      </w:r>
      <w:r w:rsidRPr="00440FE5">
        <w:rPr>
          <w:i/>
          <w:szCs w:val="24"/>
        </w:rPr>
        <w:t>, составляющие информационно-технологическую и коммуникационную</w:t>
      </w:r>
      <w:proofErr w:type="gramEnd"/>
      <w:r w:rsidRPr="00440FE5">
        <w:rPr>
          <w:i/>
          <w:szCs w:val="24"/>
        </w:rPr>
        <w:t xml:space="preserve"> инфраструктуру.</w:t>
      </w:r>
    </w:p>
    <w:p w:rsidR="002A2E8B" w:rsidRPr="00440FE5" w:rsidRDefault="002A2E8B" w:rsidP="00440FE5">
      <w:pPr>
        <w:pStyle w:val="ConsPlusNormal"/>
        <w:spacing w:before="120"/>
        <w:ind w:firstLine="539"/>
        <w:jc w:val="both"/>
        <w:rPr>
          <w:i/>
          <w:szCs w:val="24"/>
        </w:rPr>
      </w:pPr>
      <w:r w:rsidRPr="00440FE5">
        <w:rPr>
          <w:i/>
          <w:szCs w:val="24"/>
        </w:rPr>
        <w:t>Статья 20. Порядок ведения реестров государственных и муниципальных услуг в электронной форме</w:t>
      </w:r>
    </w:p>
    <w:p w:rsidR="002A2E8B" w:rsidRPr="00440FE5" w:rsidRDefault="002A2E8B">
      <w:pPr>
        <w:pStyle w:val="ConsPlusNormal"/>
        <w:ind w:firstLine="540"/>
        <w:jc w:val="both"/>
        <w:rPr>
          <w:i/>
          <w:szCs w:val="24"/>
        </w:rPr>
      </w:pPr>
      <w:r w:rsidRPr="00440FE5">
        <w:rPr>
          <w:i/>
          <w:szCs w:val="24"/>
        </w:rPr>
        <w:t xml:space="preserve">3. </w:t>
      </w:r>
      <w:r w:rsidRPr="00440FE5">
        <w:rPr>
          <w:i/>
          <w:szCs w:val="24"/>
          <w:u w:val="single"/>
        </w:rPr>
        <w:t>Органы государственной власти субъекта Российской Федерации</w:t>
      </w:r>
      <w:r w:rsidRPr="00440FE5">
        <w:rPr>
          <w:i/>
          <w:szCs w:val="24"/>
        </w:rPr>
        <w:t xml:space="preserve">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</w:t>
      </w:r>
      <w:r w:rsidRPr="00440FE5">
        <w:rPr>
          <w:i/>
          <w:szCs w:val="24"/>
          <w:u w:val="single"/>
        </w:rPr>
        <w:t>вправе создавать региональные информационные системы</w:t>
      </w:r>
      <w:r w:rsidRPr="00440FE5">
        <w:rPr>
          <w:i/>
          <w:szCs w:val="24"/>
        </w:rPr>
        <w:t xml:space="preserve"> и муниципальные информационные системы.</w:t>
      </w:r>
    </w:p>
    <w:p w:rsidR="002A2E8B" w:rsidRPr="00440FE5" w:rsidRDefault="002A2E8B" w:rsidP="00440FE5">
      <w:pPr>
        <w:pStyle w:val="ConsPlusNormal"/>
        <w:spacing w:before="120"/>
        <w:ind w:firstLine="539"/>
        <w:jc w:val="both"/>
        <w:rPr>
          <w:i/>
          <w:szCs w:val="24"/>
        </w:rPr>
      </w:pPr>
      <w:r w:rsidRPr="00440FE5">
        <w:rPr>
          <w:i/>
          <w:szCs w:val="24"/>
        </w:rPr>
        <w:t>Статья 21. Порталы государственных и муниципальных услуг</w:t>
      </w:r>
    </w:p>
    <w:p w:rsidR="002A2E8B" w:rsidRPr="00440FE5" w:rsidRDefault="002A2E8B">
      <w:pPr>
        <w:pStyle w:val="ConsPlusNormal"/>
        <w:ind w:firstLine="540"/>
        <w:jc w:val="both"/>
        <w:rPr>
          <w:i/>
          <w:szCs w:val="24"/>
        </w:rPr>
      </w:pPr>
      <w:r w:rsidRPr="00440FE5">
        <w:rPr>
          <w:i/>
          <w:szCs w:val="24"/>
        </w:rPr>
        <w:t xml:space="preserve">2. </w:t>
      </w:r>
      <w:r w:rsidRPr="00440FE5">
        <w:rPr>
          <w:i/>
          <w:szCs w:val="24"/>
          <w:u w:val="single"/>
        </w:rPr>
        <w:t>Органы государственной власти субъектов Российской Федерации вправе создавать региональные порталы государственных и муниципальных услуг, являющиеся государственными информационными системами субъектов Российской Федерации</w:t>
      </w:r>
      <w:r w:rsidRPr="00440FE5">
        <w:rPr>
          <w:i/>
          <w:szCs w:val="24"/>
        </w:rPr>
        <w:t>, обеспечивающими предоставление государственных услуг субъектов Российской Федерации и муниципальных услуг</w:t>
      </w:r>
    </w:p>
    <w:p w:rsidR="002A2E8B" w:rsidRPr="00440FE5" w:rsidRDefault="002A2E8B" w:rsidP="00440FE5">
      <w:pPr>
        <w:pStyle w:val="ConsPlusNormal"/>
        <w:spacing w:before="120"/>
        <w:ind w:firstLine="539"/>
        <w:jc w:val="both"/>
        <w:rPr>
          <w:i/>
          <w:szCs w:val="24"/>
        </w:rPr>
      </w:pPr>
      <w:r w:rsidRPr="00440FE5">
        <w:rPr>
          <w:i/>
          <w:szCs w:val="24"/>
        </w:rPr>
        <w:t>Статья 21.1. Использование электронной подписи при оказании государственных и муниципальных услуг</w:t>
      </w:r>
    </w:p>
    <w:p w:rsidR="002A2E8B" w:rsidRPr="00440FE5" w:rsidRDefault="002A2E8B">
      <w:pPr>
        <w:pStyle w:val="ConsPlusNormal"/>
        <w:ind w:firstLine="540"/>
        <w:jc w:val="both"/>
        <w:rPr>
          <w:i/>
          <w:szCs w:val="24"/>
        </w:rPr>
      </w:pPr>
      <w:r w:rsidRPr="00440FE5">
        <w:rPr>
          <w:i/>
          <w:szCs w:val="24"/>
        </w:rPr>
        <w:t xml:space="preserve">1.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</w:t>
      </w:r>
      <w:r w:rsidRPr="00440FE5">
        <w:rPr>
          <w:i/>
          <w:szCs w:val="24"/>
          <w:u w:val="single"/>
        </w:rPr>
        <w:t>электронных документов, подписанных электронной подписью</w:t>
      </w:r>
      <w:r w:rsidRPr="00440FE5">
        <w:rPr>
          <w:i/>
          <w:szCs w:val="24"/>
        </w:rPr>
        <w:t xml:space="preserve"> в соответствии с требованиями Федерального </w:t>
      </w:r>
      <w:hyperlink r:id="rId13" w:history="1">
        <w:r w:rsidRPr="00440FE5">
          <w:rPr>
            <w:i/>
            <w:color w:val="0000FF"/>
            <w:szCs w:val="24"/>
          </w:rPr>
          <w:t>закона</w:t>
        </w:r>
      </w:hyperlink>
      <w:r w:rsidRPr="00440FE5">
        <w:rPr>
          <w:i/>
          <w:szCs w:val="24"/>
        </w:rPr>
        <w:t xml:space="preserve"> "Об электронной подписи" и требованиями настоящего Федерального закона.</w:t>
      </w:r>
    </w:p>
    <w:p w:rsidR="005565EE" w:rsidRDefault="006F2FEF" w:rsidP="00A23980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="009E53ED">
        <w:rPr>
          <w:sz w:val="28"/>
          <w:szCs w:val="28"/>
        </w:rPr>
        <w:t xml:space="preserve">в соответствии </w:t>
      </w:r>
      <w:r w:rsidR="00EC7B89">
        <w:rPr>
          <w:sz w:val="28"/>
          <w:szCs w:val="28"/>
        </w:rPr>
        <w:t xml:space="preserve">и на основании </w:t>
      </w:r>
      <w:r w:rsidR="009E53ED">
        <w:rPr>
          <w:sz w:val="28"/>
          <w:szCs w:val="28"/>
        </w:rPr>
        <w:t xml:space="preserve"> Стать</w:t>
      </w:r>
      <w:r w:rsidR="00EC7B89">
        <w:rPr>
          <w:sz w:val="28"/>
          <w:szCs w:val="28"/>
        </w:rPr>
        <w:t>и</w:t>
      </w:r>
      <w:r w:rsidR="009E53ED">
        <w:rPr>
          <w:sz w:val="28"/>
          <w:szCs w:val="28"/>
        </w:rPr>
        <w:t xml:space="preserve"> 3   210-ФЗ </w:t>
      </w:r>
      <w:r>
        <w:rPr>
          <w:sz w:val="28"/>
          <w:szCs w:val="28"/>
        </w:rPr>
        <w:t>законопроект регулирует отношения в сфере информационно-коммуникационных технологий</w:t>
      </w:r>
      <w:r w:rsidRPr="006F2FEF">
        <w:rPr>
          <w:sz w:val="28"/>
          <w:szCs w:val="28"/>
        </w:rPr>
        <w:t>, возникающих в связи с предоставлением государственных и муниципальных услуг</w:t>
      </w:r>
      <w:r w:rsidR="005565EE">
        <w:rPr>
          <w:sz w:val="28"/>
          <w:szCs w:val="28"/>
        </w:rPr>
        <w:t>, в том числе отношения, касающиеся:</w:t>
      </w:r>
    </w:p>
    <w:p w:rsidR="005565EE" w:rsidRDefault="005565EE" w:rsidP="005565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государственных информационных систем Ленинградской области;</w:t>
      </w:r>
    </w:p>
    <w:p w:rsidR="005565EE" w:rsidRDefault="005565EE" w:rsidP="005565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информационной технологической инфраструктуры;</w:t>
      </w:r>
    </w:p>
    <w:p w:rsidR="005565EE" w:rsidRDefault="005565EE" w:rsidP="005565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коммуникационной инфраструктуры;</w:t>
      </w:r>
    </w:p>
    <w:p w:rsidR="005565EE" w:rsidRDefault="005565EE" w:rsidP="005565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государственных информационных ресурсов, в том числе базовых ресурсов;</w:t>
      </w:r>
    </w:p>
    <w:p w:rsidR="005565EE" w:rsidRDefault="005565EE" w:rsidP="005565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защиты информации, в том числе электронных подписей.</w:t>
      </w:r>
    </w:p>
    <w:p w:rsidR="009E53ED" w:rsidRDefault="009E53ED" w:rsidP="009E53ED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законопроект соотносится с целями</w:t>
      </w:r>
      <w:r w:rsidR="00D30529">
        <w:rPr>
          <w:sz w:val="28"/>
          <w:szCs w:val="28"/>
        </w:rPr>
        <w:t xml:space="preserve"> и задачами</w:t>
      </w:r>
      <w:r>
        <w:rPr>
          <w:sz w:val="28"/>
          <w:szCs w:val="28"/>
        </w:rPr>
        <w:t>, определенными «</w:t>
      </w:r>
      <w:r w:rsidRPr="009E53ED">
        <w:rPr>
          <w:sz w:val="28"/>
          <w:szCs w:val="28"/>
        </w:rPr>
        <w:t>Стратеги</w:t>
      </w:r>
      <w:r>
        <w:rPr>
          <w:sz w:val="28"/>
          <w:szCs w:val="28"/>
        </w:rPr>
        <w:t>ей</w:t>
      </w:r>
      <w:r w:rsidRPr="009E53ED">
        <w:rPr>
          <w:sz w:val="28"/>
          <w:szCs w:val="28"/>
        </w:rPr>
        <w:t xml:space="preserve"> развития информационного общества в Российской Федерации</w:t>
      </w:r>
      <w:r>
        <w:rPr>
          <w:sz w:val="28"/>
          <w:szCs w:val="28"/>
        </w:rPr>
        <w:t xml:space="preserve">» </w:t>
      </w:r>
      <w:r w:rsidRPr="009E53ED">
        <w:rPr>
          <w:sz w:val="28"/>
          <w:szCs w:val="28"/>
        </w:rPr>
        <w:t xml:space="preserve">(утв. Президентом </w:t>
      </w:r>
      <w:r>
        <w:rPr>
          <w:sz w:val="28"/>
          <w:szCs w:val="28"/>
        </w:rPr>
        <w:t>Российской Федерации от</w:t>
      </w:r>
      <w:r w:rsidRPr="009E53ED">
        <w:rPr>
          <w:sz w:val="28"/>
          <w:szCs w:val="28"/>
        </w:rPr>
        <w:t xml:space="preserve"> 07.02.2008 </w:t>
      </w:r>
      <w:r>
        <w:rPr>
          <w:sz w:val="28"/>
          <w:szCs w:val="28"/>
        </w:rPr>
        <w:t>№</w:t>
      </w:r>
      <w:r w:rsidRPr="009E53ED">
        <w:rPr>
          <w:sz w:val="28"/>
          <w:szCs w:val="28"/>
        </w:rPr>
        <w:t xml:space="preserve"> Пр-212)</w:t>
      </w:r>
      <w:r w:rsidR="00D30529">
        <w:rPr>
          <w:sz w:val="28"/>
          <w:szCs w:val="28"/>
        </w:rPr>
        <w:t xml:space="preserve">,  в том числе с задачей </w:t>
      </w:r>
      <w:r w:rsidR="00D30529" w:rsidRPr="00D30529">
        <w:rPr>
          <w:sz w:val="28"/>
          <w:szCs w:val="28"/>
        </w:rPr>
        <w:t>развити</w:t>
      </w:r>
      <w:r w:rsidR="00D30529">
        <w:rPr>
          <w:sz w:val="28"/>
          <w:szCs w:val="28"/>
        </w:rPr>
        <w:t>я</w:t>
      </w:r>
      <w:r w:rsidR="00D30529" w:rsidRPr="00D30529">
        <w:rPr>
          <w:sz w:val="28"/>
          <w:szCs w:val="28"/>
        </w:rPr>
        <w:t xml:space="preserve"> законодательства </w:t>
      </w:r>
      <w:r w:rsidR="00D30529">
        <w:rPr>
          <w:sz w:val="28"/>
          <w:szCs w:val="28"/>
        </w:rPr>
        <w:t>в</w:t>
      </w:r>
      <w:r w:rsidR="00D30529" w:rsidRPr="00D30529">
        <w:rPr>
          <w:sz w:val="28"/>
          <w:szCs w:val="28"/>
        </w:rPr>
        <w:t xml:space="preserve"> области использования информационных и телекоммуникационных технологий</w:t>
      </w:r>
      <w:r>
        <w:rPr>
          <w:sz w:val="28"/>
          <w:szCs w:val="28"/>
        </w:rPr>
        <w:t>.</w:t>
      </w:r>
    </w:p>
    <w:p w:rsidR="009E53ED" w:rsidRPr="009E53ED" w:rsidRDefault="009E53ED" w:rsidP="00A23980">
      <w:pPr>
        <w:spacing w:before="120"/>
        <w:ind w:firstLine="709"/>
        <w:jc w:val="both"/>
        <w:rPr>
          <w:i/>
        </w:rPr>
      </w:pPr>
      <w:proofErr w:type="spellStart"/>
      <w:r w:rsidRPr="009E53ED">
        <w:rPr>
          <w:i/>
        </w:rPr>
        <w:t>Справочно</w:t>
      </w:r>
      <w:proofErr w:type="spellEnd"/>
      <w:r w:rsidRPr="009E53ED">
        <w:rPr>
          <w:i/>
        </w:rPr>
        <w:t>.</w:t>
      </w:r>
    </w:p>
    <w:p w:rsidR="009E53ED" w:rsidRPr="009E53ED" w:rsidRDefault="009E53ED">
      <w:pPr>
        <w:pStyle w:val="ConsPlusNormal"/>
        <w:jc w:val="center"/>
        <w:rPr>
          <w:i/>
          <w:szCs w:val="24"/>
        </w:rPr>
      </w:pPr>
      <w:r w:rsidRPr="009E53ED">
        <w:rPr>
          <w:i/>
          <w:szCs w:val="24"/>
        </w:rPr>
        <w:t>III. Цель, задачи и принципы развития информационного</w:t>
      </w:r>
    </w:p>
    <w:p w:rsidR="009E53ED" w:rsidRPr="009E53ED" w:rsidRDefault="009E53ED">
      <w:pPr>
        <w:pStyle w:val="ConsPlusNormal"/>
        <w:jc w:val="center"/>
        <w:rPr>
          <w:i/>
          <w:szCs w:val="24"/>
        </w:rPr>
      </w:pPr>
      <w:r w:rsidRPr="009E53ED">
        <w:rPr>
          <w:i/>
          <w:szCs w:val="24"/>
        </w:rPr>
        <w:t>общества в Российской Федерации</w:t>
      </w:r>
    </w:p>
    <w:p w:rsidR="009E53ED" w:rsidRPr="009E53ED" w:rsidRDefault="009E53ED">
      <w:pPr>
        <w:pStyle w:val="ConsPlusNormal"/>
        <w:ind w:firstLine="540"/>
        <w:jc w:val="both"/>
        <w:rPr>
          <w:i/>
          <w:szCs w:val="24"/>
        </w:rPr>
      </w:pPr>
      <w:r w:rsidRPr="009E53ED">
        <w:rPr>
          <w:i/>
          <w:szCs w:val="24"/>
        </w:rPr>
        <w:t xml:space="preserve">Целью формирования и развития информационного общества в Российской Федерации является повышение качества жизни граждан, обеспечение конкурентоспособности России, развитие экономической, социально-политической, культурной и духовной сфер жизни общества, совершенствование системы государственного управления </w:t>
      </w:r>
      <w:r w:rsidRPr="009E53ED">
        <w:rPr>
          <w:i/>
          <w:szCs w:val="24"/>
          <w:u w:val="single"/>
        </w:rPr>
        <w:t>на основе использования информационных и телекоммуникационных технологий</w:t>
      </w:r>
      <w:r w:rsidRPr="009E53ED">
        <w:rPr>
          <w:i/>
          <w:szCs w:val="24"/>
        </w:rPr>
        <w:t>.</w:t>
      </w:r>
    </w:p>
    <w:p w:rsidR="009E53ED" w:rsidRPr="009E53ED" w:rsidRDefault="009E53ED">
      <w:pPr>
        <w:pStyle w:val="ConsPlusNormal"/>
        <w:ind w:firstLine="540"/>
        <w:jc w:val="both"/>
        <w:rPr>
          <w:i/>
          <w:szCs w:val="24"/>
        </w:rPr>
      </w:pPr>
      <w:r w:rsidRPr="009E53ED">
        <w:rPr>
          <w:i/>
          <w:szCs w:val="24"/>
        </w:rPr>
        <w:t>К числу основных задач, требующих решения для достижения поставленной цели, относятся:</w:t>
      </w:r>
    </w:p>
    <w:p w:rsidR="009E53ED" w:rsidRPr="009E53ED" w:rsidRDefault="009E53ED">
      <w:pPr>
        <w:pStyle w:val="ConsPlusNormal"/>
        <w:ind w:firstLine="540"/>
        <w:jc w:val="both"/>
        <w:rPr>
          <w:i/>
          <w:szCs w:val="24"/>
          <w:u w:val="single"/>
        </w:rPr>
      </w:pPr>
      <w:r w:rsidRPr="009E53ED">
        <w:rPr>
          <w:i/>
          <w:szCs w:val="24"/>
          <w:u w:val="single"/>
        </w:rPr>
        <w:t>повышение качества образования, медицинского обслуживания, социальной защиты населения на основе развития и использования информационных и телекоммуникационных технологий;</w:t>
      </w:r>
    </w:p>
    <w:p w:rsidR="009E53ED" w:rsidRPr="009E53ED" w:rsidRDefault="009E53ED">
      <w:pPr>
        <w:pStyle w:val="ConsPlusNormal"/>
        <w:ind w:firstLine="540"/>
        <w:jc w:val="both"/>
        <w:rPr>
          <w:i/>
          <w:szCs w:val="24"/>
        </w:rPr>
      </w:pPr>
      <w:r w:rsidRPr="009E53ED">
        <w:rPr>
          <w:i/>
          <w:szCs w:val="24"/>
          <w:u w:val="single"/>
        </w:rPr>
        <w:t>повышение эффективности государственного управления и местного самоуправления,</w:t>
      </w:r>
      <w:r w:rsidRPr="009E53ED">
        <w:rPr>
          <w:i/>
          <w:szCs w:val="24"/>
        </w:rPr>
        <w:t xml:space="preserve"> взаимодействия гражданского общества и бизнеса с органами государственной власти, качества и оперативности предоставления государственных услуг;</w:t>
      </w:r>
    </w:p>
    <w:p w:rsidR="009E53ED" w:rsidRPr="009E53ED" w:rsidRDefault="009E53ED">
      <w:pPr>
        <w:pStyle w:val="ConsPlusNormal"/>
        <w:ind w:firstLine="540"/>
        <w:jc w:val="both"/>
        <w:rPr>
          <w:i/>
          <w:szCs w:val="24"/>
        </w:rPr>
      </w:pPr>
      <w:r w:rsidRPr="009E53ED">
        <w:rPr>
          <w:i/>
          <w:szCs w:val="24"/>
        </w:rPr>
        <w:t>Для решения поставленных задач государство:</w:t>
      </w:r>
    </w:p>
    <w:p w:rsidR="009E53ED" w:rsidRPr="009E53ED" w:rsidRDefault="009E53ED">
      <w:pPr>
        <w:pStyle w:val="ConsPlusNormal"/>
        <w:ind w:firstLine="540"/>
        <w:jc w:val="both"/>
        <w:rPr>
          <w:i/>
          <w:szCs w:val="24"/>
        </w:rPr>
      </w:pPr>
      <w:r w:rsidRPr="009E53ED">
        <w:rPr>
          <w:i/>
          <w:szCs w:val="24"/>
          <w:u w:val="single"/>
        </w:rPr>
        <w:t>обеспечивает развитие законодательства</w:t>
      </w:r>
      <w:r w:rsidRPr="009E53ED">
        <w:rPr>
          <w:i/>
          <w:szCs w:val="24"/>
        </w:rPr>
        <w:t xml:space="preserve"> и совершенствование правоприменительной практики </w:t>
      </w:r>
      <w:r w:rsidRPr="009E53ED">
        <w:rPr>
          <w:i/>
          <w:szCs w:val="24"/>
          <w:u w:val="single"/>
        </w:rPr>
        <w:t>в области использования информационных и телекоммуникационных технологий</w:t>
      </w:r>
      <w:r w:rsidRPr="009E53ED">
        <w:rPr>
          <w:i/>
          <w:szCs w:val="24"/>
        </w:rPr>
        <w:t>;</w:t>
      </w:r>
    </w:p>
    <w:p w:rsidR="009E53ED" w:rsidRPr="009E53ED" w:rsidRDefault="009E53ED">
      <w:pPr>
        <w:pStyle w:val="ConsPlusNormal"/>
        <w:jc w:val="center"/>
        <w:rPr>
          <w:i/>
          <w:szCs w:val="24"/>
        </w:rPr>
      </w:pPr>
      <w:r w:rsidRPr="009E53ED">
        <w:rPr>
          <w:i/>
          <w:szCs w:val="24"/>
        </w:rPr>
        <w:t>IV. Основные направления реализации настоящей Стратегии</w:t>
      </w:r>
    </w:p>
    <w:p w:rsidR="009E53ED" w:rsidRPr="009E53ED" w:rsidRDefault="009E53ED">
      <w:pPr>
        <w:pStyle w:val="ConsPlusNormal"/>
        <w:ind w:firstLine="540"/>
        <w:jc w:val="both"/>
        <w:rPr>
          <w:i/>
          <w:szCs w:val="24"/>
        </w:rPr>
      </w:pPr>
      <w:r w:rsidRPr="009E53ED">
        <w:rPr>
          <w:i/>
          <w:szCs w:val="24"/>
        </w:rPr>
        <w:t>2. В области повышения качества образования, медицинского обслуживания, социальной защиты населения на основе развития и использования информационных и телекоммуникационных технологий:</w:t>
      </w:r>
    </w:p>
    <w:p w:rsidR="009E53ED" w:rsidRPr="009E53ED" w:rsidRDefault="009E53ED">
      <w:pPr>
        <w:pStyle w:val="ConsPlusNormal"/>
        <w:ind w:firstLine="540"/>
        <w:jc w:val="both"/>
        <w:rPr>
          <w:i/>
          <w:szCs w:val="24"/>
        </w:rPr>
      </w:pPr>
      <w:r w:rsidRPr="00D30529">
        <w:rPr>
          <w:i/>
          <w:szCs w:val="24"/>
          <w:u w:val="single"/>
        </w:rPr>
        <w:t>предоставление гражданам социальных услуг на всей территории Российской Федерации с использованием информационных и телекоммуникационных технологий</w:t>
      </w:r>
      <w:r w:rsidRPr="009E53ED">
        <w:rPr>
          <w:i/>
          <w:szCs w:val="24"/>
        </w:rPr>
        <w:t>.</w:t>
      </w:r>
    </w:p>
    <w:p w:rsidR="009E53ED" w:rsidRPr="009E53ED" w:rsidRDefault="009E53ED">
      <w:pPr>
        <w:pStyle w:val="ConsPlusNormal"/>
        <w:ind w:firstLine="540"/>
        <w:jc w:val="both"/>
        <w:rPr>
          <w:i/>
          <w:szCs w:val="24"/>
        </w:rPr>
      </w:pPr>
      <w:r w:rsidRPr="009E53ED">
        <w:rPr>
          <w:i/>
          <w:szCs w:val="24"/>
        </w:rPr>
        <w:t>5. В области повышения эффективности государственного управления и местного самоуправления, взаимодействия гражданского общества и бизнеса с органами государственной власти, качества и оперативности предоставления государственных услуг:</w:t>
      </w:r>
    </w:p>
    <w:p w:rsidR="009E53ED" w:rsidRPr="00D30529" w:rsidRDefault="009E53ED">
      <w:pPr>
        <w:pStyle w:val="ConsPlusNormal"/>
        <w:ind w:firstLine="540"/>
        <w:jc w:val="both"/>
        <w:rPr>
          <w:i/>
          <w:szCs w:val="24"/>
          <w:u w:val="single"/>
        </w:rPr>
      </w:pPr>
      <w:r w:rsidRPr="00D30529">
        <w:rPr>
          <w:i/>
          <w:szCs w:val="24"/>
          <w:u w:val="single"/>
        </w:rPr>
        <w:t>обеспечение эффективного межведомственного и межрегионального информационного обмена;</w:t>
      </w:r>
    </w:p>
    <w:p w:rsidR="009E53ED" w:rsidRPr="00D30529" w:rsidRDefault="009E53ED">
      <w:pPr>
        <w:pStyle w:val="ConsPlusNormal"/>
        <w:ind w:firstLine="540"/>
        <w:jc w:val="both"/>
        <w:rPr>
          <w:i/>
          <w:szCs w:val="24"/>
          <w:u w:val="single"/>
        </w:rPr>
      </w:pPr>
      <w:r w:rsidRPr="00D30529">
        <w:rPr>
          <w:i/>
          <w:szCs w:val="24"/>
          <w:u w:val="single"/>
        </w:rPr>
        <w:t>интеграция государственных информационных систем и ресурсов;</w:t>
      </w:r>
    </w:p>
    <w:p w:rsidR="009E53ED" w:rsidRPr="009E53ED" w:rsidRDefault="009E53ED">
      <w:pPr>
        <w:pStyle w:val="ConsPlusNormal"/>
        <w:ind w:firstLine="540"/>
        <w:jc w:val="both"/>
        <w:rPr>
          <w:i/>
          <w:szCs w:val="24"/>
        </w:rPr>
      </w:pPr>
      <w:r w:rsidRPr="00D30529">
        <w:rPr>
          <w:i/>
          <w:szCs w:val="24"/>
          <w:u w:val="single"/>
        </w:rPr>
        <w:t>увеличение объемов и качества государственных услуг, предоставляемых организациям и гражданам в электронном виде</w:t>
      </w:r>
      <w:r w:rsidRPr="009E53ED">
        <w:rPr>
          <w:i/>
          <w:szCs w:val="24"/>
        </w:rPr>
        <w:t>;</w:t>
      </w:r>
    </w:p>
    <w:p w:rsidR="009F3D0D" w:rsidRDefault="00D30529" w:rsidP="00A23980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з</w:t>
      </w:r>
      <w:r w:rsidR="009F3D0D" w:rsidRPr="009F3D0D">
        <w:rPr>
          <w:sz w:val="28"/>
          <w:szCs w:val="28"/>
        </w:rPr>
        <w:t xml:space="preserve">аконопроект </w:t>
      </w:r>
      <w:r>
        <w:rPr>
          <w:sz w:val="28"/>
          <w:szCs w:val="28"/>
        </w:rPr>
        <w:t>коррелирует с</w:t>
      </w:r>
      <w:r w:rsidR="009F3D0D" w:rsidRPr="009F3D0D">
        <w:rPr>
          <w:sz w:val="28"/>
          <w:szCs w:val="28"/>
        </w:rPr>
        <w:t xml:space="preserve"> Концепци</w:t>
      </w:r>
      <w:r>
        <w:rPr>
          <w:sz w:val="28"/>
          <w:szCs w:val="28"/>
        </w:rPr>
        <w:t>ей</w:t>
      </w:r>
      <w:r w:rsidR="009F3D0D" w:rsidRPr="009F3D0D">
        <w:rPr>
          <w:sz w:val="28"/>
          <w:szCs w:val="28"/>
        </w:rPr>
        <w:t xml:space="preserve"> региональной информатизации, утвержденной распоряжением Правительства Российской Федерации от 29.12.2014 № 2769-р</w:t>
      </w:r>
      <w:r w:rsidR="009F3D0D">
        <w:rPr>
          <w:sz w:val="28"/>
          <w:szCs w:val="28"/>
        </w:rPr>
        <w:t>.</w:t>
      </w:r>
    </w:p>
    <w:p w:rsidR="00D30529" w:rsidRPr="009E53ED" w:rsidRDefault="00D30529" w:rsidP="00D30529">
      <w:pPr>
        <w:spacing w:before="120"/>
        <w:ind w:firstLine="709"/>
        <w:jc w:val="both"/>
        <w:rPr>
          <w:i/>
        </w:rPr>
      </w:pPr>
      <w:proofErr w:type="spellStart"/>
      <w:r w:rsidRPr="009E53ED">
        <w:rPr>
          <w:i/>
        </w:rPr>
        <w:t>Справочно</w:t>
      </w:r>
      <w:proofErr w:type="spellEnd"/>
      <w:r w:rsidRPr="009E53ED">
        <w:rPr>
          <w:i/>
        </w:rPr>
        <w:t>.</w:t>
      </w:r>
    </w:p>
    <w:p w:rsidR="00D30529" w:rsidRPr="00D30529" w:rsidRDefault="00D30529">
      <w:pPr>
        <w:pStyle w:val="ConsPlusNormal"/>
        <w:ind w:firstLine="540"/>
        <w:jc w:val="both"/>
        <w:rPr>
          <w:i/>
          <w:szCs w:val="24"/>
        </w:rPr>
      </w:pPr>
      <w:r w:rsidRPr="00D30529">
        <w:rPr>
          <w:i/>
          <w:szCs w:val="24"/>
        </w:rPr>
        <w:t>Положения Концепции распространяются на информатизацию региональных органов государственной власти, органов местного самоуправления и организаций, в которых размещается государственное задание или муниципальное задание (заказ) на предоставление государственных и (или) муниципальных услуг</w:t>
      </w:r>
    </w:p>
    <w:p w:rsidR="00D30529" w:rsidRPr="00D30529" w:rsidRDefault="00D30529">
      <w:pPr>
        <w:pStyle w:val="ConsPlusNormal"/>
        <w:ind w:firstLine="540"/>
        <w:jc w:val="both"/>
        <w:rPr>
          <w:i/>
          <w:szCs w:val="24"/>
        </w:rPr>
      </w:pPr>
      <w:r w:rsidRPr="00D30529">
        <w:rPr>
          <w:i/>
          <w:szCs w:val="24"/>
        </w:rPr>
        <w:t>Управление региональной информатизацией предполагает осуществление следующих основных функций:</w:t>
      </w:r>
    </w:p>
    <w:p w:rsidR="00D30529" w:rsidRPr="00D30529" w:rsidRDefault="00D30529">
      <w:pPr>
        <w:pStyle w:val="ConsPlusNormal"/>
        <w:ind w:firstLine="540"/>
        <w:jc w:val="both"/>
        <w:rPr>
          <w:i/>
          <w:szCs w:val="24"/>
        </w:rPr>
      </w:pPr>
      <w:r w:rsidRPr="00D30529">
        <w:rPr>
          <w:i/>
          <w:szCs w:val="24"/>
          <w:u w:val="single"/>
        </w:rPr>
        <w:t>стратегическое планирование региональной информатизации</w:t>
      </w:r>
      <w:r w:rsidRPr="00D30529">
        <w:rPr>
          <w:i/>
          <w:szCs w:val="24"/>
        </w:rPr>
        <w:t>, связанное с задачами социально-экономического развития региона, и оптимизация исполнения органами государственной власти субъектов Российской Федерации своих полномочий, в том числе при предоставлении государственных и муниципальных услуг;</w:t>
      </w:r>
    </w:p>
    <w:p w:rsidR="00D30529" w:rsidRPr="00D30529" w:rsidRDefault="00D30529">
      <w:pPr>
        <w:pStyle w:val="ConsPlusNormal"/>
        <w:ind w:firstLine="540"/>
        <w:jc w:val="both"/>
        <w:rPr>
          <w:i/>
          <w:szCs w:val="24"/>
        </w:rPr>
      </w:pPr>
      <w:r w:rsidRPr="00D30529">
        <w:rPr>
          <w:i/>
          <w:szCs w:val="24"/>
          <w:u w:val="single"/>
        </w:rPr>
        <w:t>нормативно-правовое регулирование деятельности</w:t>
      </w:r>
      <w:r w:rsidRPr="00D30529">
        <w:rPr>
          <w:i/>
          <w:szCs w:val="24"/>
        </w:rPr>
        <w:t xml:space="preserve"> по региональной информатизации;</w:t>
      </w:r>
    </w:p>
    <w:p w:rsidR="00D30529" w:rsidRPr="00D30529" w:rsidRDefault="00D30529">
      <w:pPr>
        <w:pStyle w:val="ConsPlusNormal"/>
        <w:ind w:firstLine="540"/>
        <w:jc w:val="both"/>
        <w:rPr>
          <w:i/>
          <w:szCs w:val="24"/>
        </w:rPr>
      </w:pPr>
      <w:r w:rsidRPr="00D30529">
        <w:rPr>
          <w:i/>
          <w:szCs w:val="24"/>
          <w:u w:val="single"/>
        </w:rPr>
        <w:t>координация расходов на региональную информатизацию</w:t>
      </w:r>
      <w:r w:rsidRPr="00D30529">
        <w:rPr>
          <w:i/>
          <w:szCs w:val="24"/>
        </w:rPr>
        <w:t>, сбор заявок, консолидация потребностей в информационно-коммуникационных технологиях органов государственной власти субъектов Российской Федерации и органов местного самоуправления, планирование, согласование и размещение государственного и муниципального заказа;</w:t>
      </w:r>
    </w:p>
    <w:p w:rsidR="00D30529" w:rsidRPr="00D30529" w:rsidRDefault="00D30529">
      <w:pPr>
        <w:pStyle w:val="ConsPlusNormal"/>
        <w:ind w:firstLine="540"/>
        <w:jc w:val="both"/>
        <w:rPr>
          <w:i/>
          <w:szCs w:val="24"/>
        </w:rPr>
      </w:pPr>
      <w:r w:rsidRPr="00D30529">
        <w:rPr>
          <w:i/>
          <w:szCs w:val="24"/>
          <w:u w:val="single"/>
        </w:rPr>
        <w:t>управление проектами в сфере региональной информатизации</w:t>
      </w:r>
      <w:r w:rsidRPr="00D30529">
        <w:rPr>
          <w:i/>
          <w:szCs w:val="24"/>
        </w:rPr>
        <w:t xml:space="preserve">, в том числе приемка результатов работ, выполненных по государственному и муниципальному заказу, и </w:t>
      </w:r>
      <w:r w:rsidRPr="00D30529">
        <w:rPr>
          <w:i/>
          <w:szCs w:val="24"/>
          <w:u w:val="single"/>
        </w:rPr>
        <w:t>обеспечение эксплуатации информационных систем</w:t>
      </w:r>
      <w:r w:rsidRPr="00D30529">
        <w:rPr>
          <w:i/>
          <w:szCs w:val="24"/>
        </w:rPr>
        <w:t>.</w:t>
      </w:r>
    </w:p>
    <w:p w:rsidR="003979B9" w:rsidRDefault="00D30529" w:rsidP="00D30529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Стратегией и Концепцией законопроект регулирует отношения в сферах</w:t>
      </w:r>
      <w:r w:rsidR="003979B9">
        <w:rPr>
          <w:sz w:val="28"/>
          <w:szCs w:val="28"/>
        </w:rPr>
        <w:t>:</w:t>
      </w:r>
    </w:p>
    <w:p w:rsidR="003979B9" w:rsidRDefault="003979B9" w:rsidP="003979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30529">
        <w:rPr>
          <w:sz w:val="28"/>
          <w:szCs w:val="28"/>
        </w:rPr>
        <w:t xml:space="preserve"> стратегического </w:t>
      </w:r>
      <w:r>
        <w:rPr>
          <w:sz w:val="28"/>
          <w:szCs w:val="28"/>
        </w:rPr>
        <w:t>планирования региональной информатизации (государственных программ Ленинградской области);</w:t>
      </w:r>
    </w:p>
    <w:p w:rsidR="003979B9" w:rsidRDefault="003979B9" w:rsidP="003979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координации расходов на информатизацию;</w:t>
      </w:r>
    </w:p>
    <w:p w:rsidR="003979B9" w:rsidRDefault="003979B9" w:rsidP="003979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управления проектами и обеспечени</w:t>
      </w:r>
      <w:r w:rsidR="005B4CDB">
        <w:rPr>
          <w:sz w:val="28"/>
          <w:szCs w:val="28"/>
        </w:rPr>
        <w:t>я</w:t>
      </w:r>
      <w:r>
        <w:rPr>
          <w:sz w:val="28"/>
          <w:szCs w:val="28"/>
        </w:rPr>
        <w:t xml:space="preserve"> эксплуатации информационных систем Ленинградской области</w:t>
      </w:r>
    </w:p>
    <w:p w:rsidR="00A23980" w:rsidRPr="003438FC" w:rsidRDefault="004450C3" w:rsidP="00A23980">
      <w:pPr>
        <w:spacing w:before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A23980" w:rsidRPr="003438FC">
        <w:rPr>
          <w:b/>
          <w:sz w:val="28"/>
          <w:szCs w:val="28"/>
        </w:rPr>
        <w:t xml:space="preserve"> Общая характеристика законопроекта, предметная область регулирования</w:t>
      </w:r>
    </w:p>
    <w:p w:rsidR="00A23980" w:rsidRDefault="00A23980" w:rsidP="00A23980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</w:t>
      </w:r>
      <w:r w:rsidR="008D638C">
        <w:rPr>
          <w:sz w:val="28"/>
          <w:szCs w:val="28"/>
        </w:rPr>
        <w:t>устанавливает полномочия органов государственной власти Ленинградской области в сфере информационно-телекоммуникационных технологий и регулирует:</w:t>
      </w:r>
    </w:p>
    <w:p w:rsidR="008D638C" w:rsidRDefault="008D638C" w:rsidP="00A239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порядок координации расходов на информатизацию;</w:t>
      </w:r>
    </w:p>
    <w:p w:rsidR="00A23980" w:rsidRDefault="00A23980" w:rsidP="00A239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поряд</w:t>
      </w:r>
      <w:r w:rsidR="008D638C">
        <w:rPr>
          <w:sz w:val="28"/>
          <w:szCs w:val="28"/>
        </w:rPr>
        <w:t>ок</w:t>
      </w:r>
      <w:r>
        <w:rPr>
          <w:sz w:val="28"/>
          <w:szCs w:val="28"/>
        </w:rPr>
        <w:t xml:space="preserve"> и услови</w:t>
      </w:r>
      <w:r w:rsidR="008D638C">
        <w:rPr>
          <w:sz w:val="28"/>
          <w:szCs w:val="28"/>
        </w:rPr>
        <w:t>я</w:t>
      </w:r>
      <w:r>
        <w:rPr>
          <w:sz w:val="28"/>
          <w:szCs w:val="28"/>
        </w:rPr>
        <w:t xml:space="preserve"> создания, развития, использования и прекращения использования информационных систем, </w:t>
      </w:r>
    </w:p>
    <w:p w:rsidR="00A23980" w:rsidRDefault="00A23980" w:rsidP="00A239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поряд</w:t>
      </w:r>
      <w:r w:rsidR="008D638C">
        <w:rPr>
          <w:sz w:val="28"/>
          <w:szCs w:val="28"/>
        </w:rPr>
        <w:t>о</w:t>
      </w:r>
      <w:r>
        <w:rPr>
          <w:sz w:val="28"/>
          <w:szCs w:val="28"/>
        </w:rPr>
        <w:t xml:space="preserve">к создания и использования информации, содержащейся и обращающейся в информационных системах, </w:t>
      </w:r>
    </w:p>
    <w:p w:rsidR="00A23980" w:rsidRDefault="00A23980" w:rsidP="00A239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поряд</w:t>
      </w:r>
      <w:r w:rsidR="008D638C">
        <w:rPr>
          <w:sz w:val="28"/>
          <w:szCs w:val="28"/>
        </w:rPr>
        <w:t>о</w:t>
      </w:r>
      <w:r>
        <w:rPr>
          <w:sz w:val="28"/>
          <w:szCs w:val="28"/>
        </w:rPr>
        <w:t xml:space="preserve">к создания и использования сетей связи и технической инфраструктуры, используемой для функционирования информационных систем, </w:t>
      </w:r>
    </w:p>
    <w:p w:rsidR="00A23980" w:rsidRDefault="00A23980" w:rsidP="00A239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поряд</w:t>
      </w:r>
      <w:r w:rsidR="008D638C">
        <w:rPr>
          <w:sz w:val="28"/>
          <w:szCs w:val="28"/>
        </w:rPr>
        <w:t>ок</w:t>
      </w:r>
      <w:r>
        <w:rPr>
          <w:sz w:val="28"/>
          <w:szCs w:val="28"/>
        </w:rPr>
        <w:t xml:space="preserve"> обеспечения информационной безопасности</w:t>
      </w:r>
      <w:r w:rsidR="009E53ED">
        <w:rPr>
          <w:sz w:val="28"/>
          <w:szCs w:val="28"/>
        </w:rPr>
        <w:t>, в том числе средств электронной подписи</w:t>
      </w:r>
      <w:r>
        <w:rPr>
          <w:sz w:val="28"/>
          <w:szCs w:val="28"/>
        </w:rPr>
        <w:t>.</w:t>
      </w:r>
    </w:p>
    <w:p w:rsidR="00A23980" w:rsidRDefault="00A23980" w:rsidP="00A23980">
      <w:pPr>
        <w:spacing w:before="12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Законопроект осуществляет регулирование только в конкретной предметной области государственных информационных систем Ленинградской области, используемых </w:t>
      </w:r>
      <w:r w:rsidRPr="00A84095">
        <w:rPr>
          <w:sz w:val="28"/>
          <w:szCs w:val="28"/>
        </w:rPr>
        <w:t xml:space="preserve">органами государственной власти и органами местного самоуправления Ленинградской области, подведомственными им учреждениями </w:t>
      </w:r>
      <w:r>
        <w:rPr>
          <w:sz w:val="28"/>
          <w:szCs w:val="28"/>
        </w:rPr>
        <w:t xml:space="preserve">для оказания </w:t>
      </w:r>
      <w:r w:rsidRPr="00A84095">
        <w:rPr>
          <w:sz w:val="28"/>
          <w:szCs w:val="28"/>
        </w:rPr>
        <w:t>государственных и муниципальных услуг</w:t>
      </w:r>
      <w:r>
        <w:rPr>
          <w:sz w:val="28"/>
          <w:szCs w:val="28"/>
        </w:rPr>
        <w:t xml:space="preserve"> в электронном виде</w:t>
      </w:r>
      <w:r w:rsidRPr="00A84095">
        <w:rPr>
          <w:sz w:val="28"/>
          <w:szCs w:val="28"/>
        </w:rPr>
        <w:t>,  исполнени</w:t>
      </w:r>
      <w:r>
        <w:rPr>
          <w:sz w:val="28"/>
          <w:szCs w:val="28"/>
        </w:rPr>
        <w:t>я</w:t>
      </w:r>
      <w:r w:rsidRPr="00A84095">
        <w:rPr>
          <w:sz w:val="28"/>
          <w:szCs w:val="28"/>
        </w:rPr>
        <w:t xml:space="preserve"> ими государственных и муниципальных функций и полномочий в случае, когда исполнение таких функций и полномочий связано с использованием информационно-</w:t>
      </w:r>
      <w:r>
        <w:rPr>
          <w:sz w:val="28"/>
          <w:szCs w:val="28"/>
        </w:rPr>
        <w:t>теле</w:t>
      </w:r>
      <w:r w:rsidRPr="00A84095">
        <w:rPr>
          <w:sz w:val="28"/>
          <w:szCs w:val="28"/>
        </w:rPr>
        <w:t>коммуникационных технологий.</w:t>
      </w:r>
      <w:proofErr w:type="gramEnd"/>
    </w:p>
    <w:p w:rsidR="00A23980" w:rsidRPr="003438FC" w:rsidRDefault="0098140B" w:rsidP="00A23980">
      <w:pPr>
        <w:spacing w:before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A23980" w:rsidRPr="003438FC">
        <w:rPr>
          <w:b/>
          <w:sz w:val="28"/>
          <w:szCs w:val="28"/>
        </w:rPr>
        <w:t>. Устанавливаемые законопроектом принципы государственной политики Ленинградской области в сфере информатизации</w:t>
      </w:r>
    </w:p>
    <w:p w:rsidR="00A23980" w:rsidRDefault="00A23980" w:rsidP="00A23980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Принципы предлагаемого регулирования</w:t>
      </w:r>
      <w:r w:rsidR="004B4128">
        <w:rPr>
          <w:sz w:val="28"/>
          <w:szCs w:val="28"/>
        </w:rPr>
        <w:t xml:space="preserve"> состоят </w:t>
      </w:r>
      <w:proofErr w:type="gramStart"/>
      <w:r w:rsidR="004B4128">
        <w:rPr>
          <w:sz w:val="28"/>
          <w:szCs w:val="28"/>
        </w:rPr>
        <w:t>в</w:t>
      </w:r>
      <w:proofErr w:type="gramEnd"/>
      <w:r w:rsidR="004B4128">
        <w:rPr>
          <w:sz w:val="28"/>
          <w:szCs w:val="28"/>
        </w:rPr>
        <w:t>:</w:t>
      </w:r>
    </w:p>
    <w:p w:rsidR="006B59F1" w:rsidRDefault="006B59F1" w:rsidP="006B59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Pr="00FE5063">
        <w:rPr>
          <w:sz w:val="28"/>
          <w:szCs w:val="28"/>
        </w:rPr>
        <w:t>соответстви</w:t>
      </w:r>
      <w:r w:rsidR="00A040BD">
        <w:rPr>
          <w:sz w:val="28"/>
          <w:szCs w:val="28"/>
        </w:rPr>
        <w:t>и</w:t>
      </w:r>
      <w:proofErr w:type="gramEnd"/>
      <w:r w:rsidRPr="00FE5063">
        <w:rPr>
          <w:sz w:val="28"/>
          <w:szCs w:val="28"/>
        </w:rPr>
        <w:t xml:space="preserve"> мероприятий по информатизации концепции </w:t>
      </w:r>
      <w:r>
        <w:rPr>
          <w:sz w:val="28"/>
          <w:szCs w:val="28"/>
        </w:rPr>
        <w:t xml:space="preserve">и стратегии </w:t>
      </w:r>
      <w:r w:rsidRPr="00FE5063">
        <w:rPr>
          <w:sz w:val="28"/>
          <w:szCs w:val="28"/>
        </w:rPr>
        <w:t>социально-экономического развития Ленинградской области, государственным программам Ленинградской области;</w:t>
      </w:r>
    </w:p>
    <w:p w:rsidR="006B59F1" w:rsidRDefault="006B59F1" w:rsidP="006B59F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2. </w:t>
      </w:r>
      <w:r w:rsidRPr="00FE5063">
        <w:rPr>
          <w:sz w:val="28"/>
          <w:szCs w:val="28"/>
        </w:rPr>
        <w:t>внедрени</w:t>
      </w:r>
      <w:r w:rsidR="00A040BD">
        <w:rPr>
          <w:sz w:val="28"/>
          <w:szCs w:val="28"/>
        </w:rPr>
        <w:t>и</w:t>
      </w:r>
      <w:r w:rsidRPr="00FE5063">
        <w:rPr>
          <w:sz w:val="28"/>
          <w:szCs w:val="28"/>
        </w:rPr>
        <w:t xml:space="preserve"> совместно используемых </w:t>
      </w:r>
      <w:r>
        <w:rPr>
          <w:sz w:val="28"/>
          <w:szCs w:val="28"/>
        </w:rPr>
        <w:t xml:space="preserve">органами государственной власти Ленинградской области, государственными органами Ленинградской области, органами местного самоуправления Ленинградской области, </w:t>
      </w:r>
      <w:r w:rsidRPr="00FE5063">
        <w:rPr>
          <w:sz w:val="28"/>
          <w:szCs w:val="28"/>
        </w:rPr>
        <w:t>государственн</w:t>
      </w:r>
      <w:r>
        <w:rPr>
          <w:sz w:val="28"/>
          <w:szCs w:val="28"/>
        </w:rPr>
        <w:t>ыми</w:t>
      </w:r>
      <w:r w:rsidRPr="00FE5063">
        <w:rPr>
          <w:sz w:val="28"/>
          <w:szCs w:val="28"/>
        </w:rPr>
        <w:t xml:space="preserve"> </w:t>
      </w:r>
      <w:r>
        <w:rPr>
          <w:sz w:val="28"/>
          <w:szCs w:val="28"/>
        </w:rPr>
        <w:t>или муниципальными</w:t>
      </w:r>
      <w:r w:rsidRPr="00FE5063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 xml:space="preserve">ми </w:t>
      </w:r>
      <w:r w:rsidRPr="00FE5063">
        <w:rPr>
          <w:sz w:val="28"/>
          <w:szCs w:val="28"/>
        </w:rPr>
        <w:t>государственных информационных систем</w:t>
      </w:r>
      <w:r w:rsidRPr="005E795F">
        <w:rPr>
          <w:sz w:val="28"/>
          <w:szCs w:val="28"/>
        </w:rPr>
        <w:t xml:space="preserve"> </w:t>
      </w:r>
      <w:r>
        <w:rPr>
          <w:sz w:val="28"/>
          <w:szCs w:val="28"/>
        </w:rPr>
        <w:t>Ленинградской области</w:t>
      </w:r>
      <w:r w:rsidRPr="00FE5063">
        <w:rPr>
          <w:sz w:val="28"/>
          <w:szCs w:val="28"/>
        </w:rPr>
        <w:t>, государственных информационных ресурсов</w:t>
      </w:r>
      <w:r w:rsidRPr="005E795F">
        <w:rPr>
          <w:sz w:val="28"/>
          <w:szCs w:val="28"/>
        </w:rPr>
        <w:t xml:space="preserve"> </w:t>
      </w:r>
      <w:r>
        <w:rPr>
          <w:sz w:val="28"/>
          <w:szCs w:val="28"/>
        </w:rPr>
        <w:t>Ленинградской области</w:t>
      </w:r>
      <w:r w:rsidRPr="00FE506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информационной технологической инфраструктуры, </w:t>
      </w:r>
      <w:r w:rsidRPr="00FE5063">
        <w:rPr>
          <w:sz w:val="28"/>
          <w:szCs w:val="28"/>
        </w:rPr>
        <w:t>сетей связи, средств информационной безопасности;</w:t>
      </w:r>
      <w:proofErr w:type="gramEnd"/>
    </w:p>
    <w:p w:rsidR="006B59F1" w:rsidRDefault="006B59F1" w:rsidP="006B59F1">
      <w:pPr>
        <w:spacing w:before="12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3. </w:t>
      </w:r>
      <w:r w:rsidRPr="00FE5063">
        <w:rPr>
          <w:sz w:val="28"/>
          <w:szCs w:val="28"/>
        </w:rPr>
        <w:t>обеспечени</w:t>
      </w:r>
      <w:r w:rsidR="00A040BD">
        <w:rPr>
          <w:sz w:val="28"/>
          <w:szCs w:val="28"/>
        </w:rPr>
        <w:t>и</w:t>
      </w:r>
      <w:r w:rsidRPr="00FE5063">
        <w:rPr>
          <w:sz w:val="28"/>
          <w:szCs w:val="28"/>
        </w:rPr>
        <w:t xml:space="preserve"> согласованности создания</w:t>
      </w:r>
      <w:r>
        <w:rPr>
          <w:sz w:val="28"/>
          <w:szCs w:val="28"/>
        </w:rPr>
        <w:t xml:space="preserve">, развития </w:t>
      </w:r>
      <w:r w:rsidRPr="00FE5063">
        <w:rPr>
          <w:sz w:val="28"/>
          <w:szCs w:val="28"/>
        </w:rPr>
        <w:t xml:space="preserve">и </w:t>
      </w:r>
      <w:r>
        <w:rPr>
          <w:sz w:val="28"/>
          <w:szCs w:val="28"/>
        </w:rPr>
        <w:t>использования</w:t>
      </w:r>
      <w:r w:rsidRPr="00FE5063">
        <w:rPr>
          <w:sz w:val="28"/>
          <w:szCs w:val="28"/>
        </w:rPr>
        <w:t xml:space="preserve"> государственных информационных систем</w:t>
      </w:r>
      <w:r w:rsidRPr="005E795F">
        <w:rPr>
          <w:sz w:val="28"/>
          <w:szCs w:val="28"/>
        </w:rPr>
        <w:t xml:space="preserve"> </w:t>
      </w:r>
      <w:r>
        <w:rPr>
          <w:sz w:val="28"/>
          <w:szCs w:val="28"/>
        </w:rPr>
        <w:t>Ленинградской области</w:t>
      </w:r>
      <w:r w:rsidRPr="00FE5063">
        <w:rPr>
          <w:sz w:val="28"/>
          <w:szCs w:val="28"/>
        </w:rPr>
        <w:t>, государственных информационных ресурсов</w:t>
      </w:r>
      <w:r w:rsidRPr="005E795F">
        <w:rPr>
          <w:sz w:val="28"/>
          <w:szCs w:val="28"/>
        </w:rPr>
        <w:t xml:space="preserve"> </w:t>
      </w:r>
      <w:r>
        <w:rPr>
          <w:sz w:val="28"/>
          <w:szCs w:val="28"/>
        </w:rPr>
        <w:t>Ленинградской области</w:t>
      </w:r>
      <w:r w:rsidRPr="00FE5063">
        <w:rPr>
          <w:sz w:val="28"/>
          <w:szCs w:val="28"/>
        </w:rPr>
        <w:t>, сетей связи, средств информационной безопасности, создаваемых и эксплуатируемых органами государственной власти</w:t>
      </w:r>
      <w:r>
        <w:rPr>
          <w:sz w:val="28"/>
          <w:szCs w:val="28"/>
        </w:rPr>
        <w:t>,</w:t>
      </w:r>
      <w:r w:rsidRPr="007C1B86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государственными органами Ленинградской области,</w:t>
      </w:r>
      <w:r w:rsidRPr="00FE5063">
        <w:rPr>
          <w:sz w:val="28"/>
          <w:szCs w:val="28"/>
        </w:rPr>
        <w:t xml:space="preserve"> подведомственными им учреждениями</w:t>
      </w:r>
      <w:r>
        <w:rPr>
          <w:sz w:val="28"/>
          <w:szCs w:val="28"/>
        </w:rPr>
        <w:t>.</w:t>
      </w:r>
      <w:proofErr w:type="gramEnd"/>
    </w:p>
    <w:p w:rsidR="004B4128" w:rsidRPr="0098140B" w:rsidRDefault="0098140B" w:rsidP="006B59F1">
      <w:pPr>
        <w:spacing w:before="120"/>
        <w:ind w:firstLine="709"/>
        <w:jc w:val="both"/>
        <w:rPr>
          <w:i/>
          <w:sz w:val="28"/>
          <w:szCs w:val="28"/>
        </w:rPr>
      </w:pPr>
      <w:r w:rsidRPr="0098140B">
        <w:rPr>
          <w:i/>
          <w:sz w:val="28"/>
          <w:szCs w:val="28"/>
        </w:rPr>
        <w:t>3.1</w:t>
      </w:r>
      <w:r w:rsidR="004B4128" w:rsidRPr="0098140B">
        <w:rPr>
          <w:i/>
          <w:sz w:val="28"/>
          <w:szCs w:val="28"/>
        </w:rPr>
        <w:t>. Принцип соответствия мероприятий по информатизации концепции социально-экономического развития Ленинградской области, государственным программам Ленинградской области, муниципальным программам развития</w:t>
      </w:r>
    </w:p>
    <w:p w:rsidR="00335002" w:rsidRDefault="00335002" w:rsidP="004B4128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данного принципа позволяет учесть при проведении мероприятий по информатизации документы стратегического планирования Ленинградской области.</w:t>
      </w:r>
    </w:p>
    <w:p w:rsidR="006C0496" w:rsidRPr="0098140B" w:rsidRDefault="0098140B" w:rsidP="006C0496">
      <w:pPr>
        <w:spacing w:before="120"/>
        <w:ind w:firstLine="709"/>
        <w:jc w:val="both"/>
        <w:rPr>
          <w:i/>
          <w:sz w:val="28"/>
          <w:szCs w:val="28"/>
        </w:rPr>
      </w:pPr>
      <w:r w:rsidRPr="0098140B">
        <w:rPr>
          <w:i/>
          <w:sz w:val="28"/>
          <w:szCs w:val="28"/>
        </w:rPr>
        <w:t>3.2.</w:t>
      </w:r>
      <w:r w:rsidR="006C0496" w:rsidRPr="0098140B">
        <w:rPr>
          <w:i/>
          <w:sz w:val="28"/>
          <w:szCs w:val="28"/>
        </w:rPr>
        <w:t xml:space="preserve"> Принцип внедрения единых, совместно используемых органами государственной власти и местного самоуправления, подведомственными им учреждениями, информационных систем, информационных ресурсов, сетей связи, средств информационной безопасности</w:t>
      </w:r>
    </w:p>
    <w:p w:rsidR="006C0496" w:rsidRDefault="00335002" w:rsidP="006C0496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данного принципа позволяет снизить финансовые и организационные издержки органов государственной власти и органов местного самоуправления Ленинградской области и стандартизировать административные процессы при оказании услуг и исполнении функций.</w:t>
      </w:r>
    </w:p>
    <w:p w:rsidR="00335002" w:rsidRPr="0098140B" w:rsidRDefault="0098140B" w:rsidP="00E55AAA">
      <w:pPr>
        <w:spacing w:before="120"/>
        <w:ind w:firstLine="709"/>
        <w:jc w:val="both"/>
        <w:rPr>
          <w:i/>
          <w:sz w:val="28"/>
          <w:szCs w:val="28"/>
        </w:rPr>
      </w:pPr>
      <w:r w:rsidRPr="0098140B">
        <w:rPr>
          <w:i/>
          <w:sz w:val="28"/>
          <w:szCs w:val="28"/>
        </w:rPr>
        <w:t>3.3.</w:t>
      </w:r>
      <w:r w:rsidR="00F96E01" w:rsidRPr="0098140B">
        <w:rPr>
          <w:i/>
          <w:sz w:val="28"/>
          <w:szCs w:val="28"/>
        </w:rPr>
        <w:t xml:space="preserve"> Принцип обеспечения согласованности создания и эксплуатации информационных систем, информационных ресурсов, сетей связи, средств информационной безопасности, создаваемых и эксплуатируемых органами государственной власти и местного самоуправления Ленинградской области, подведомственными им учреждениями</w:t>
      </w:r>
    </w:p>
    <w:p w:rsidR="002275D3" w:rsidRDefault="002275D3" w:rsidP="00E55AAA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данного принципа позволяет обеспечить единство и </w:t>
      </w:r>
      <w:proofErr w:type="spellStart"/>
      <w:r>
        <w:rPr>
          <w:sz w:val="28"/>
          <w:szCs w:val="28"/>
        </w:rPr>
        <w:t>взаимоувязку</w:t>
      </w:r>
      <w:proofErr w:type="spellEnd"/>
      <w:r>
        <w:rPr>
          <w:sz w:val="28"/>
          <w:szCs w:val="28"/>
        </w:rPr>
        <w:t xml:space="preserve"> мероприятий по информатизации в органах государственной власти Ленинградской области.</w:t>
      </w:r>
    </w:p>
    <w:p w:rsidR="00C3531E" w:rsidRPr="00C3531E" w:rsidRDefault="0098140B" w:rsidP="00C3531E">
      <w:pPr>
        <w:spacing w:before="120" w:after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C3531E" w:rsidRPr="00C3531E">
        <w:rPr>
          <w:b/>
          <w:sz w:val="28"/>
          <w:szCs w:val="28"/>
        </w:rPr>
        <w:t>. Координация мероприятий по информатизации</w:t>
      </w:r>
    </w:p>
    <w:p w:rsidR="00C3531E" w:rsidRPr="00C3531E" w:rsidRDefault="00C3531E" w:rsidP="00C3531E">
      <w:pPr>
        <w:pStyle w:val="ConsPlusNormal"/>
        <w:ind w:firstLine="709"/>
        <w:jc w:val="both"/>
        <w:rPr>
          <w:sz w:val="28"/>
          <w:szCs w:val="28"/>
        </w:rPr>
      </w:pPr>
      <w:r w:rsidRPr="00C3531E">
        <w:rPr>
          <w:sz w:val="28"/>
          <w:szCs w:val="28"/>
        </w:rPr>
        <w:t>В целях обеспечения правовой определенности в законопроекте устанавливается закрытый перечень мероприятий по информатизации.</w:t>
      </w:r>
    </w:p>
    <w:p w:rsidR="006B59F1" w:rsidRDefault="00C52836" w:rsidP="00C3531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</w:t>
      </w:r>
      <w:r w:rsidR="00C3531E" w:rsidRPr="00C3531E">
        <w:rPr>
          <w:sz w:val="28"/>
          <w:szCs w:val="28"/>
        </w:rPr>
        <w:t xml:space="preserve"> </w:t>
      </w:r>
      <w:r w:rsidR="006B59F1">
        <w:rPr>
          <w:sz w:val="28"/>
          <w:szCs w:val="28"/>
        </w:rPr>
        <w:t xml:space="preserve">для органов исполнительной власти </w:t>
      </w:r>
      <w:r w:rsidR="00C3531E" w:rsidRPr="00C3531E">
        <w:rPr>
          <w:sz w:val="28"/>
          <w:szCs w:val="28"/>
        </w:rPr>
        <w:t xml:space="preserve">вводится норма о запрете проведения мероприятий по информатизации вне государственных программ. </w:t>
      </w:r>
    </w:p>
    <w:p w:rsidR="00C3531E" w:rsidRPr="00C3531E" w:rsidRDefault="00C3531E" w:rsidP="00C3531E">
      <w:pPr>
        <w:pStyle w:val="ConsPlusNormal"/>
        <w:ind w:firstLine="709"/>
        <w:jc w:val="both"/>
        <w:rPr>
          <w:sz w:val="28"/>
          <w:szCs w:val="28"/>
        </w:rPr>
      </w:pPr>
      <w:r w:rsidRPr="00C3531E">
        <w:rPr>
          <w:sz w:val="28"/>
          <w:szCs w:val="28"/>
        </w:rPr>
        <w:t xml:space="preserve">В законопроекте отражены основные цели и требования к координации мероприятий по информатизации, аналогичные федеральному акту.  </w:t>
      </w:r>
    </w:p>
    <w:p w:rsidR="00C3531E" w:rsidRPr="00C3531E" w:rsidRDefault="006B59F1" w:rsidP="00C3531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3531E" w:rsidRPr="00C3531E">
        <w:rPr>
          <w:sz w:val="28"/>
          <w:szCs w:val="28"/>
        </w:rPr>
        <w:t>водится норма о запрете размещения заказов в рамках мероприятий по информатизации без согласованного плана информатизации.</w:t>
      </w:r>
    </w:p>
    <w:p w:rsidR="00C3531E" w:rsidRPr="00C3531E" w:rsidRDefault="00C3531E" w:rsidP="00C3531E">
      <w:pPr>
        <w:pStyle w:val="ConsPlusNormal"/>
        <w:ind w:firstLine="709"/>
        <w:jc w:val="both"/>
        <w:rPr>
          <w:sz w:val="28"/>
          <w:szCs w:val="28"/>
        </w:rPr>
      </w:pPr>
      <w:r w:rsidRPr="00C3531E">
        <w:rPr>
          <w:sz w:val="28"/>
          <w:szCs w:val="28"/>
        </w:rPr>
        <w:t xml:space="preserve">В законопроекте Правительству Ленинградской области делегируется полномочие установления порядка координации, при этом </w:t>
      </w:r>
      <w:r w:rsidR="00655B89">
        <w:rPr>
          <w:sz w:val="28"/>
          <w:szCs w:val="28"/>
        </w:rPr>
        <w:t>в концепции акта предусмотрено</w:t>
      </w:r>
      <w:r w:rsidRPr="00C3531E">
        <w:rPr>
          <w:sz w:val="28"/>
          <w:szCs w:val="28"/>
        </w:rPr>
        <w:t xml:space="preserve"> установление периодичности, сроков согласования и закрытых перечней отказа от согласования планов информатизации.</w:t>
      </w:r>
    </w:p>
    <w:p w:rsidR="00C3531E" w:rsidRPr="00C3531E" w:rsidRDefault="0098140B" w:rsidP="00C3531E">
      <w:pPr>
        <w:pStyle w:val="ConsPlusNormal"/>
        <w:spacing w:before="120" w:after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8344E">
        <w:rPr>
          <w:b/>
          <w:sz w:val="28"/>
          <w:szCs w:val="28"/>
        </w:rPr>
        <w:t>.</w:t>
      </w:r>
      <w:r w:rsidR="00C3531E" w:rsidRPr="00C3531E">
        <w:rPr>
          <w:b/>
          <w:sz w:val="28"/>
          <w:szCs w:val="28"/>
        </w:rPr>
        <w:t xml:space="preserve"> Создание и развитие государственных информационных систем Ленинградской области</w:t>
      </w:r>
    </w:p>
    <w:p w:rsidR="0098140B" w:rsidRDefault="0098140B" w:rsidP="00C3531E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устанавливается норма о создании и развитии уполномоченным органом региональных сегментов федеральных информационных систем и информационных систем, совместно используемых органами государственной власти и органами местного самоуправления при обязательном согласовании требований к системам с отраслевыми органами в области использования информационной системы.</w:t>
      </w:r>
    </w:p>
    <w:p w:rsidR="0098140B" w:rsidRDefault="0098140B" w:rsidP="00C3531E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устанавливается норма об обязательности получения исключительных прав на создаваемые информационные системы, что обеспечивает их дальнейшее развитие в конкурентной среде и снижение затрат на развитие.</w:t>
      </w:r>
    </w:p>
    <w:p w:rsidR="00C3531E" w:rsidRPr="00C3531E" w:rsidRDefault="00D54D54" w:rsidP="00C3531E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3531E" w:rsidRPr="00C3531E">
        <w:rPr>
          <w:sz w:val="28"/>
          <w:szCs w:val="28"/>
        </w:rPr>
        <w:t xml:space="preserve"> законопроекте предусмотрена</w:t>
      </w:r>
      <w:r>
        <w:rPr>
          <w:sz w:val="28"/>
          <w:szCs w:val="28"/>
        </w:rPr>
        <w:t xml:space="preserve"> норма об</w:t>
      </w:r>
      <w:r w:rsidR="00C3531E" w:rsidRPr="00C3531E">
        <w:rPr>
          <w:sz w:val="28"/>
          <w:szCs w:val="28"/>
        </w:rPr>
        <w:t xml:space="preserve"> обязательн</w:t>
      </w:r>
      <w:r>
        <w:rPr>
          <w:sz w:val="28"/>
          <w:szCs w:val="28"/>
        </w:rPr>
        <w:t>ой</w:t>
      </w:r>
      <w:r w:rsidR="00C3531E" w:rsidRPr="00C3531E">
        <w:rPr>
          <w:sz w:val="28"/>
          <w:szCs w:val="28"/>
        </w:rPr>
        <w:t xml:space="preserve"> регистраци</w:t>
      </w:r>
      <w:r>
        <w:rPr>
          <w:sz w:val="28"/>
          <w:szCs w:val="28"/>
        </w:rPr>
        <w:t>и</w:t>
      </w:r>
      <w:r w:rsidR="00C3531E" w:rsidRPr="00C3531E">
        <w:rPr>
          <w:sz w:val="28"/>
          <w:szCs w:val="28"/>
        </w:rPr>
        <w:t xml:space="preserve"> региональных информационных систем и ведени</w:t>
      </w:r>
      <w:r>
        <w:rPr>
          <w:sz w:val="28"/>
          <w:szCs w:val="28"/>
        </w:rPr>
        <w:t>и</w:t>
      </w:r>
      <w:r w:rsidR="00C3531E" w:rsidRPr="00C3531E">
        <w:rPr>
          <w:sz w:val="28"/>
          <w:szCs w:val="28"/>
        </w:rPr>
        <w:t xml:space="preserve"> соответствующего открытого реестра. Правительству Ленинградской области делегируется право установления порядка регистрации.</w:t>
      </w:r>
    </w:p>
    <w:p w:rsidR="00C3531E" w:rsidRPr="00C3531E" w:rsidRDefault="0098140B" w:rsidP="00E66C8E">
      <w:pPr>
        <w:pStyle w:val="ConsPlusNormal"/>
        <w:spacing w:before="120" w:after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E66C8E">
        <w:rPr>
          <w:b/>
          <w:sz w:val="28"/>
          <w:szCs w:val="28"/>
        </w:rPr>
        <w:t>.</w:t>
      </w:r>
      <w:r w:rsidR="00C3531E" w:rsidRPr="00C3531E">
        <w:rPr>
          <w:b/>
          <w:sz w:val="28"/>
          <w:szCs w:val="28"/>
        </w:rPr>
        <w:t xml:space="preserve"> </w:t>
      </w:r>
      <w:r w:rsidR="00655B89" w:rsidRPr="00655B89">
        <w:rPr>
          <w:b/>
          <w:sz w:val="28"/>
          <w:szCs w:val="28"/>
        </w:rPr>
        <w:t>Создание и эксплуатация государственных информационных ресурсов Ленинградской области</w:t>
      </w:r>
    </w:p>
    <w:p w:rsidR="00C3531E" w:rsidRPr="00C3531E" w:rsidRDefault="00551665" w:rsidP="00E66C8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Вводится норма</w:t>
      </w:r>
      <w:r w:rsidR="00C3531E" w:rsidRPr="00C3531E">
        <w:rPr>
          <w:sz w:val="28"/>
          <w:szCs w:val="28"/>
        </w:rPr>
        <w:t xml:space="preserve"> прямо</w:t>
      </w:r>
      <w:r>
        <w:rPr>
          <w:sz w:val="28"/>
          <w:szCs w:val="28"/>
        </w:rPr>
        <w:t>го</w:t>
      </w:r>
      <w:r w:rsidR="00C3531E" w:rsidRPr="00C3531E">
        <w:rPr>
          <w:sz w:val="28"/>
          <w:szCs w:val="28"/>
        </w:rPr>
        <w:t xml:space="preserve"> запрет</w:t>
      </w:r>
      <w:r>
        <w:rPr>
          <w:sz w:val="28"/>
          <w:szCs w:val="28"/>
        </w:rPr>
        <w:t>а</w:t>
      </w:r>
      <w:r w:rsidR="00C3531E" w:rsidRPr="00C3531E">
        <w:rPr>
          <w:sz w:val="28"/>
          <w:szCs w:val="28"/>
        </w:rPr>
        <w:t xml:space="preserve"> на использование каких-либо информационных ресурсов в случае наличия регионального либо федерального базового информационного ресурса, чем устраняются ошибки и дублирование сведений.</w:t>
      </w:r>
    </w:p>
    <w:p w:rsidR="00C3531E" w:rsidRPr="00C3531E" w:rsidRDefault="00C3531E" w:rsidP="00E66C8E">
      <w:pPr>
        <w:pStyle w:val="ConsPlusNormal"/>
        <w:ind w:firstLine="709"/>
        <w:jc w:val="both"/>
        <w:rPr>
          <w:sz w:val="28"/>
          <w:szCs w:val="28"/>
        </w:rPr>
      </w:pPr>
      <w:r w:rsidRPr="00C3531E">
        <w:rPr>
          <w:sz w:val="28"/>
          <w:szCs w:val="28"/>
        </w:rPr>
        <w:t>Законопроектом вводится обязательность регистрации государственных информационных ресурсов и публичность доступа к реестру зарегистрированных ресурсов, чем обеспечивается их использование.</w:t>
      </w:r>
    </w:p>
    <w:p w:rsidR="00C3531E" w:rsidRPr="00C3531E" w:rsidRDefault="0098140B" w:rsidP="00E66C8E">
      <w:pPr>
        <w:pStyle w:val="ConsPlusNormal"/>
        <w:spacing w:before="120" w:after="12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795C32">
        <w:rPr>
          <w:b/>
          <w:sz w:val="28"/>
          <w:szCs w:val="28"/>
        </w:rPr>
        <w:t>.</w:t>
      </w:r>
      <w:r w:rsidR="00C3531E" w:rsidRPr="00C3531E">
        <w:rPr>
          <w:b/>
          <w:sz w:val="28"/>
          <w:szCs w:val="28"/>
        </w:rPr>
        <w:t xml:space="preserve"> </w:t>
      </w:r>
      <w:r w:rsidR="00655B89" w:rsidRPr="00655B89">
        <w:rPr>
          <w:b/>
          <w:sz w:val="28"/>
          <w:szCs w:val="28"/>
        </w:rPr>
        <w:t>Эксплуатация и вывод из эксплуатации государственных информационных систем Ленинградской области</w:t>
      </w:r>
    </w:p>
    <w:p w:rsidR="00655B89" w:rsidRDefault="00795C32" w:rsidP="00E66C8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C3531E" w:rsidRPr="00C3531E">
        <w:rPr>
          <w:sz w:val="28"/>
          <w:szCs w:val="28"/>
        </w:rPr>
        <w:t>аконопроектом предусмотрена обязательность ввода информационной системы в эксплуатацию приказом</w:t>
      </w:r>
      <w:r w:rsidR="007202F1">
        <w:rPr>
          <w:sz w:val="28"/>
          <w:szCs w:val="28"/>
        </w:rPr>
        <w:t xml:space="preserve"> соответствующего органа, создавшего систему</w:t>
      </w:r>
      <w:r w:rsidR="00C3531E" w:rsidRPr="00C3531E">
        <w:rPr>
          <w:sz w:val="28"/>
          <w:szCs w:val="28"/>
        </w:rPr>
        <w:t xml:space="preserve">. </w:t>
      </w:r>
    </w:p>
    <w:p w:rsidR="00C3531E" w:rsidRPr="00C3531E" w:rsidRDefault="00C3531E" w:rsidP="00E66C8E">
      <w:pPr>
        <w:pStyle w:val="ConsPlusNormal"/>
        <w:ind w:firstLine="709"/>
        <w:jc w:val="both"/>
        <w:rPr>
          <w:sz w:val="28"/>
          <w:szCs w:val="28"/>
        </w:rPr>
      </w:pPr>
      <w:r w:rsidRPr="00C3531E">
        <w:rPr>
          <w:sz w:val="28"/>
          <w:szCs w:val="28"/>
        </w:rPr>
        <w:t>В целях усиления требования и безусловного исполнения федерального законодательства законопроектом запрещается использование информационной системы без правового акт</w:t>
      </w:r>
      <w:proofErr w:type="gramStart"/>
      <w:r w:rsidRPr="00C3531E">
        <w:rPr>
          <w:sz w:val="28"/>
          <w:szCs w:val="28"/>
        </w:rPr>
        <w:t>а о её</w:t>
      </w:r>
      <w:proofErr w:type="gramEnd"/>
      <w:r w:rsidRPr="00C3531E">
        <w:rPr>
          <w:sz w:val="28"/>
          <w:szCs w:val="28"/>
        </w:rPr>
        <w:t xml:space="preserve"> вводе в эксплуатацию.</w:t>
      </w:r>
    </w:p>
    <w:p w:rsidR="007202F1" w:rsidRDefault="006B59F1" w:rsidP="00E66C8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Законопроектом устанавливается обязательность использования </w:t>
      </w:r>
      <w:r w:rsidRPr="007202F1">
        <w:rPr>
          <w:sz w:val="28"/>
          <w:szCs w:val="28"/>
          <w:u w:val="single"/>
        </w:rPr>
        <w:t xml:space="preserve">всеми должностными </w:t>
      </w:r>
      <w:proofErr w:type="gramStart"/>
      <w:r w:rsidRPr="007202F1">
        <w:rPr>
          <w:sz w:val="28"/>
          <w:szCs w:val="28"/>
          <w:u w:val="single"/>
        </w:rPr>
        <w:t>лицами</w:t>
      </w:r>
      <w:proofErr w:type="gramEnd"/>
      <w:r w:rsidR="007202F1" w:rsidRPr="007202F1">
        <w:rPr>
          <w:sz w:val="28"/>
          <w:szCs w:val="28"/>
          <w:u w:val="single"/>
        </w:rPr>
        <w:t xml:space="preserve"> как органов государственной власти, так и органов местного самоуправления, включая подведомственные учреждения</w:t>
      </w:r>
      <w:r w:rsidR="007202F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202F1">
        <w:rPr>
          <w:sz w:val="28"/>
          <w:szCs w:val="28"/>
        </w:rPr>
        <w:t>таких информационных систем, как:</w:t>
      </w:r>
    </w:p>
    <w:p w:rsidR="007202F1" w:rsidRDefault="007202F1" w:rsidP="00E66C8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региональных сегментов федеральных информационных систем (например – ГИС ЖКХ);</w:t>
      </w:r>
    </w:p>
    <w:p w:rsidR="007202F1" w:rsidRDefault="007202F1" w:rsidP="00E66C8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F04CE">
        <w:rPr>
          <w:sz w:val="28"/>
          <w:szCs w:val="28"/>
        </w:rPr>
        <w:t>совместно используемых информационных систем (например –</w:t>
      </w:r>
      <w:r>
        <w:rPr>
          <w:sz w:val="28"/>
          <w:szCs w:val="28"/>
        </w:rPr>
        <w:t xml:space="preserve"> </w:t>
      </w:r>
      <w:r w:rsidR="001F04CE">
        <w:rPr>
          <w:sz w:val="28"/>
          <w:szCs w:val="28"/>
        </w:rPr>
        <w:t>реестр и портал услуг</w:t>
      </w:r>
      <w:r>
        <w:rPr>
          <w:sz w:val="28"/>
          <w:szCs w:val="28"/>
        </w:rPr>
        <w:t>, СМЭВ</w:t>
      </w:r>
      <w:r w:rsidR="001F04CE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6B59F1" w:rsidRDefault="007202F1" w:rsidP="00E66C8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систем, предназначенных для обеспечения деятельности должностных лиц (например – АЦК, СЭД)</w:t>
      </w:r>
      <w:r w:rsidR="001F04CE">
        <w:rPr>
          <w:sz w:val="28"/>
          <w:szCs w:val="28"/>
        </w:rPr>
        <w:t>.</w:t>
      </w:r>
    </w:p>
    <w:p w:rsidR="007202F1" w:rsidRDefault="007202F1" w:rsidP="00E66C8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запрещается использование иных информационных систем, решающих аналогичные задачи, что позволяет обеспечить единство оказания услуг и исполнения функций.</w:t>
      </w:r>
    </w:p>
    <w:p w:rsidR="00C3531E" w:rsidRPr="00C3531E" w:rsidRDefault="00795C32" w:rsidP="001F04C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C3531E" w:rsidRPr="00C3531E">
        <w:rPr>
          <w:sz w:val="28"/>
          <w:szCs w:val="28"/>
        </w:rPr>
        <w:t xml:space="preserve">аконопроектом устанавливается норма  об обязательности назначения оператора информационной системы. </w:t>
      </w:r>
    </w:p>
    <w:p w:rsidR="00C3531E" w:rsidRPr="00795C32" w:rsidRDefault="00795C32" w:rsidP="00E66C8E">
      <w:pPr>
        <w:pStyle w:val="ConsPlusNormal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Полномочия по н</w:t>
      </w:r>
      <w:r w:rsidR="00C3531E" w:rsidRPr="00C3531E">
        <w:rPr>
          <w:sz w:val="28"/>
          <w:szCs w:val="28"/>
        </w:rPr>
        <w:t>азначени</w:t>
      </w:r>
      <w:r>
        <w:rPr>
          <w:sz w:val="28"/>
          <w:szCs w:val="28"/>
        </w:rPr>
        <w:t>ю</w:t>
      </w:r>
      <w:r w:rsidR="00C3531E" w:rsidRPr="00C3531E">
        <w:rPr>
          <w:sz w:val="28"/>
          <w:szCs w:val="28"/>
        </w:rPr>
        <w:t xml:space="preserve"> оператора информационной системы </w:t>
      </w:r>
      <w:r w:rsidR="00D02684">
        <w:rPr>
          <w:sz w:val="28"/>
          <w:szCs w:val="28"/>
        </w:rPr>
        <w:t xml:space="preserve">и установления требований к нему </w:t>
      </w:r>
      <w:r w:rsidR="00C3531E" w:rsidRPr="00C3531E">
        <w:rPr>
          <w:sz w:val="28"/>
          <w:szCs w:val="28"/>
        </w:rPr>
        <w:t>законопроектом определен</w:t>
      </w:r>
      <w:r w:rsidR="00BB5E1B">
        <w:rPr>
          <w:sz w:val="28"/>
          <w:szCs w:val="28"/>
        </w:rPr>
        <w:t>ы</w:t>
      </w:r>
      <w:r w:rsidR="00C3531E" w:rsidRPr="00C3531E">
        <w:rPr>
          <w:sz w:val="28"/>
          <w:szCs w:val="28"/>
        </w:rPr>
        <w:t xml:space="preserve"> Правительству Ленинградской </w:t>
      </w:r>
      <w:r w:rsidR="00C3531E" w:rsidRPr="00655B89">
        <w:rPr>
          <w:sz w:val="28"/>
          <w:szCs w:val="28"/>
        </w:rPr>
        <w:t>области.</w:t>
      </w:r>
    </w:p>
    <w:p w:rsidR="00C3531E" w:rsidRPr="00C3531E" w:rsidRDefault="00C3531E" w:rsidP="00E66C8E">
      <w:pPr>
        <w:pStyle w:val="ConsPlusNormal"/>
        <w:ind w:firstLine="709"/>
        <w:jc w:val="both"/>
        <w:rPr>
          <w:sz w:val="28"/>
          <w:szCs w:val="28"/>
        </w:rPr>
      </w:pPr>
      <w:r w:rsidRPr="00C3531E">
        <w:rPr>
          <w:sz w:val="28"/>
          <w:szCs w:val="28"/>
        </w:rPr>
        <w:t xml:space="preserve">«Жизненный» цикл информационной системы заканчивается прекращением ее использования. Законопроектом </w:t>
      </w:r>
      <w:r w:rsidR="00BB5E1B">
        <w:rPr>
          <w:sz w:val="28"/>
          <w:szCs w:val="28"/>
        </w:rPr>
        <w:t>установлено</w:t>
      </w:r>
      <w:r w:rsidR="00655B89">
        <w:rPr>
          <w:sz w:val="28"/>
          <w:szCs w:val="28"/>
        </w:rPr>
        <w:t xml:space="preserve"> </w:t>
      </w:r>
      <w:r w:rsidRPr="00C3531E">
        <w:rPr>
          <w:sz w:val="28"/>
          <w:szCs w:val="28"/>
        </w:rPr>
        <w:t>требование об издании соответствующего правового акта о прекращении использования системы и исключение ее из единого реестра.</w:t>
      </w:r>
    </w:p>
    <w:p w:rsidR="00C3531E" w:rsidRPr="00C3531E" w:rsidRDefault="00930620" w:rsidP="00E66C8E">
      <w:pPr>
        <w:pStyle w:val="ConsPlusNormal"/>
        <w:spacing w:before="120" w:after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 w:rsidR="00C3531E" w:rsidRPr="00C3531E">
        <w:rPr>
          <w:b/>
          <w:sz w:val="28"/>
          <w:szCs w:val="28"/>
        </w:rPr>
        <w:t xml:space="preserve"> Использование информационной техн</w:t>
      </w:r>
      <w:r w:rsidR="00A82189">
        <w:rPr>
          <w:b/>
          <w:sz w:val="28"/>
          <w:szCs w:val="28"/>
        </w:rPr>
        <w:t>ической</w:t>
      </w:r>
      <w:r w:rsidR="00C3531E" w:rsidRPr="00C3531E">
        <w:rPr>
          <w:b/>
          <w:sz w:val="28"/>
          <w:szCs w:val="28"/>
        </w:rPr>
        <w:t xml:space="preserve"> инфраструктуры Ленинградской области</w:t>
      </w:r>
    </w:p>
    <w:p w:rsidR="00C3531E" w:rsidRPr="00C3531E" w:rsidRDefault="00C3531E" w:rsidP="00E66C8E">
      <w:pPr>
        <w:pStyle w:val="ConsPlusNormal"/>
        <w:ind w:firstLine="709"/>
        <w:jc w:val="both"/>
        <w:rPr>
          <w:sz w:val="28"/>
          <w:szCs w:val="28"/>
        </w:rPr>
      </w:pPr>
      <w:r w:rsidRPr="00C3531E">
        <w:rPr>
          <w:sz w:val="28"/>
          <w:szCs w:val="28"/>
        </w:rPr>
        <w:t>Для функционирования информационных систем необходима техн</w:t>
      </w:r>
      <w:r w:rsidR="00A82189">
        <w:rPr>
          <w:sz w:val="28"/>
          <w:szCs w:val="28"/>
        </w:rPr>
        <w:t>ическая</w:t>
      </w:r>
      <w:r w:rsidRPr="00C3531E">
        <w:rPr>
          <w:sz w:val="28"/>
          <w:szCs w:val="28"/>
        </w:rPr>
        <w:t xml:space="preserve"> инфраструктура (серверы, системы хранения данных и прочее), что объединяется в понятие «центр обработки данных»</w:t>
      </w:r>
      <w:r w:rsidR="00BB5E1B">
        <w:rPr>
          <w:sz w:val="28"/>
          <w:szCs w:val="28"/>
        </w:rPr>
        <w:t xml:space="preserve"> (ЦОД)</w:t>
      </w:r>
      <w:r w:rsidRPr="00C3531E">
        <w:rPr>
          <w:sz w:val="28"/>
          <w:szCs w:val="28"/>
        </w:rPr>
        <w:t>.</w:t>
      </w:r>
    </w:p>
    <w:p w:rsidR="00C3531E" w:rsidRPr="00C3531E" w:rsidRDefault="00C3531E" w:rsidP="00E66C8E">
      <w:pPr>
        <w:pStyle w:val="ConsPlusNormal"/>
        <w:ind w:firstLine="709"/>
        <w:jc w:val="both"/>
        <w:rPr>
          <w:sz w:val="28"/>
          <w:szCs w:val="28"/>
        </w:rPr>
      </w:pPr>
      <w:r w:rsidRPr="00C3531E">
        <w:rPr>
          <w:sz w:val="28"/>
          <w:szCs w:val="28"/>
        </w:rPr>
        <w:t>Для государственных информационных систем</w:t>
      </w:r>
      <w:r w:rsidR="00655B89">
        <w:rPr>
          <w:sz w:val="28"/>
          <w:szCs w:val="28"/>
        </w:rPr>
        <w:t xml:space="preserve"> Ленинградской области</w:t>
      </w:r>
      <w:r w:rsidRPr="00C3531E">
        <w:rPr>
          <w:sz w:val="28"/>
          <w:szCs w:val="28"/>
        </w:rPr>
        <w:t xml:space="preserve"> устанавливается норма о применении едино</w:t>
      </w:r>
      <w:r w:rsidR="00BB5E1B">
        <w:rPr>
          <w:sz w:val="28"/>
          <w:szCs w:val="28"/>
        </w:rPr>
        <w:t>го</w:t>
      </w:r>
      <w:r w:rsidRPr="00C3531E">
        <w:rPr>
          <w:sz w:val="28"/>
          <w:szCs w:val="28"/>
        </w:rPr>
        <w:t xml:space="preserve"> центра обработки данных, в котором размещаются данные системы.</w:t>
      </w:r>
    </w:p>
    <w:p w:rsidR="00C3531E" w:rsidRPr="00C3531E" w:rsidRDefault="00C3531E" w:rsidP="00E66C8E">
      <w:pPr>
        <w:pStyle w:val="ConsPlusNormal"/>
        <w:ind w:firstLine="709"/>
        <w:jc w:val="both"/>
        <w:rPr>
          <w:sz w:val="28"/>
          <w:szCs w:val="28"/>
        </w:rPr>
      </w:pPr>
      <w:r w:rsidRPr="00C3531E">
        <w:rPr>
          <w:sz w:val="28"/>
          <w:szCs w:val="28"/>
        </w:rPr>
        <w:t>Законопроектом предусматривается создание и развитие центра обработки данных из средств областного бюджета, а также внебюджетных инвестиционных средств. Законопроектом устанавливается безвозмездность использования ЦОД пользователями.</w:t>
      </w:r>
    </w:p>
    <w:p w:rsidR="00C3531E" w:rsidRPr="00C3531E" w:rsidRDefault="00C3531E" w:rsidP="00E66C8E">
      <w:pPr>
        <w:pStyle w:val="ConsPlusNormal"/>
        <w:ind w:firstLine="709"/>
        <w:jc w:val="both"/>
        <w:rPr>
          <w:sz w:val="28"/>
          <w:szCs w:val="28"/>
        </w:rPr>
      </w:pPr>
      <w:r w:rsidRPr="00C3531E">
        <w:rPr>
          <w:sz w:val="28"/>
          <w:szCs w:val="28"/>
        </w:rPr>
        <w:t xml:space="preserve">Одновременно с этим, с учетом возможности инвестирования в строительство ЦОД внебюджетных источников, законопроектом определена возможность возмездного оказания услуг ЦОД, в частности, для «облачных» вычислений, при этом особо оговорена безвозмездность </w:t>
      </w:r>
      <w:r w:rsidR="00BB5E1B">
        <w:rPr>
          <w:sz w:val="28"/>
          <w:szCs w:val="28"/>
        </w:rPr>
        <w:t xml:space="preserve">его </w:t>
      </w:r>
      <w:r w:rsidRPr="00C3531E">
        <w:rPr>
          <w:sz w:val="28"/>
          <w:szCs w:val="28"/>
        </w:rPr>
        <w:t>использования пользователями государственных информационных систем.</w:t>
      </w:r>
    </w:p>
    <w:p w:rsidR="00C3531E" w:rsidRPr="00C3531E" w:rsidRDefault="00C3531E" w:rsidP="00E66C8E">
      <w:pPr>
        <w:pStyle w:val="ConsPlusNormal"/>
        <w:ind w:firstLine="709"/>
        <w:jc w:val="both"/>
        <w:rPr>
          <w:sz w:val="28"/>
          <w:szCs w:val="28"/>
        </w:rPr>
      </w:pPr>
      <w:r w:rsidRPr="00C3531E">
        <w:rPr>
          <w:sz w:val="28"/>
          <w:szCs w:val="28"/>
        </w:rPr>
        <w:t xml:space="preserve">В связи с длительным сроком капитального строительства ЦОД законопроектом предусмотрена возможность аренды сторонних ЦОД за счет средств областного бюджета. Такую аренду организует уполномоченный орган. При этом после окончания строительства ЦОД Ленинградской области </w:t>
      </w:r>
      <w:r w:rsidR="00BB5E1B">
        <w:rPr>
          <w:sz w:val="28"/>
          <w:szCs w:val="28"/>
        </w:rPr>
        <w:t xml:space="preserve">и ввода его в эксплуатацию </w:t>
      </w:r>
      <w:r w:rsidRPr="00C3531E">
        <w:rPr>
          <w:sz w:val="28"/>
          <w:szCs w:val="28"/>
        </w:rPr>
        <w:t>такая аренда запрещается.</w:t>
      </w:r>
    </w:p>
    <w:p w:rsidR="00C3531E" w:rsidRPr="00C3531E" w:rsidRDefault="00C3531E" w:rsidP="00E66C8E">
      <w:pPr>
        <w:pStyle w:val="ConsPlusNormal"/>
        <w:ind w:firstLine="709"/>
        <w:jc w:val="both"/>
        <w:rPr>
          <w:sz w:val="28"/>
          <w:szCs w:val="28"/>
        </w:rPr>
      </w:pPr>
      <w:r w:rsidRPr="00C3531E">
        <w:rPr>
          <w:sz w:val="28"/>
          <w:szCs w:val="28"/>
        </w:rPr>
        <w:t xml:space="preserve">Отдельные особо важные критические информационные системы могут использоваться вне единого ЦОД (например, АЦК «Финансы», </w:t>
      </w:r>
      <w:proofErr w:type="gramStart"/>
      <w:r w:rsidRPr="00C3531E">
        <w:rPr>
          <w:sz w:val="28"/>
          <w:szCs w:val="28"/>
        </w:rPr>
        <w:t>функционирующая</w:t>
      </w:r>
      <w:proofErr w:type="gramEnd"/>
      <w:r w:rsidRPr="00C3531E">
        <w:rPr>
          <w:sz w:val="28"/>
          <w:szCs w:val="28"/>
        </w:rPr>
        <w:t xml:space="preserve"> на специальном серверном комплексе, находящимся и обслуживаемом Комитетом финансов). Для таких систем предусмотрена норма об установлении Правительством Ленинградской области перечня систем, размещаемых вне ЦОД.</w:t>
      </w:r>
    </w:p>
    <w:p w:rsidR="00C3531E" w:rsidRDefault="00930620" w:rsidP="00E66C8E">
      <w:pPr>
        <w:spacing w:before="120" w:after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0C0305">
        <w:rPr>
          <w:b/>
          <w:sz w:val="28"/>
          <w:szCs w:val="28"/>
        </w:rPr>
        <w:t>.</w:t>
      </w:r>
      <w:r w:rsidR="00C3531E">
        <w:rPr>
          <w:b/>
          <w:sz w:val="28"/>
          <w:szCs w:val="28"/>
        </w:rPr>
        <w:t xml:space="preserve"> Использование сетей связи государственными информационными системами Ленинградской области</w:t>
      </w:r>
    </w:p>
    <w:p w:rsidR="00930620" w:rsidRDefault="00930620" w:rsidP="00E66C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Регулирование использования сетей связи определяется Федеральным законом от 07.07.2003 № 126-ФЗ «О связи».</w:t>
      </w:r>
    </w:p>
    <w:p w:rsidR="00C3531E" w:rsidRDefault="00930620" w:rsidP="00E66C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з</w:t>
      </w:r>
      <w:r w:rsidR="00C3531E">
        <w:rPr>
          <w:sz w:val="28"/>
          <w:szCs w:val="28"/>
        </w:rPr>
        <w:t>аконопроектом</w:t>
      </w:r>
      <w:r>
        <w:rPr>
          <w:sz w:val="28"/>
          <w:szCs w:val="28"/>
        </w:rPr>
        <w:t>, в соответствии с 126-ФЗ,</w:t>
      </w:r>
      <w:r w:rsidR="00C3531E">
        <w:rPr>
          <w:sz w:val="28"/>
          <w:szCs w:val="28"/>
        </w:rPr>
        <w:t xml:space="preserve"> устанавливается, что пользователи государственных информационных систем и их операторы используют  единую сеть передачи данных Ленинградской области</w:t>
      </w:r>
      <w:r w:rsidR="00BB5E1B">
        <w:rPr>
          <w:sz w:val="28"/>
          <w:szCs w:val="28"/>
        </w:rPr>
        <w:t xml:space="preserve"> (ЕСПД)</w:t>
      </w:r>
      <w:r w:rsidR="00C3531E">
        <w:rPr>
          <w:sz w:val="28"/>
          <w:szCs w:val="28"/>
        </w:rPr>
        <w:t>, которая является технологической сетью связи, т.е. Ленинградская область самостоятельно устанавливает требования к данной сети</w:t>
      </w:r>
      <w:r>
        <w:rPr>
          <w:sz w:val="28"/>
          <w:szCs w:val="28"/>
        </w:rPr>
        <w:t xml:space="preserve"> и данная сеть выводится из регулирования 126-ФЗ</w:t>
      </w:r>
      <w:r w:rsidR="00C3531E">
        <w:rPr>
          <w:sz w:val="28"/>
          <w:szCs w:val="28"/>
        </w:rPr>
        <w:t>.</w:t>
      </w:r>
    </w:p>
    <w:p w:rsidR="00C3531E" w:rsidRDefault="00C3531E" w:rsidP="00E66C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обеспечения единого порядка использования ЕСПД разнородными классами пользователей (органами государственной власти, органами местного самоуправления Ленинградской области, федеральными органами, иными организациями) законопроектом предусмотрен соответствующий регламент, устанавливаемый Правительством Ленинградской области. </w:t>
      </w:r>
    </w:p>
    <w:p w:rsidR="00C3531E" w:rsidRDefault="00C3531E" w:rsidP="00E66C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эксплуатационной готовности ЕСПД, в том числе и всех ее фрагментов, осуществляется оператором ЕСПД. Выбор такого оператора </w:t>
      </w:r>
      <w:r w:rsidR="00655B89">
        <w:rPr>
          <w:sz w:val="28"/>
          <w:szCs w:val="28"/>
        </w:rPr>
        <w:t xml:space="preserve">и условий осуществления им такой деятельности </w:t>
      </w:r>
      <w:r>
        <w:rPr>
          <w:sz w:val="28"/>
          <w:szCs w:val="28"/>
        </w:rPr>
        <w:t>законопроектом определен Правительству Ленинградской области.</w:t>
      </w:r>
    </w:p>
    <w:p w:rsidR="00C3531E" w:rsidRDefault="00C3531E" w:rsidP="00E66C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потребителей информации информационных систем законопроектом установлен способ получения информации через сеть «Интернет» самостоятельно и за свой счет, их подключение к ЕСПД запрещается.</w:t>
      </w:r>
    </w:p>
    <w:p w:rsidR="00C3531E" w:rsidRDefault="00930620" w:rsidP="00E66C8E">
      <w:pPr>
        <w:spacing w:before="120" w:after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0C0305">
        <w:rPr>
          <w:b/>
          <w:sz w:val="28"/>
          <w:szCs w:val="28"/>
        </w:rPr>
        <w:t>.</w:t>
      </w:r>
      <w:r w:rsidR="00C3531E">
        <w:rPr>
          <w:b/>
          <w:sz w:val="28"/>
          <w:szCs w:val="28"/>
        </w:rPr>
        <w:t xml:space="preserve"> Обеспечение информационной безопасности государственных информационных систем Ленинградской области</w:t>
      </w:r>
    </w:p>
    <w:p w:rsidR="00C3531E" w:rsidRDefault="00C3531E" w:rsidP="00E66C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устанавлива</w:t>
      </w:r>
      <w:r w:rsidR="001F04CE">
        <w:rPr>
          <w:sz w:val="28"/>
          <w:szCs w:val="28"/>
        </w:rPr>
        <w:t>е</w:t>
      </w:r>
      <w:r>
        <w:rPr>
          <w:sz w:val="28"/>
          <w:szCs w:val="28"/>
        </w:rPr>
        <w:t>тся требовани</w:t>
      </w:r>
      <w:r w:rsidR="001F04CE">
        <w:rPr>
          <w:sz w:val="28"/>
          <w:szCs w:val="28"/>
        </w:rPr>
        <w:t>е об обеспечении информационной безопасности в рамках мероприятий по информатизации</w:t>
      </w:r>
      <w:r>
        <w:rPr>
          <w:sz w:val="28"/>
          <w:szCs w:val="28"/>
        </w:rPr>
        <w:t>.</w:t>
      </w:r>
    </w:p>
    <w:p w:rsidR="00C3531E" w:rsidRDefault="00C3531E" w:rsidP="00E66C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устанавливается ответственный орган за защиту государственных информационных систем Ленинградской области</w:t>
      </w:r>
      <w:r w:rsidR="000C0305">
        <w:rPr>
          <w:sz w:val="28"/>
          <w:szCs w:val="28"/>
        </w:rPr>
        <w:t>, который является уполномоченным органом</w:t>
      </w:r>
      <w:r>
        <w:rPr>
          <w:sz w:val="28"/>
          <w:szCs w:val="28"/>
        </w:rPr>
        <w:t>.</w:t>
      </w:r>
    </w:p>
    <w:p w:rsidR="00C3531E" w:rsidRDefault="00C3531E" w:rsidP="00E66C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уполномоченному органу делегируется право установления типовых способов реализации требований по защите, устанавливаемых ФСТЭК России.</w:t>
      </w:r>
    </w:p>
    <w:p w:rsidR="00C3531E" w:rsidRDefault="00C3531E" w:rsidP="00E66C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снижения организационных и технических затрат, а также в соответствии с </w:t>
      </w:r>
      <w:r w:rsidR="00655B89">
        <w:rPr>
          <w:sz w:val="28"/>
          <w:szCs w:val="28"/>
        </w:rPr>
        <w:t>федеральным законодательством</w:t>
      </w:r>
      <w:r>
        <w:rPr>
          <w:sz w:val="28"/>
          <w:szCs w:val="28"/>
        </w:rPr>
        <w:t>, законопроектом установлена норма об обязательности использования пользователями ЕСИА при работе с государственными информационными системами.</w:t>
      </w:r>
    </w:p>
    <w:p w:rsidR="00C3531E" w:rsidRDefault="00C3531E" w:rsidP="00E66C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отдельных случаях  пользователь государственной информационной системы в соответствии с федеральным законодательством должен идентифицироваться электронной подписью. Законопроектом предусмотрена норма об установлении перечня таких информационных систем Правительством Ленинградской области.</w:t>
      </w:r>
    </w:p>
    <w:p w:rsidR="00C3531E" w:rsidRDefault="00C3531E" w:rsidP="00E66C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определено создание и развитие удостоверяющего центра за счет средств областного бюджета, а также безвозмездности использования электронных подписей пользователями информационных систем.</w:t>
      </w:r>
    </w:p>
    <w:p w:rsidR="00C3531E" w:rsidRDefault="00930620" w:rsidP="00E66C8E">
      <w:pPr>
        <w:spacing w:before="120" w:after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C3531E">
        <w:rPr>
          <w:b/>
          <w:sz w:val="28"/>
          <w:szCs w:val="28"/>
        </w:rPr>
        <w:t>. Заключительные и переходные положения</w:t>
      </w:r>
    </w:p>
    <w:p w:rsidR="00C3531E" w:rsidRDefault="00C3531E" w:rsidP="00E66C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предусмотрен отлагательный срок вступления в силу 1 год, в течение которого должны быть приняты все нормативные правовые акты, указанные в законе.</w:t>
      </w:r>
    </w:p>
    <w:p w:rsidR="00BB3D95" w:rsidRDefault="00BB3D95" w:rsidP="00BB3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44F2" w:rsidRPr="003644F2" w:rsidRDefault="003644F2" w:rsidP="00BB3D95">
      <w:pPr>
        <w:pStyle w:val="HTM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44F2">
        <w:rPr>
          <w:rFonts w:ascii="Times New Roman" w:hAnsi="Times New Roman" w:cs="Times New Roman"/>
          <w:b/>
          <w:sz w:val="28"/>
          <w:szCs w:val="28"/>
        </w:rPr>
        <w:t>12. Место законопроекта  в системе действующего законодательства</w:t>
      </w:r>
    </w:p>
    <w:p w:rsidR="003644F2" w:rsidRDefault="003644F2" w:rsidP="003644F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Действующие правовые нормы федерального и областного законодательства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сопоставлении с новеллами законопроекта приведены в </w:t>
      </w:r>
      <w:r w:rsidRPr="003644F2">
        <w:rPr>
          <w:rFonts w:ascii="Times New Roman" w:hAnsi="Times New Roman" w:cs="Times New Roman"/>
          <w:sz w:val="28"/>
          <w:szCs w:val="28"/>
        </w:rPr>
        <w:t>Справк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644F2">
        <w:rPr>
          <w:rFonts w:ascii="Times New Roman" w:hAnsi="Times New Roman" w:cs="Times New Roman"/>
          <w:sz w:val="28"/>
          <w:szCs w:val="28"/>
        </w:rPr>
        <w:t xml:space="preserve"> о состоянии законодательства в сфере</w:t>
      </w:r>
      <w:proofErr w:type="gramEnd"/>
      <w:r w:rsidRPr="003644F2">
        <w:rPr>
          <w:rFonts w:ascii="Times New Roman" w:hAnsi="Times New Roman" w:cs="Times New Roman"/>
          <w:sz w:val="28"/>
          <w:szCs w:val="28"/>
        </w:rPr>
        <w:t xml:space="preserve"> регулирования областного закона «Об информатизации</w:t>
      </w:r>
      <w:r w:rsidR="00655B89">
        <w:rPr>
          <w:rFonts w:ascii="Times New Roman" w:hAnsi="Times New Roman" w:cs="Times New Roman"/>
          <w:sz w:val="28"/>
          <w:szCs w:val="28"/>
        </w:rPr>
        <w:t xml:space="preserve"> в </w:t>
      </w:r>
      <w:r w:rsidRPr="003644F2">
        <w:rPr>
          <w:rFonts w:ascii="Times New Roman" w:hAnsi="Times New Roman" w:cs="Times New Roman"/>
          <w:sz w:val="28"/>
          <w:szCs w:val="28"/>
        </w:rPr>
        <w:t>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44F2" w:rsidRDefault="003644F2" w:rsidP="003644F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44F2" w:rsidRPr="003644F2" w:rsidRDefault="003644F2" w:rsidP="003644F2">
      <w:pPr>
        <w:pStyle w:val="HTM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44F2">
        <w:rPr>
          <w:rFonts w:ascii="Times New Roman" w:hAnsi="Times New Roman" w:cs="Times New Roman"/>
          <w:b/>
          <w:sz w:val="28"/>
          <w:szCs w:val="28"/>
        </w:rPr>
        <w:t>13. Прогноз социально-экономических, социальных и иных последствий принятия законопроекта</w:t>
      </w:r>
    </w:p>
    <w:p w:rsidR="003644F2" w:rsidRDefault="003644F2" w:rsidP="003644F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законопроекта является упорядочение применения информационно-коммуникационных технологий при оказании государственных и муниципальных услуг</w:t>
      </w:r>
      <w:r w:rsidR="00655B89">
        <w:rPr>
          <w:rFonts w:ascii="Times New Roman" w:hAnsi="Times New Roman" w:cs="Times New Roman"/>
          <w:sz w:val="28"/>
          <w:szCs w:val="28"/>
        </w:rPr>
        <w:t>, исполнении государственных и муниципальных функций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области, исключение дублирования и избыточности при создании государственных информационных систем, технической инфраструктуры, сетей связи и систем информационной безопасности, используемых органами государственной власти и органами местного самоуправления Ленинградской области.</w:t>
      </w:r>
    </w:p>
    <w:p w:rsidR="003644F2" w:rsidRDefault="003644F2" w:rsidP="003644F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связи прогнозируются следующие последствия принятия законопроекта.</w:t>
      </w:r>
    </w:p>
    <w:p w:rsidR="003644F2" w:rsidRDefault="003644F2" w:rsidP="003644F2">
      <w:pPr>
        <w:pStyle w:val="HTML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повышения эффективности, снижения сроков и соблюдения качества оказания государственных и муниципальных услуг в Ленинградской области при их получении населением и хозяйствующими субъектами всеми тремя способами – непосредственно в органе власти, в МФЦ Ленинград</w:t>
      </w:r>
      <w:r w:rsidR="00097D8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кой области и в электронном виде на портале услуг (как федеральном, так и региональном).</w:t>
      </w:r>
    </w:p>
    <w:p w:rsidR="003644F2" w:rsidRDefault="003644F2" w:rsidP="003644F2">
      <w:pPr>
        <w:pStyle w:val="HTML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издержек областного бюджета Ленинградской области за счет координации мероприятий по информатизации, проводимых различными органами исполнительной власти.</w:t>
      </w:r>
    </w:p>
    <w:p w:rsidR="003644F2" w:rsidRDefault="003644F2" w:rsidP="003644F2">
      <w:pPr>
        <w:pStyle w:val="HTML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исполнения федерального законодательства при внедрении на территории Ленинградской области региональных сегментов федеральных информационных систем, а также получение администрацией Ленинградской области возможности аналитических инструментов при использовании федеральных информационных систем.</w:t>
      </w:r>
    </w:p>
    <w:p w:rsidR="003644F2" w:rsidRDefault="00097D8E" w:rsidP="003644F2">
      <w:pPr>
        <w:pStyle w:val="HTML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издержек местных бюджетов за счет использования муниципальными органами власти государственных информационных систем (например – портал услуг, СМЭВ, СЭД),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язи (например – ЕСПД, сеть связи для АЦК), средств информационной безопасности (например - защищенная сеть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VIPNet</w:t>
      </w:r>
      <w:proofErr w:type="spellEnd"/>
      <w:r>
        <w:rPr>
          <w:rFonts w:ascii="Times New Roman" w:hAnsi="Times New Roman" w:cs="Times New Roman"/>
          <w:sz w:val="28"/>
          <w:szCs w:val="28"/>
        </w:rPr>
        <w:t>), единого областного центра обработки данных, создаваемых за счет средств областного бюджета.</w:t>
      </w:r>
    </w:p>
    <w:p w:rsidR="00097D8E" w:rsidRDefault="00097D8E" w:rsidP="003644F2">
      <w:pPr>
        <w:pStyle w:val="HTML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конкуренции при размещении областного заказа по созданию и разв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итию информационных систем за счет ведения открытого реестра информационных систем и ресурсов, а также наличия исключительных прав (текстов программного обеспечения) у государственного заказчика.</w:t>
      </w:r>
    </w:p>
    <w:p w:rsidR="00BB3D95" w:rsidRDefault="00BB3D95" w:rsidP="00BB3D95">
      <w:pPr>
        <w:outlineLvl w:val="0"/>
        <w:rPr>
          <w:b/>
          <w:sz w:val="28"/>
          <w:szCs w:val="28"/>
        </w:rPr>
      </w:pPr>
    </w:p>
    <w:p w:rsidR="00BB3D95" w:rsidRDefault="00BB3D95" w:rsidP="00BB3D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:rsidR="00BB3D95" w:rsidRDefault="00BB3D95" w:rsidP="00BB3D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Комитета по телекоммуникациям и </w:t>
      </w:r>
    </w:p>
    <w:p w:rsidR="00BB3D95" w:rsidRPr="00D10C10" w:rsidRDefault="00BB3D95" w:rsidP="00BB3D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информатизации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С.Ю. </w:t>
      </w:r>
      <w:proofErr w:type="spellStart"/>
      <w:r>
        <w:rPr>
          <w:sz w:val="28"/>
          <w:szCs w:val="28"/>
        </w:rPr>
        <w:t>Демочко</w:t>
      </w:r>
      <w:proofErr w:type="spellEnd"/>
    </w:p>
    <w:p w:rsidR="00650355" w:rsidRDefault="00650355"/>
    <w:sectPr w:rsidR="00650355" w:rsidSect="00FB584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76B06"/>
    <w:multiLevelType w:val="hybridMultilevel"/>
    <w:tmpl w:val="39561C60"/>
    <w:lvl w:ilvl="0" w:tplc="AEFEC1D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A461C65"/>
    <w:multiLevelType w:val="hybridMultilevel"/>
    <w:tmpl w:val="113A4ECA"/>
    <w:lvl w:ilvl="0" w:tplc="13C85CE4">
      <w:start w:val="1"/>
      <w:numFmt w:val="decimal"/>
      <w:lvlText w:val="%1."/>
      <w:lvlJc w:val="left"/>
      <w:pPr>
        <w:ind w:left="1340" w:hanging="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AA86829"/>
    <w:multiLevelType w:val="hybridMultilevel"/>
    <w:tmpl w:val="4782D028"/>
    <w:lvl w:ilvl="0" w:tplc="4CCC7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3B6F6B"/>
    <w:multiLevelType w:val="hybridMultilevel"/>
    <w:tmpl w:val="EF9A932E"/>
    <w:lvl w:ilvl="0" w:tplc="2634E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A5920EB"/>
    <w:multiLevelType w:val="hybridMultilevel"/>
    <w:tmpl w:val="7DE2BCFA"/>
    <w:lvl w:ilvl="0" w:tplc="569C17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D54230"/>
    <w:multiLevelType w:val="hybridMultilevel"/>
    <w:tmpl w:val="A0765E72"/>
    <w:lvl w:ilvl="0" w:tplc="08562D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B3600CA"/>
    <w:multiLevelType w:val="hybridMultilevel"/>
    <w:tmpl w:val="58423FAC"/>
    <w:lvl w:ilvl="0" w:tplc="D50EF4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BD7798"/>
    <w:multiLevelType w:val="hybridMultilevel"/>
    <w:tmpl w:val="13D06458"/>
    <w:lvl w:ilvl="0" w:tplc="7D2A2F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7A53687"/>
    <w:multiLevelType w:val="hybridMultilevel"/>
    <w:tmpl w:val="937A439C"/>
    <w:lvl w:ilvl="0" w:tplc="A6D853B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D95"/>
    <w:rsid w:val="000058D5"/>
    <w:rsid w:val="00025110"/>
    <w:rsid w:val="00025129"/>
    <w:rsid w:val="00025ECD"/>
    <w:rsid w:val="00037F06"/>
    <w:rsid w:val="00052140"/>
    <w:rsid w:val="0007135D"/>
    <w:rsid w:val="00097D8E"/>
    <w:rsid w:val="000C0305"/>
    <w:rsid w:val="00142CD0"/>
    <w:rsid w:val="001506C9"/>
    <w:rsid w:val="00180F9C"/>
    <w:rsid w:val="001A0DD8"/>
    <w:rsid w:val="001F04CE"/>
    <w:rsid w:val="001F3EFC"/>
    <w:rsid w:val="00205CA3"/>
    <w:rsid w:val="00216684"/>
    <w:rsid w:val="002275D3"/>
    <w:rsid w:val="00235033"/>
    <w:rsid w:val="00246101"/>
    <w:rsid w:val="002A2E8B"/>
    <w:rsid w:val="00322E3B"/>
    <w:rsid w:val="00335002"/>
    <w:rsid w:val="003438FC"/>
    <w:rsid w:val="00347D94"/>
    <w:rsid w:val="003644F2"/>
    <w:rsid w:val="003917A6"/>
    <w:rsid w:val="003979B9"/>
    <w:rsid w:val="003B4B44"/>
    <w:rsid w:val="003F6971"/>
    <w:rsid w:val="00422C89"/>
    <w:rsid w:val="00440FE5"/>
    <w:rsid w:val="004450C3"/>
    <w:rsid w:val="004B4128"/>
    <w:rsid w:val="00520BB8"/>
    <w:rsid w:val="00551665"/>
    <w:rsid w:val="005565EE"/>
    <w:rsid w:val="00585516"/>
    <w:rsid w:val="005B4CDB"/>
    <w:rsid w:val="00612C46"/>
    <w:rsid w:val="00637620"/>
    <w:rsid w:val="00650355"/>
    <w:rsid w:val="00655B89"/>
    <w:rsid w:val="00676927"/>
    <w:rsid w:val="006B59F1"/>
    <w:rsid w:val="006C0496"/>
    <w:rsid w:val="006F2FEF"/>
    <w:rsid w:val="006F6D1A"/>
    <w:rsid w:val="00706A40"/>
    <w:rsid w:val="007202F1"/>
    <w:rsid w:val="00736D36"/>
    <w:rsid w:val="007572FA"/>
    <w:rsid w:val="00783093"/>
    <w:rsid w:val="0078426C"/>
    <w:rsid w:val="00795C32"/>
    <w:rsid w:val="007C0127"/>
    <w:rsid w:val="0084599B"/>
    <w:rsid w:val="008469C4"/>
    <w:rsid w:val="008666B3"/>
    <w:rsid w:val="008C1CE9"/>
    <w:rsid w:val="008D638C"/>
    <w:rsid w:val="008F3711"/>
    <w:rsid w:val="00930620"/>
    <w:rsid w:val="0096591C"/>
    <w:rsid w:val="0098140B"/>
    <w:rsid w:val="0098228E"/>
    <w:rsid w:val="009A2E49"/>
    <w:rsid w:val="009D5720"/>
    <w:rsid w:val="009E4E5D"/>
    <w:rsid w:val="009E53ED"/>
    <w:rsid w:val="009F3D0D"/>
    <w:rsid w:val="00A040BD"/>
    <w:rsid w:val="00A12707"/>
    <w:rsid w:val="00A221B7"/>
    <w:rsid w:val="00A23980"/>
    <w:rsid w:val="00A33C8C"/>
    <w:rsid w:val="00A77AC7"/>
    <w:rsid w:val="00A82189"/>
    <w:rsid w:val="00A84095"/>
    <w:rsid w:val="00A913A8"/>
    <w:rsid w:val="00AA01C1"/>
    <w:rsid w:val="00AA7D7E"/>
    <w:rsid w:val="00AC2412"/>
    <w:rsid w:val="00AF00A5"/>
    <w:rsid w:val="00B020FD"/>
    <w:rsid w:val="00B21320"/>
    <w:rsid w:val="00B443BC"/>
    <w:rsid w:val="00B60CA2"/>
    <w:rsid w:val="00B60E58"/>
    <w:rsid w:val="00B86176"/>
    <w:rsid w:val="00BB33B7"/>
    <w:rsid w:val="00BB3D95"/>
    <w:rsid w:val="00BB5E1B"/>
    <w:rsid w:val="00C05DE8"/>
    <w:rsid w:val="00C3531E"/>
    <w:rsid w:val="00C452B9"/>
    <w:rsid w:val="00C52836"/>
    <w:rsid w:val="00CC66E2"/>
    <w:rsid w:val="00CD6D77"/>
    <w:rsid w:val="00D02684"/>
    <w:rsid w:val="00D222C0"/>
    <w:rsid w:val="00D30529"/>
    <w:rsid w:val="00D33B06"/>
    <w:rsid w:val="00D45140"/>
    <w:rsid w:val="00D54D54"/>
    <w:rsid w:val="00D64580"/>
    <w:rsid w:val="00DD0A25"/>
    <w:rsid w:val="00DD2FCF"/>
    <w:rsid w:val="00E55AAA"/>
    <w:rsid w:val="00E66C8E"/>
    <w:rsid w:val="00E911E2"/>
    <w:rsid w:val="00EC420A"/>
    <w:rsid w:val="00EC7B89"/>
    <w:rsid w:val="00F17590"/>
    <w:rsid w:val="00F27168"/>
    <w:rsid w:val="00F65D89"/>
    <w:rsid w:val="00F8344E"/>
    <w:rsid w:val="00F96E01"/>
    <w:rsid w:val="00FB5840"/>
    <w:rsid w:val="00FC507B"/>
    <w:rsid w:val="00FE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D9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BB3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B3D9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4E5D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637620"/>
    <w:pPr>
      <w:ind w:left="720"/>
      <w:contextualSpacing/>
    </w:pPr>
  </w:style>
  <w:style w:type="paragraph" w:customStyle="1" w:styleId="ConsPlusNonformat">
    <w:name w:val="ConsPlusNonformat"/>
    <w:rsid w:val="00AC2412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C3531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506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06C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A2E8B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D9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BB3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B3D9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4E5D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637620"/>
    <w:pPr>
      <w:ind w:left="720"/>
      <w:contextualSpacing/>
    </w:pPr>
  </w:style>
  <w:style w:type="paragraph" w:customStyle="1" w:styleId="ConsPlusNonformat">
    <w:name w:val="ConsPlusNonformat"/>
    <w:rsid w:val="00AC2412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C3531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506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06C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A2E8B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1A92759D77D0FB1301CFFADEBA8BC235C5728D532CB63835DE09D6D04E0839555F4130A5vDw8G" TargetMode="External"/><Relationship Id="rId13" Type="http://schemas.openxmlformats.org/officeDocument/2006/relationships/hyperlink" Target="consultantplus://offline/ref=777FAA7E68481C162B3AC0CEE2B51D824817C09F7A7D48D2CDB4204FE8gFE7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C1A92759D77D0FB1301CFFADEBA8BC235C5728D532CB63835DE09D6D04E0839555F4132vAw7G" TargetMode="External"/><Relationship Id="rId12" Type="http://schemas.openxmlformats.org/officeDocument/2006/relationships/hyperlink" Target="consultantplus://offline/ref=777FAA7E68481C162B3AC0CEE2B51D824817C5957B7B48D2CDB4204FE8F76C0825A6B872643C2E64g8E8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77FAA7E68481C162B3AC0CEE2B51D824817C5957B7B48D2CDB4204FE8F76C0825A6B872643C2E64g8E8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C1A92759D77D0FB1301CFFADEBA8BC235C372895C29B63835DE09D6D04E0839555F4132vAw7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C1A92759D77D0FB1301CFFADEBA8BC235C5728D532CB63835DE09D6D04E0839555F4130A0DEA5D4v6w6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2EF93-CDAD-42C9-9A75-CDBE3F0A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4366</Words>
  <Characters>24892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Юрьевич ДЕМОЧКО</dc:creator>
  <cp:lastModifiedBy>Сергей Юрьевич ДЕМОЧКО</cp:lastModifiedBy>
  <cp:revision>2</cp:revision>
  <cp:lastPrinted>2015-11-30T11:25:00Z</cp:lastPrinted>
  <dcterms:created xsi:type="dcterms:W3CDTF">2015-12-15T17:25:00Z</dcterms:created>
  <dcterms:modified xsi:type="dcterms:W3CDTF">2015-12-15T17:25:00Z</dcterms:modified>
</cp:coreProperties>
</file>