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918" w:rsidRDefault="00182918" w:rsidP="005E4B2B">
      <w:pPr>
        <w:ind w:left="5529"/>
        <w:rPr>
          <w:sz w:val="28"/>
          <w:szCs w:val="28"/>
        </w:rPr>
      </w:pPr>
    </w:p>
    <w:p w:rsidR="00182918" w:rsidRDefault="00182918" w:rsidP="005E4B2B">
      <w:pPr>
        <w:ind w:left="5529"/>
        <w:rPr>
          <w:sz w:val="28"/>
          <w:szCs w:val="28"/>
        </w:rPr>
      </w:pPr>
    </w:p>
    <w:p w:rsidR="00182918" w:rsidRDefault="00182918" w:rsidP="005E4B2B">
      <w:pPr>
        <w:ind w:left="5529"/>
        <w:rPr>
          <w:sz w:val="28"/>
          <w:szCs w:val="28"/>
        </w:rPr>
      </w:pPr>
      <w:r>
        <w:rPr>
          <w:sz w:val="28"/>
          <w:szCs w:val="28"/>
        </w:rPr>
        <w:t>194044, Санкт-Петербург,</w:t>
      </w:r>
    </w:p>
    <w:p w:rsidR="00182918" w:rsidRDefault="00182918" w:rsidP="005E4B2B">
      <w:pPr>
        <w:ind w:left="5529"/>
        <w:rPr>
          <w:sz w:val="28"/>
          <w:szCs w:val="28"/>
        </w:rPr>
      </w:pPr>
      <w:r>
        <w:rPr>
          <w:sz w:val="28"/>
          <w:szCs w:val="28"/>
        </w:rPr>
        <w:t>Лесной пр., д. 20, корп. 12</w:t>
      </w:r>
    </w:p>
    <w:p w:rsidR="00182918" w:rsidRDefault="00182918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  <w:r w:rsidRPr="001223E2">
        <w:rPr>
          <w:sz w:val="28"/>
          <w:szCs w:val="28"/>
        </w:rPr>
        <w:t xml:space="preserve">Заместителю прокурора </w:t>
      </w:r>
      <w:r w:rsidRPr="001223E2">
        <w:rPr>
          <w:sz w:val="28"/>
          <w:szCs w:val="28"/>
        </w:rPr>
        <w:br/>
        <w:t>Ленинградской области</w:t>
      </w:r>
      <w:r>
        <w:rPr>
          <w:sz w:val="28"/>
          <w:szCs w:val="28"/>
        </w:rPr>
        <w:t xml:space="preserve"> государственному советнику юстиции 3 класса</w:t>
      </w:r>
    </w:p>
    <w:p w:rsidR="005E4B2B" w:rsidRDefault="005E4B2B" w:rsidP="005E4B2B">
      <w:pPr>
        <w:ind w:left="5529"/>
        <w:rPr>
          <w:sz w:val="28"/>
          <w:szCs w:val="28"/>
        </w:rPr>
      </w:pPr>
      <w:r>
        <w:rPr>
          <w:sz w:val="28"/>
          <w:szCs w:val="28"/>
        </w:rPr>
        <w:t>К.В. Никитину</w:t>
      </w: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ind w:left="5529"/>
        <w:rPr>
          <w:sz w:val="28"/>
          <w:szCs w:val="28"/>
        </w:rPr>
      </w:pPr>
    </w:p>
    <w:p w:rsidR="005E4B2B" w:rsidRDefault="005E4B2B" w:rsidP="005E4B2B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Константин Васильевич!</w:t>
      </w:r>
    </w:p>
    <w:p w:rsidR="00182918" w:rsidRDefault="005E4B2B" w:rsidP="005E4B2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82918">
        <w:rPr>
          <w:sz w:val="28"/>
          <w:szCs w:val="28"/>
        </w:rPr>
        <w:t xml:space="preserve">В ответ на Ваше обращение (письмо от 23 ноября 2015 года № 22-11-2015) по вопросу приведения положений областного закона Ленинградской области от 4 марта 2010 года № 7-оз «Об обращении с отходами в Ленинградской области» в соответствие федеральному </w:t>
      </w:r>
      <w:r w:rsidR="00100739">
        <w:rPr>
          <w:sz w:val="28"/>
          <w:szCs w:val="28"/>
        </w:rPr>
        <w:t xml:space="preserve">законодательству </w:t>
      </w:r>
      <w:r w:rsidR="00182918">
        <w:rPr>
          <w:sz w:val="28"/>
          <w:szCs w:val="28"/>
        </w:rPr>
        <w:t>сообщаю следующее:</w:t>
      </w:r>
    </w:p>
    <w:p w:rsidR="005E4B2B" w:rsidRDefault="00182918" w:rsidP="005E4B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E4B2B">
        <w:rPr>
          <w:sz w:val="28"/>
          <w:szCs w:val="28"/>
        </w:rPr>
        <w:t>Федеральным законом  от 29</w:t>
      </w:r>
      <w:r w:rsidR="00785B16">
        <w:rPr>
          <w:sz w:val="28"/>
          <w:szCs w:val="28"/>
        </w:rPr>
        <w:t xml:space="preserve"> декабря </w:t>
      </w:r>
      <w:r w:rsidR="005E4B2B">
        <w:rPr>
          <w:sz w:val="28"/>
          <w:szCs w:val="28"/>
        </w:rPr>
        <w:t>2014</w:t>
      </w:r>
      <w:r w:rsidR="00785B16">
        <w:rPr>
          <w:sz w:val="28"/>
          <w:szCs w:val="28"/>
        </w:rPr>
        <w:t xml:space="preserve"> года </w:t>
      </w:r>
      <w:r w:rsidR="005E4B2B">
        <w:rPr>
          <w:sz w:val="28"/>
          <w:szCs w:val="28"/>
        </w:rPr>
        <w:t xml:space="preserve">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(далее – Федеральный закон 458-ФЗ) внесены принципиальные изменения в правовое регулирование отношений, возникающих при обращении с отходами.</w:t>
      </w:r>
    </w:p>
    <w:p w:rsidR="00BA7FEE" w:rsidRDefault="005E4B2B" w:rsidP="005E4B2B">
      <w:pPr>
        <w:pStyle w:val="ConsPlusNormal"/>
        <w:ind w:firstLine="540"/>
        <w:jc w:val="both"/>
      </w:pPr>
      <w:r>
        <w:t>Согласно положениям вышеуказанного  закона, Правительством Российской Федерации должны быть разработаны и приняты</w:t>
      </w:r>
      <w:r w:rsidRPr="00B75C80">
        <w:t xml:space="preserve"> </w:t>
      </w:r>
      <w:r>
        <w:t>правовые акты, необходимые для реализации Федерального закона от 24</w:t>
      </w:r>
      <w:r w:rsidR="00BA7FEE">
        <w:t xml:space="preserve"> июня  </w:t>
      </w:r>
      <w:r>
        <w:t>1998</w:t>
      </w:r>
      <w:r w:rsidR="00BA7FEE">
        <w:t xml:space="preserve"> года</w:t>
      </w:r>
    </w:p>
    <w:p w:rsidR="005E4B2B" w:rsidRDefault="005E4B2B" w:rsidP="00BA7FEE">
      <w:pPr>
        <w:pStyle w:val="ConsPlusNormal"/>
      </w:pPr>
      <w:r>
        <w:t xml:space="preserve"> № 89-ФЗ «Об отходах производства и потребления».</w:t>
      </w:r>
    </w:p>
    <w:p w:rsidR="005E4B2B" w:rsidRDefault="005E4B2B" w:rsidP="005E4B2B">
      <w:pPr>
        <w:pStyle w:val="ConsPlusNormal"/>
        <w:ind w:firstLine="540"/>
        <w:jc w:val="both"/>
      </w:pPr>
      <w:r>
        <w:t>Однако, несмотря на то, что Федеральный закон № 458-ФЗ был принят 29</w:t>
      </w:r>
      <w:r w:rsidR="00BA7FEE">
        <w:t xml:space="preserve"> декабря </w:t>
      </w:r>
      <w:r>
        <w:t>2014 года, отдельные подзаконные акты Российской Федерации до настоящего времени не приняты. Так, например, отсутствуют правила обращения с твердыми коммунальными отходами, требования к составу и содержанию территориальных схем обращения с отходами, порядок паспортизации отходов и типовые формы паспортов отходов и т. д., что создает объективные препятствия к разработке и принятию в соответствии с законодательством Российской Федерации законов и иных нормативных правовых актов субъектов Российской Федерации.</w:t>
      </w:r>
    </w:p>
    <w:p w:rsidR="005E4B2B" w:rsidRDefault="005E4B2B" w:rsidP="005E4B2B">
      <w:pPr>
        <w:pStyle w:val="ConsPlusNormal"/>
        <w:ind w:firstLine="540"/>
        <w:jc w:val="both"/>
      </w:pPr>
      <w:r>
        <w:t>Учитывая, что реализация Федерального закона № 458-ФЗ затруднена полностью на территории Российской Федерации</w:t>
      </w:r>
      <w:r w:rsidRPr="007A4FDB">
        <w:rPr>
          <w:color w:val="FF0000"/>
        </w:rPr>
        <w:t>,</w:t>
      </w:r>
      <w:r>
        <w:t xml:space="preserve"> многие субъекты </w:t>
      </w:r>
      <w:r>
        <w:lastRenderedPageBreak/>
        <w:t>выступают за перенесения сроков вступления в силу отдельных положений данного закона.</w:t>
      </w:r>
    </w:p>
    <w:p w:rsidR="005E4B2B" w:rsidRDefault="005E4B2B" w:rsidP="005E4B2B">
      <w:pPr>
        <w:pStyle w:val="ConsPlusNormal"/>
        <w:ind w:firstLine="540"/>
        <w:jc w:val="both"/>
      </w:pPr>
      <w:r>
        <w:t>Так, 28</w:t>
      </w:r>
      <w:r w:rsidR="009A1777">
        <w:t xml:space="preserve"> сентября </w:t>
      </w:r>
      <w:r>
        <w:t>2015 года Законодательной Думой Хабаровского края внесен в Государственную Думу Федерального Собрания Российской Федерации законопроект № 888647-6 «О внесении изменений в статью 24 Федерального закона «О</w:t>
      </w:r>
      <w:r w:rsidRPr="00BF0598">
        <w:t xml:space="preserve"> </w:t>
      </w:r>
      <w:r>
        <w:t>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предусматривающий перенос срока вступления в силу отдельных положений Федерального закона № 458-ФЗ с 1 января 2016 года на 1 января 2017 года.</w:t>
      </w:r>
    </w:p>
    <w:p w:rsidR="005E4B2B" w:rsidRDefault="005E4B2B" w:rsidP="009A1777">
      <w:pPr>
        <w:ind w:firstLine="540"/>
        <w:jc w:val="both"/>
        <w:rPr>
          <w:rFonts w:eastAsia="Calibri"/>
          <w:sz w:val="28"/>
          <w:szCs w:val="28"/>
        </w:rPr>
      </w:pPr>
      <w:r w:rsidRPr="00D9331B">
        <w:rPr>
          <w:bCs/>
          <w:sz w:val="28"/>
          <w:szCs w:val="28"/>
        </w:rPr>
        <w:t>Решением Совета Государственной Думы</w:t>
      </w:r>
      <w:r w:rsidR="009A1777">
        <w:rPr>
          <w:bCs/>
          <w:sz w:val="28"/>
          <w:szCs w:val="28"/>
        </w:rPr>
        <w:t xml:space="preserve"> Федерального Собрания Российской Федерации </w:t>
      </w:r>
      <w:r w:rsidRPr="00D9331B">
        <w:rPr>
          <w:bCs/>
          <w:sz w:val="28"/>
          <w:szCs w:val="28"/>
        </w:rPr>
        <w:t xml:space="preserve"> от 19</w:t>
      </w:r>
      <w:r w:rsidR="009A1777">
        <w:rPr>
          <w:bCs/>
          <w:sz w:val="28"/>
          <w:szCs w:val="28"/>
        </w:rPr>
        <w:t xml:space="preserve"> октября </w:t>
      </w:r>
      <w:r w:rsidRPr="00D9331B">
        <w:rPr>
          <w:bCs/>
          <w:sz w:val="28"/>
          <w:szCs w:val="28"/>
        </w:rPr>
        <w:t>2015</w:t>
      </w:r>
      <w:r w:rsidRPr="00D9331B">
        <w:rPr>
          <w:sz w:val="28"/>
          <w:szCs w:val="28"/>
        </w:rPr>
        <w:t xml:space="preserve"> </w:t>
      </w:r>
      <w:r w:rsidR="009A1777">
        <w:rPr>
          <w:sz w:val="28"/>
          <w:szCs w:val="28"/>
        </w:rPr>
        <w:t xml:space="preserve">года </w:t>
      </w:r>
      <w:r>
        <w:rPr>
          <w:sz w:val="28"/>
          <w:szCs w:val="28"/>
        </w:rPr>
        <w:t>определен</w:t>
      </w:r>
      <w:r w:rsidRPr="00D9331B">
        <w:rPr>
          <w:rFonts w:eastAsia="Calibri"/>
          <w:sz w:val="28"/>
          <w:szCs w:val="28"/>
        </w:rPr>
        <w:t xml:space="preserve"> срок подготовки законопроекта к рассмотрению Государственной Думой </w:t>
      </w:r>
      <w:r w:rsidR="00AB4444">
        <w:rPr>
          <w:rFonts w:eastAsia="Calibri"/>
          <w:sz w:val="28"/>
          <w:szCs w:val="28"/>
        </w:rPr>
        <w:t xml:space="preserve">Российской Федерации </w:t>
      </w:r>
      <w:r w:rsidRPr="00D9331B">
        <w:rPr>
          <w:rFonts w:eastAsia="Calibri"/>
          <w:sz w:val="28"/>
          <w:szCs w:val="28"/>
        </w:rPr>
        <w:t>в первом чтении – декабрь.</w:t>
      </w:r>
    </w:p>
    <w:p w:rsidR="005E4B2B" w:rsidRPr="00F542B6" w:rsidRDefault="005E4B2B" w:rsidP="005E4B2B">
      <w:pPr>
        <w:ind w:firstLine="540"/>
        <w:jc w:val="both"/>
        <w:rPr>
          <w:rFonts w:eastAsia="Calibri"/>
          <w:sz w:val="28"/>
          <w:szCs w:val="28"/>
        </w:rPr>
      </w:pPr>
      <w:r w:rsidRPr="00F542B6">
        <w:rPr>
          <w:rFonts w:eastAsia="Calibri"/>
          <w:sz w:val="28"/>
          <w:szCs w:val="28"/>
        </w:rPr>
        <w:t>На основании изложенного можно сделать вывод о наличии объективных причин, по которым разработка  областного закона, который бы в полной мере отвечал признакам  нормативного правового акта и позволил бы полно и всесторонне урегулировать отношения, связанные с обращением с отходами на территории Ленинградской области, в настоящее время невозможна.</w:t>
      </w:r>
    </w:p>
    <w:p w:rsidR="005E4B2B" w:rsidRPr="00F542B6" w:rsidRDefault="005E4B2B" w:rsidP="005E4B2B">
      <w:pPr>
        <w:ind w:firstLine="540"/>
        <w:jc w:val="both"/>
        <w:rPr>
          <w:rFonts w:eastAsia="Calibri"/>
          <w:sz w:val="28"/>
          <w:szCs w:val="28"/>
        </w:rPr>
      </w:pPr>
      <w:r w:rsidRPr="00F542B6">
        <w:rPr>
          <w:rFonts w:eastAsia="Calibri"/>
          <w:sz w:val="28"/>
          <w:szCs w:val="28"/>
        </w:rPr>
        <w:t>Разработка так называемого «рамочного» закона, который определял бы в общих чертах полномочия органов государственной власти Ленинградской области в рассматриваемой сфере правового регулирования (путь, по которому пошли некоторые субъекты Российской Федерации), представляется нецелесообразной, поскольку указанные полномочия в целом определены на федеральном уровне, в связи</w:t>
      </w:r>
      <w:r w:rsidR="00A23E53">
        <w:rPr>
          <w:rFonts w:eastAsia="Calibri"/>
          <w:sz w:val="28"/>
          <w:szCs w:val="28"/>
        </w:rPr>
        <w:t>,</w:t>
      </w:r>
      <w:r w:rsidRPr="00F542B6">
        <w:rPr>
          <w:rFonts w:eastAsia="Calibri"/>
          <w:sz w:val="28"/>
          <w:szCs w:val="28"/>
        </w:rPr>
        <w:t xml:space="preserve"> с чем данные региональные законы не имеют собственного предмета правового регулирования.</w:t>
      </w:r>
    </w:p>
    <w:p w:rsidR="005E4B2B" w:rsidRPr="00200315" w:rsidRDefault="005E4B2B" w:rsidP="005E4B2B">
      <w:pPr>
        <w:ind w:firstLine="540"/>
        <w:jc w:val="both"/>
        <w:rPr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Считаю целесообразным провести очередное заседание «рабочей группы» по приведению областного закона «Об обращении с отходами в Ленинградской области» в соответствие федеральному законодательству после того как </w:t>
      </w:r>
      <w:r>
        <w:rPr>
          <w:sz w:val="28"/>
          <w:szCs w:val="28"/>
        </w:rPr>
        <w:t xml:space="preserve">приму участие в </w:t>
      </w:r>
      <w:r w:rsidRPr="00D17ABB">
        <w:rPr>
          <w:sz w:val="28"/>
          <w:szCs w:val="28"/>
        </w:rPr>
        <w:t>заседание Высшего экологического совета на тему: «Совершенствование нормативно-правового регулирования в целях реализации положений Федерального закона № 458-ФЗ «О внесении изменений в Федеральный закон «Об отходах производства и потребления»</w:t>
      </w:r>
      <w:r>
        <w:rPr>
          <w:sz w:val="28"/>
          <w:szCs w:val="28"/>
        </w:rPr>
        <w:t xml:space="preserve">, которое состоится </w:t>
      </w:r>
      <w:r w:rsidRPr="00805690">
        <w:rPr>
          <w:sz w:val="28"/>
          <w:szCs w:val="28"/>
        </w:rPr>
        <w:t>17 декабря 2015 года в Малом зале Государственной Думы</w:t>
      </w:r>
      <w:r>
        <w:rPr>
          <w:sz w:val="28"/>
          <w:szCs w:val="28"/>
        </w:rPr>
        <w:t>.</w:t>
      </w:r>
      <w:r>
        <w:t xml:space="preserve"> </w:t>
      </w:r>
    </w:p>
    <w:p w:rsidR="005E4B2B" w:rsidRDefault="005E4B2B" w:rsidP="005E4B2B">
      <w:pPr>
        <w:rPr>
          <w:sz w:val="28"/>
          <w:szCs w:val="28"/>
        </w:rPr>
      </w:pPr>
    </w:p>
    <w:p w:rsidR="005E4B2B" w:rsidRDefault="005E4B2B" w:rsidP="005E4B2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5E4B2B" w:rsidRDefault="005E4B2B" w:rsidP="005E4B2B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5E4B2B" w:rsidRDefault="005E4B2B" w:rsidP="005E4B2B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–</w:t>
      </w:r>
    </w:p>
    <w:p w:rsidR="005E4B2B" w:rsidRDefault="005E4B2B" w:rsidP="005E4B2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постоянной комиссии </w:t>
      </w:r>
    </w:p>
    <w:p w:rsidR="005E4B2B" w:rsidRDefault="005E4B2B" w:rsidP="005E4B2B">
      <w:r>
        <w:rPr>
          <w:sz w:val="28"/>
          <w:szCs w:val="28"/>
        </w:rPr>
        <w:t>по экологии и природопользованию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И. Бутузов</w:t>
      </w:r>
    </w:p>
    <w:p w:rsidR="009F4E64" w:rsidRDefault="009F4E64">
      <w:pPr>
        <w:rPr>
          <w:sz w:val="20"/>
          <w:szCs w:val="20"/>
        </w:rPr>
      </w:pPr>
    </w:p>
    <w:p w:rsidR="00A23E53" w:rsidRDefault="00A23E53">
      <w:pPr>
        <w:rPr>
          <w:sz w:val="20"/>
          <w:szCs w:val="20"/>
        </w:rPr>
      </w:pPr>
      <w:r>
        <w:rPr>
          <w:sz w:val="20"/>
          <w:szCs w:val="20"/>
        </w:rPr>
        <w:t>Исп. Кучина М.Ю.</w:t>
      </w:r>
    </w:p>
    <w:p w:rsidR="00A23E53" w:rsidRPr="00A23E53" w:rsidRDefault="00A23E53">
      <w:pPr>
        <w:rPr>
          <w:sz w:val="20"/>
          <w:szCs w:val="20"/>
        </w:rPr>
      </w:pPr>
      <w:r>
        <w:rPr>
          <w:sz w:val="20"/>
          <w:szCs w:val="20"/>
        </w:rPr>
        <w:t>т/ф 274-14-49</w:t>
      </w:r>
    </w:p>
    <w:sectPr w:rsidR="00A23E53" w:rsidRPr="00A23E53" w:rsidSect="0001439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B2B"/>
    <w:rsid w:val="00014394"/>
    <w:rsid w:val="00100739"/>
    <w:rsid w:val="00182918"/>
    <w:rsid w:val="002A4A33"/>
    <w:rsid w:val="005E4B2B"/>
    <w:rsid w:val="0065415F"/>
    <w:rsid w:val="006D073E"/>
    <w:rsid w:val="00785B16"/>
    <w:rsid w:val="008B245E"/>
    <w:rsid w:val="009A1777"/>
    <w:rsid w:val="009F4E64"/>
    <w:rsid w:val="00A0672E"/>
    <w:rsid w:val="00A23E53"/>
    <w:rsid w:val="00AB4444"/>
    <w:rsid w:val="00BA7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4B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2015-12-15T08:30:00Z</cp:lastPrinted>
  <dcterms:created xsi:type="dcterms:W3CDTF">2015-12-15T08:33:00Z</dcterms:created>
  <dcterms:modified xsi:type="dcterms:W3CDTF">2015-12-15T08:33:00Z</dcterms:modified>
</cp:coreProperties>
</file>