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AAC" w:rsidRDefault="00E50AAC" w:rsidP="00E50AAC">
      <w:pPr>
        <w:pStyle w:val="a6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DA377D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</w:t>
      </w:r>
    </w:p>
    <w:p w:rsidR="00E50AAC" w:rsidRDefault="00E50AAC" w:rsidP="00E50AAC">
      <w:pPr>
        <w:pStyle w:val="a6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50AAC" w:rsidRDefault="00E50AAC" w:rsidP="00E50AAC">
      <w:pPr>
        <w:pStyle w:val="a6"/>
        <w:jc w:val="center"/>
      </w:pPr>
    </w:p>
    <w:p w:rsidR="00E50AAC" w:rsidRDefault="00E50AAC" w:rsidP="00E50AAC">
      <w:pPr>
        <w:pStyle w:val="a6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E50AAC" w:rsidRDefault="00E50AAC" w:rsidP="00E50AAC">
      <w:pPr>
        <w:pStyle w:val="a6"/>
        <w:jc w:val="center"/>
      </w:pPr>
    </w:p>
    <w:p w:rsidR="00E50AAC" w:rsidRDefault="00E50AAC" w:rsidP="00E50AAC">
      <w:pPr>
        <w:pStyle w:val="a6"/>
        <w:jc w:val="center"/>
      </w:pPr>
      <w:r>
        <w:rPr>
          <w:rFonts w:ascii="Times New Roman" w:hAnsi="Times New Roman"/>
          <w:b/>
          <w:bCs/>
          <w:sz w:val="28"/>
          <w:szCs w:val="28"/>
        </w:rPr>
        <w:t>Об организации</w:t>
      </w:r>
      <w:r w:rsidR="008D2075">
        <w:rPr>
          <w:rFonts w:ascii="Times New Roman" w:hAnsi="Times New Roman"/>
          <w:b/>
          <w:bCs/>
          <w:sz w:val="28"/>
          <w:szCs w:val="28"/>
        </w:rPr>
        <w:t xml:space="preserve"> регулярных </w:t>
      </w:r>
      <w:r>
        <w:rPr>
          <w:rFonts w:ascii="Times New Roman" w:hAnsi="Times New Roman"/>
          <w:b/>
          <w:bCs/>
          <w:sz w:val="28"/>
          <w:szCs w:val="28"/>
        </w:rPr>
        <w:t>перевозок пассажиров и багажа автомобильным транспортом в Ленинградской области</w:t>
      </w:r>
    </w:p>
    <w:p w:rsidR="00E50AAC" w:rsidRDefault="00E50AAC" w:rsidP="00E50AAC">
      <w:pPr>
        <w:pStyle w:val="a6"/>
        <w:jc w:val="center"/>
      </w:pPr>
    </w:p>
    <w:p w:rsidR="00E50AAC" w:rsidRDefault="00E50AAC" w:rsidP="00E50AAC">
      <w:pPr>
        <w:pStyle w:val="a6"/>
        <w:jc w:val="center"/>
      </w:pPr>
      <w:proofErr w:type="gramStart"/>
      <w:r>
        <w:rPr>
          <w:rFonts w:ascii="Times New Roman" w:hAnsi="Times New Roman"/>
          <w:sz w:val="22"/>
          <w:szCs w:val="22"/>
        </w:rPr>
        <w:t>Принят</w:t>
      </w:r>
      <w:proofErr w:type="gramEnd"/>
      <w:r>
        <w:rPr>
          <w:rFonts w:ascii="Times New Roman" w:hAnsi="Times New Roman"/>
          <w:sz w:val="22"/>
          <w:szCs w:val="22"/>
        </w:rPr>
        <w:t xml:space="preserve"> Законодательным собранием Ленинградской области «__» __ 2015  года</w:t>
      </w:r>
    </w:p>
    <w:p w:rsidR="00E50AAC" w:rsidRDefault="00E50AAC" w:rsidP="00E50AAC">
      <w:pPr>
        <w:pStyle w:val="a6"/>
        <w:jc w:val="center"/>
      </w:pPr>
    </w:p>
    <w:p w:rsidR="00E50AAC" w:rsidRDefault="00E50AAC" w:rsidP="00F33758">
      <w:pPr>
        <w:pStyle w:val="a6"/>
        <w:spacing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Настоящий областной закон </w:t>
      </w:r>
      <w:r w:rsidR="002E6951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Федеральн</w:t>
      </w:r>
      <w:r w:rsidR="002E6951">
        <w:rPr>
          <w:rFonts w:ascii="Times New Roman" w:hAnsi="Times New Roman"/>
          <w:sz w:val="28"/>
          <w:szCs w:val="28"/>
        </w:rPr>
        <w:t xml:space="preserve">ым </w:t>
      </w:r>
      <w:r>
        <w:rPr>
          <w:rFonts w:ascii="Times New Roman" w:hAnsi="Times New Roman"/>
          <w:sz w:val="28"/>
          <w:szCs w:val="28"/>
        </w:rPr>
        <w:t>закон</w:t>
      </w:r>
      <w:r w:rsidR="002E6951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от 13</w:t>
      </w:r>
      <w:r w:rsidR="00E215C0">
        <w:rPr>
          <w:rFonts w:ascii="Times New Roman" w:hAnsi="Times New Roman"/>
          <w:sz w:val="28"/>
          <w:szCs w:val="28"/>
        </w:rPr>
        <w:t xml:space="preserve"> июля </w:t>
      </w:r>
      <w:r>
        <w:rPr>
          <w:rFonts w:ascii="Times New Roman" w:hAnsi="Times New Roman"/>
          <w:sz w:val="28"/>
          <w:szCs w:val="28"/>
        </w:rPr>
        <w:t xml:space="preserve">2015 </w:t>
      </w:r>
      <w:r w:rsidR="00E215C0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>№220-ФЗ «О</w:t>
      </w:r>
      <w:r w:rsidRPr="00E50AAC">
        <w:rPr>
          <w:rFonts w:ascii="Times New Roman" w:hAnsi="Times New Roman"/>
          <w:sz w:val="28"/>
          <w:szCs w:val="28"/>
        </w:rPr>
        <w:t xml:space="preserve">б организации регулярных перевозок пассажиров и багажа автомобильным транспортом и городским наземным электрическим транспортом в </w:t>
      </w:r>
      <w:r>
        <w:rPr>
          <w:rFonts w:ascii="Times New Roman" w:hAnsi="Times New Roman"/>
          <w:sz w:val="28"/>
          <w:szCs w:val="28"/>
        </w:rPr>
        <w:t>Р</w:t>
      </w:r>
      <w:r w:rsidRPr="00E50AAC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Pr="00E50AAC">
        <w:rPr>
          <w:rFonts w:ascii="Times New Roman" w:hAnsi="Times New Roman"/>
          <w:sz w:val="28"/>
          <w:szCs w:val="28"/>
        </w:rPr>
        <w:t xml:space="preserve">едерации и о внесении изменений в отдельные законодательные акты </w:t>
      </w:r>
      <w:r>
        <w:rPr>
          <w:rFonts w:ascii="Times New Roman" w:hAnsi="Times New Roman"/>
          <w:sz w:val="28"/>
          <w:szCs w:val="28"/>
        </w:rPr>
        <w:t>Р</w:t>
      </w:r>
      <w:r w:rsidRPr="00E50AAC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Pr="00E50AAC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>»</w:t>
      </w:r>
      <w:r w:rsidR="008002FF">
        <w:rPr>
          <w:rFonts w:ascii="Times New Roman" w:hAnsi="Times New Roman"/>
          <w:sz w:val="28"/>
          <w:szCs w:val="28"/>
        </w:rPr>
        <w:t xml:space="preserve"> (далее – Федеральный закон) </w:t>
      </w:r>
      <w:r>
        <w:rPr>
          <w:rFonts w:ascii="Times New Roman" w:hAnsi="Times New Roman"/>
          <w:sz w:val="28"/>
          <w:szCs w:val="28"/>
        </w:rPr>
        <w:t xml:space="preserve"> </w:t>
      </w:r>
      <w:r w:rsidR="002E6951">
        <w:rPr>
          <w:rFonts w:ascii="Times New Roman" w:hAnsi="Times New Roman"/>
          <w:sz w:val="28"/>
          <w:szCs w:val="28"/>
        </w:rPr>
        <w:t xml:space="preserve">регулирует правовые отношения по организации регулярных перевозок пассажиров и багажа автомобильным транспортом по межмуниципальным маршрутам, а также некоторые вопросы организации таких перевозок по муниципальным маршрутам и </w:t>
      </w:r>
      <w:r w:rsidR="00564BA2">
        <w:rPr>
          <w:rFonts w:ascii="Times New Roman" w:hAnsi="Times New Roman"/>
          <w:sz w:val="28"/>
          <w:szCs w:val="28"/>
        </w:rPr>
        <w:t xml:space="preserve">смежным </w:t>
      </w:r>
      <w:r w:rsidR="002E6951">
        <w:rPr>
          <w:rFonts w:ascii="Times New Roman" w:hAnsi="Times New Roman"/>
          <w:sz w:val="28"/>
          <w:szCs w:val="28"/>
        </w:rPr>
        <w:t>межрегиональным маршрутам в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E50AAC" w:rsidRDefault="00E50AAC" w:rsidP="00F33758">
      <w:pPr>
        <w:pStyle w:val="a6"/>
        <w:spacing w:line="276" w:lineRule="auto"/>
        <w:ind w:firstLine="709"/>
        <w:jc w:val="both"/>
      </w:pPr>
    </w:p>
    <w:p w:rsidR="00491C10" w:rsidRPr="000F7AFE" w:rsidRDefault="00491C10" w:rsidP="00491C10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="000F7AFE" w:rsidRPr="000F7AFE">
        <w:rPr>
          <w:rFonts w:ascii="Times New Roman" w:hAnsi="Times New Roman" w:cs="Times New Roman"/>
          <w:b/>
          <w:sz w:val="28"/>
          <w:szCs w:val="28"/>
        </w:rPr>
        <w:t>Основные понятия и термины, используемые в настоящем областном законе</w:t>
      </w:r>
      <w:r w:rsidR="000F7AFE">
        <w:rPr>
          <w:rFonts w:ascii="Times New Roman" w:hAnsi="Times New Roman" w:cs="Times New Roman"/>
          <w:b/>
          <w:sz w:val="28"/>
          <w:szCs w:val="28"/>
        </w:rPr>
        <w:t>.</w:t>
      </w:r>
    </w:p>
    <w:p w:rsidR="00491C10" w:rsidRPr="00491C10" w:rsidRDefault="00491C10" w:rsidP="00491C10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91C10">
        <w:rPr>
          <w:rFonts w:ascii="Times New Roman" w:hAnsi="Times New Roman" w:cs="Times New Roman"/>
          <w:sz w:val="28"/>
          <w:szCs w:val="28"/>
        </w:rPr>
        <w:t>Основные понятия и термины, используемые в настоящем областном законе, применяются в значениях, определенных Федеральным законом от 8 ноября 2007 года №259-ФЗ «Устав автомобильного транспорта и городского наземного электрического транспорта» и Федеральным законом от 13 июля 2015 года №220-ФЗ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</w:t>
      </w:r>
      <w:proofErr w:type="gramEnd"/>
      <w:r w:rsidRPr="00491C10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Российской Федерации</w:t>
      </w:r>
    </w:p>
    <w:p w:rsidR="00491C10" w:rsidRPr="00491C10" w:rsidRDefault="00491C10" w:rsidP="00491C10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50AAC" w:rsidRDefault="00E50AAC" w:rsidP="00491C10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491C10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Полномочия </w:t>
      </w:r>
      <w:r w:rsidR="00AF6B0E">
        <w:rPr>
          <w:rFonts w:ascii="Times New Roman" w:hAnsi="Times New Roman" w:cs="Times New Roman"/>
          <w:b/>
          <w:bCs/>
          <w:sz w:val="28"/>
          <w:szCs w:val="28"/>
        </w:rPr>
        <w:t xml:space="preserve">исполнительных органов государственной </w:t>
      </w:r>
      <w:r>
        <w:rPr>
          <w:rFonts w:ascii="Times New Roman" w:hAnsi="Times New Roman" w:cs="Times New Roman"/>
          <w:b/>
          <w:bCs/>
          <w:sz w:val="28"/>
          <w:szCs w:val="28"/>
        </w:rPr>
        <w:t>власти Ленинградской  области.</w:t>
      </w:r>
    </w:p>
    <w:p w:rsidR="00D80787" w:rsidRDefault="008002FF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1. Правительство Ленинградской области</w:t>
      </w:r>
      <w:r w:rsidR="00D80787">
        <w:rPr>
          <w:bCs/>
        </w:rPr>
        <w:t>:</w:t>
      </w:r>
    </w:p>
    <w:p w:rsidR="00D80787" w:rsidRDefault="00E9199B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утверждает д</w:t>
      </w:r>
      <w:r w:rsidR="008002FF">
        <w:rPr>
          <w:bCs/>
        </w:rPr>
        <w:t xml:space="preserve">окумент планирования </w:t>
      </w:r>
      <w:r w:rsidR="007D65B6">
        <w:rPr>
          <w:bCs/>
        </w:rPr>
        <w:t>регулярных перевозок в Ленинградской области</w:t>
      </w:r>
      <w:r w:rsidR="00D80787">
        <w:rPr>
          <w:bCs/>
        </w:rPr>
        <w:t>,</w:t>
      </w:r>
    </w:p>
    <w:p w:rsidR="00D80787" w:rsidRDefault="008002FF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 xml:space="preserve"> </w:t>
      </w:r>
      <w:r w:rsidR="00D80787">
        <w:rPr>
          <w:bCs/>
        </w:rPr>
        <w:t>устанавливает требования к осуществлению перевозок по нерегулируемым тарифам</w:t>
      </w:r>
      <w:r w:rsidR="00930E4C">
        <w:rPr>
          <w:bCs/>
        </w:rPr>
        <w:t>.</w:t>
      </w:r>
    </w:p>
    <w:p w:rsidR="008002FF" w:rsidRDefault="008002FF" w:rsidP="00F33758">
      <w:pPr>
        <w:pStyle w:val="ConsPlusNormal"/>
        <w:spacing w:line="276" w:lineRule="auto"/>
        <w:ind w:firstLine="540"/>
        <w:jc w:val="both"/>
      </w:pPr>
      <w:r>
        <w:rPr>
          <w:bCs/>
        </w:rPr>
        <w:t>2</w:t>
      </w:r>
      <w:r w:rsidR="00E50AAC" w:rsidRPr="00E50AAC">
        <w:rPr>
          <w:bCs/>
        </w:rPr>
        <w:t>.</w:t>
      </w:r>
      <w:r w:rsidR="00E50AAC">
        <w:rPr>
          <w:bCs/>
        </w:rPr>
        <w:t xml:space="preserve"> </w:t>
      </w:r>
      <w:r>
        <w:rPr>
          <w:bCs/>
        </w:rPr>
        <w:t>О</w:t>
      </w:r>
      <w:r w:rsidR="00E50AAC">
        <w:rPr>
          <w:bCs/>
        </w:rPr>
        <w:t xml:space="preserve">рганом исполнительной власти </w:t>
      </w:r>
      <w:r>
        <w:rPr>
          <w:bCs/>
        </w:rPr>
        <w:t xml:space="preserve">Ленинградской области, уполномоченным на осуществление функций </w:t>
      </w:r>
      <w:r>
        <w:t xml:space="preserve">по организации регулярных перевозок, возлагаемых Федеральным законом на органы исполнительной власти субъектов Российской Федерации, является </w:t>
      </w:r>
      <w:r w:rsidRPr="008002FF">
        <w:t xml:space="preserve">орган </w:t>
      </w:r>
      <w:r>
        <w:t>исполнительной</w:t>
      </w:r>
      <w:r w:rsidRPr="008002FF">
        <w:t xml:space="preserve"> </w:t>
      </w:r>
      <w:r w:rsidRPr="008002FF">
        <w:lastRenderedPageBreak/>
        <w:t>власти Ленинградской области</w:t>
      </w:r>
      <w:r>
        <w:t xml:space="preserve">, реализующий полномочия </w:t>
      </w:r>
      <w:r w:rsidRPr="008002FF">
        <w:t>в сфере организации транспортного обслуживания населения в межмуниципальном и пригородном сообщении</w:t>
      </w:r>
      <w:r w:rsidR="00567DE4">
        <w:t xml:space="preserve"> (далее – уполномоченный орган)</w:t>
      </w:r>
      <w:r>
        <w:t>.</w:t>
      </w:r>
    </w:p>
    <w:p w:rsidR="00854D6E" w:rsidRDefault="00854D6E" w:rsidP="00A75B7D">
      <w:pPr>
        <w:pStyle w:val="a6"/>
        <w:tabs>
          <w:tab w:val="clear" w:pos="709"/>
        </w:tabs>
        <w:spacing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Уполномоченный орган:</w:t>
      </w:r>
    </w:p>
    <w:p w:rsidR="00854D6E" w:rsidRDefault="00854D6E" w:rsidP="00A75B7D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DE4">
        <w:rPr>
          <w:rFonts w:ascii="Times New Roman" w:hAnsi="Times New Roman" w:cs="Times New Roman"/>
          <w:bCs/>
          <w:sz w:val="28"/>
          <w:szCs w:val="28"/>
        </w:rPr>
        <w:t>осуществл</w:t>
      </w:r>
      <w:r>
        <w:rPr>
          <w:rFonts w:ascii="Times New Roman" w:hAnsi="Times New Roman" w:cs="Times New Roman"/>
          <w:bCs/>
          <w:sz w:val="28"/>
          <w:szCs w:val="28"/>
        </w:rPr>
        <w:t>яет функции</w:t>
      </w:r>
      <w:r w:rsidRPr="00567DE4">
        <w:rPr>
          <w:rFonts w:ascii="Times New Roman" w:hAnsi="Times New Roman" w:cs="Times New Roman"/>
          <w:bCs/>
          <w:sz w:val="28"/>
          <w:szCs w:val="28"/>
        </w:rPr>
        <w:t xml:space="preserve"> по организации регулярных перевозок, возлагаемы</w:t>
      </w:r>
      <w:r w:rsidR="00B74A21">
        <w:rPr>
          <w:rFonts w:ascii="Times New Roman" w:hAnsi="Times New Roman" w:cs="Times New Roman"/>
          <w:bCs/>
          <w:sz w:val="28"/>
          <w:szCs w:val="28"/>
        </w:rPr>
        <w:t>е</w:t>
      </w:r>
      <w:r w:rsidRPr="00567DE4">
        <w:rPr>
          <w:rFonts w:ascii="Times New Roman" w:hAnsi="Times New Roman" w:cs="Times New Roman"/>
          <w:bCs/>
          <w:sz w:val="28"/>
          <w:szCs w:val="28"/>
        </w:rPr>
        <w:t xml:space="preserve"> Федеральным законом на органы исполнительной власти субъектов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:rsidR="00D80787" w:rsidRDefault="00D80787" w:rsidP="00A75B7D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разрабатывает и представляет на утверждение Прави</w:t>
      </w:r>
      <w:r w:rsidR="00E9199B">
        <w:rPr>
          <w:rFonts w:ascii="Times New Roman" w:hAnsi="Times New Roman" w:cs="Times New Roman"/>
          <w:bCs/>
          <w:sz w:val="28"/>
          <w:szCs w:val="28"/>
        </w:rPr>
        <w:t xml:space="preserve">тельства Ленинградской области </w:t>
      </w:r>
      <w:r w:rsidR="00C13FF7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E9199B">
        <w:rPr>
          <w:rFonts w:ascii="Times New Roman" w:hAnsi="Times New Roman" w:cs="Times New Roman"/>
          <w:bCs/>
          <w:sz w:val="28"/>
          <w:szCs w:val="28"/>
        </w:rPr>
        <w:t>д</w:t>
      </w:r>
      <w:r>
        <w:rPr>
          <w:rFonts w:ascii="Times New Roman" w:hAnsi="Times New Roman" w:cs="Times New Roman"/>
          <w:bCs/>
          <w:sz w:val="28"/>
          <w:szCs w:val="28"/>
        </w:rPr>
        <w:t>окумент</w:t>
      </w:r>
      <w:r w:rsidR="00C13FF7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планирования </w:t>
      </w:r>
      <w:r w:rsidR="00356903"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в </w:t>
      </w:r>
      <w:r>
        <w:rPr>
          <w:rFonts w:ascii="Times New Roman" w:hAnsi="Times New Roman" w:cs="Times New Roman"/>
          <w:bCs/>
          <w:sz w:val="28"/>
          <w:szCs w:val="28"/>
        </w:rPr>
        <w:t>Ленинградской области, а также изменени</w:t>
      </w:r>
      <w:r w:rsidR="00C13FF7"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него,</w:t>
      </w:r>
    </w:p>
    <w:p w:rsidR="00567DE4" w:rsidRDefault="00567DE4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утверждает</w:t>
      </w:r>
      <w:r w:rsidRPr="00567DE4">
        <w:rPr>
          <w:bCs/>
        </w:rPr>
        <w:t xml:space="preserve"> в границах</w:t>
      </w:r>
      <w:r>
        <w:rPr>
          <w:bCs/>
        </w:rPr>
        <w:t xml:space="preserve"> Ленинградской области перечень </w:t>
      </w:r>
      <w:r w:rsidRPr="00567DE4">
        <w:rPr>
          <w:bCs/>
        </w:rPr>
        <w:t xml:space="preserve"> остановочных пунктов (в том числе расположенных на территориях автовокзалов или автостанций), которые разрешается использовать в качестве начальных остановочных пунктов и (или) конечных остановочных пунктов по межрегиональным маршрутам регулярных перевозок в зависимости от направления регулярных перевозок и пути подъезда к данным остановочным пунктам</w:t>
      </w:r>
      <w:r>
        <w:rPr>
          <w:bCs/>
        </w:rPr>
        <w:t>,</w:t>
      </w:r>
    </w:p>
    <w:p w:rsidR="00567DE4" w:rsidRDefault="00B74A21" w:rsidP="00F33758">
      <w:pPr>
        <w:pStyle w:val="ConsPlusNormal"/>
        <w:spacing w:line="276" w:lineRule="auto"/>
        <w:ind w:firstLine="540"/>
        <w:jc w:val="both"/>
      </w:pPr>
      <w:r>
        <w:rPr>
          <w:bCs/>
        </w:rPr>
        <w:t>устанавливает</w:t>
      </w:r>
      <w:r w:rsidR="00567DE4">
        <w:rPr>
          <w:bCs/>
        </w:rPr>
        <w:t xml:space="preserve"> порядок согласования мест посадки и высадки пассажиров на территории Ленинградской области по обращению </w:t>
      </w:r>
      <w:r w:rsidR="00567DE4">
        <w:t>юридических лиц или индивидуальных предпринимателей, осуществляющих перевозки пассажиров и багажа по заказу между поселениями, расположенными в разных субъектах Российской Федерации</w:t>
      </w:r>
      <w:r w:rsidR="00D80787">
        <w:t>,</w:t>
      </w:r>
    </w:p>
    <w:p w:rsidR="00D80787" w:rsidRDefault="00D25A49" w:rsidP="00F33758">
      <w:pPr>
        <w:pStyle w:val="ConsPlusNormal"/>
        <w:spacing w:line="276" w:lineRule="auto"/>
        <w:ind w:firstLine="540"/>
        <w:jc w:val="both"/>
      </w:pPr>
      <w:r>
        <w:t>устанавливает</w:t>
      </w:r>
      <w:r w:rsidR="008C7ABD">
        <w:t xml:space="preserve"> порядок ведения Реестра межмуниципальных маршрутов Ленинградской области, в том числе, порядок внесения в него сведений об изменении вида регулярных перевозок</w:t>
      </w:r>
      <w:r w:rsidR="009504CD">
        <w:t>,</w:t>
      </w:r>
    </w:p>
    <w:p w:rsidR="008D2075" w:rsidRDefault="008D2075" w:rsidP="008D2075">
      <w:pPr>
        <w:pStyle w:val="ConsPlusNormal"/>
        <w:spacing w:line="276" w:lineRule="auto"/>
        <w:ind w:firstLine="540"/>
        <w:jc w:val="both"/>
        <w:rPr>
          <w:szCs w:val="24"/>
        </w:rPr>
      </w:pPr>
      <w:r>
        <w:t xml:space="preserve">принимает решения об </w:t>
      </w:r>
      <w:r w:rsidRPr="00566866">
        <w:rPr>
          <w:szCs w:val="24"/>
        </w:rPr>
        <w:t>установлени</w:t>
      </w:r>
      <w:r>
        <w:rPr>
          <w:szCs w:val="24"/>
        </w:rPr>
        <w:t>и</w:t>
      </w:r>
      <w:r w:rsidRPr="00566866">
        <w:rPr>
          <w:szCs w:val="24"/>
        </w:rPr>
        <w:t>, изменени</w:t>
      </w:r>
      <w:r>
        <w:rPr>
          <w:szCs w:val="24"/>
        </w:rPr>
        <w:t>и</w:t>
      </w:r>
      <w:r w:rsidRPr="00566866">
        <w:rPr>
          <w:szCs w:val="24"/>
        </w:rPr>
        <w:t>, отмен</w:t>
      </w:r>
      <w:r>
        <w:rPr>
          <w:szCs w:val="24"/>
        </w:rPr>
        <w:t>е</w:t>
      </w:r>
      <w:r w:rsidRPr="00566866">
        <w:rPr>
          <w:szCs w:val="24"/>
        </w:rPr>
        <w:t xml:space="preserve"> смежных </w:t>
      </w:r>
      <w:r w:rsidRPr="00C42AAB">
        <w:rPr>
          <w:szCs w:val="24"/>
        </w:rPr>
        <w:t>межрегиональных маршрутов, начальный остановочный пункт которых расположен на территории Ленинградской области, а также об изменении вида регулярных перевозок по таким маршрутам в порядке, установленном</w:t>
      </w:r>
      <w:r>
        <w:rPr>
          <w:szCs w:val="24"/>
        </w:rPr>
        <w:t xml:space="preserve"> Соглашением</w:t>
      </w:r>
      <w:r w:rsidRPr="009504CD">
        <w:t xml:space="preserve"> </w:t>
      </w:r>
      <w:r w:rsidRPr="009504CD">
        <w:rPr>
          <w:szCs w:val="24"/>
        </w:rPr>
        <w:t>об организации регулярных перевозок между Санкт-Петербургом и Ленинградской областью</w:t>
      </w:r>
      <w:r>
        <w:rPr>
          <w:szCs w:val="24"/>
        </w:rPr>
        <w:t xml:space="preserve">, </w:t>
      </w:r>
    </w:p>
    <w:p w:rsidR="008D2075" w:rsidRDefault="008D2075" w:rsidP="008D2075">
      <w:pPr>
        <w:pStyle w:val="ConsPlusNormal"/>
        <w:spacing w:line="276" w:lineRule="auto"/>
        <w:ind w:firstLine="540"/>
        <w:jc w:val="both"/>
      </w:pPr>
      <w:r w:rsidRPr="00C42AAB">
        <w:rPr>
          <w:szCs w:val="24"/>
        </w:rPr>
        <w:t xml:space="preserve">принимает решение об </w:t>
      </w:r>
      <w:r w:rsidRPr="00C42AAB">
        <w:rPr>
          <w:bCs/>
        </w:rPr>
        <w:t>установлении, изменении и отмене межмуниципальных маршрутов,</w:t>
      </w:r>
      <w:r w:rsidRPr="00C42AAB">
        <w:rPr>
          <w:szCs w:val="24"/>
        </w:rPr>
        <w:t xml:space="preserve"> с учетом положений Федерального закона,</w:t>
      </w:r>
    </w:p>
    <w:p w:rsidR="00930E4C" w:rsidRDefault="00930E4C" w:rsidP="00930E4C">
      <w:pPr>
        <w:pStyle w:val="ConsPlusNormal"/>
        <w:spacing w:line="276" w:lineRule="auto"/>
        <w:ind w:firstLine="540"/>
        <w:jc w:val="both"/>
        <w:rPr>
          <w:bCs/>
        </w:rPr>
      </w:pPr>
      <w:r>
        <w:t xml:space="preserve">устанавливает шкалу для оценки критериев, на основании которых </w:t>
      </w:r>
      <w:r w:rsidRPr="00B74A21">
        <w:t xml:space="preserve">производится </w:t>
      </w:r>
      <w:r w:rsidR="00873F28" w:rsidRPr="00B74A21">
        <w:t xml:space="preserve">оценка и </w:t>
      </w:r>
      <w:r w:rsidRPr="00B74A21">
        <w:t>сопоставление</w:t>
      </w:r>
      <w:r>
        <w:t xml:space="preserve"> заявок на участие в открытом конкурсе, в порядке, установленном Федеральным законом</w:t>
      </w:r>
    </w:p>
    <w:p w:rsidR="00567DE4" w:rsidRDefault="00567DE4" w:rsidP="00F33758">
      <w:pPr>
        <w:pStyle w:val="ConsPlusNormal"/>
        <w:spacing w:line="276" w:lineRule="auto"/>
        <w:ind w:firstLine="540"/>
        <w:jc w:val="both"/>
        <w:rPr>
          <w:bCs/>
        </w:rPr>
      </w:pPr>
    </w:p>
    <w:p w:rsidR="008C7ABD" w:rsidRPr="00EE2DB2" w:rsidRDefault="008C7ABD" w:rsidP="00F33758">
      <w:pPr>
        <w:pStyle w:val="ConsPlusNormal"/>
        <w:spacing w:line="276" w:lineRule="auto"/>
        <w:ind w:firstLine="540"/>
        <w:jc w:val="both"/>
        <w:rPr>
          <w:b/>
          <w:bCs/>
        </w:rPr>
      </w:pPr>
      <w:r w:rsidRPr="00EE2DB2">
        <w:rPr>
          <w:b/>
          <w:bCs/>
        </w:rPr>
        <w:t xml:space="preserve">Статья </w:t>
      </w:r>
      <w:r w:rsidR="000F7AFE">
        <w:rPr>
          <w:b/>
          <w:bCs/>
        </w:rPr>
        <w:t>3</w:t>
      </w:r>
      <w:r w:rsidRPr="00EE2DB2">
        <w:rPr>
          <w:b/>
          <w:bCs/>
        </w:rPr>
        <w:t xml:space="preserve">. </w:t>
      </w:r>
      <w:r w:rsidR="00593082" w:rsidRPr="00EE2DB2">
        <w:rPr>
          <w:b/>
          <w:bCs/>
        </w:rPr>
        <w:t xml:space="preserve">Порядок подготовки </w:t>
      </w:r>
      <w:r w:rsidR="00D25A49">
        <w:rPr>
          <w:b/>
          <w:bCs/>
        </w:rPr>
        <w:t>д</w:t>
      </w:r>
      <w:r w:rsidR="00593082" w:rsidRPr="00EE2DB2">
        <w:rPr>
          <w:b/>
          <w:bCs/>
        </w:rPr>
        <w:t>окумента планирования регулярных перевозок в Ленинградской области.</w:t>
      </w:r>
    </w:p>
    <w:p w:rsidR="00593082" w:rsidRDefault="00593082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lastRenderedPageBreak/>
        <w:t xml:space="preserve">1. </w:t>
      </w:r>
      <w:r w:rsidR="00356903">
        <w:rPr>
          <w:bCs/>
        </w:rPr>
        <w:t xml:space="preserve">Документ планирования регулярных перевозок в Ленинградской области утверждается </w:t>
      </w:r>
      <w:r w:rsidR="00E9199B" w:rsidRPr="00B74A21">
        <w:rPr>
          <w:bCs/>
        </w:rPr>
        <w:t>постановлением</w:t>
      </w:r>
      <w:r w:rsidR="00356903">
        <w:rPr>
          <w:bCs/>
        </w:rPr>
        <w:t xml:space="preserve"> Правительства Ленинградской области.</w:t>
      </w:r>
    </w:p>
    <w:p w:rsidR="00356903" w:rsidRDefault="00356903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 xml:space="preserve">2. </w:t>
      </w:r>
      <w:r w:rsidRPr="00B74A21">
        <w:rPr>
          <w:bCs/>
        </w:rPr>
        <w:t xml:space="preserve">Разработка </w:t>
      </w:r>
      <w:r w:rsidR="008C6B0B" w:rsidRPr="00B74A21">
        <w:rPr>
          <w:bCs/>
        </w:rPr>
        <w:t>проекта д</w:t>
      </w:r>
      <w:r w:rsidRPr="00B74A21">
        <w:rPr>
          <w:bCs/>
        </w:rPr>
        <w:t>окумента планирования</w:t>
      </w:r>
      <w:r>
        <w:rPr>
          <w:bCs/>
        </w:rPr>
        <w:t xml:space="preserve"> регулярных перевозок в Ленинградской области, а также изменений в него осуществляется уполномоченным органом с учетом требований Федерального закона к организации регулярных перевозок пассажиров автомобильным транспортом.</w:t>
      </w:r>
    </w:p>
    <w:p w:rsidR="00EE2DB2" w:rsidRDefault="00EE2DB2" w:rsidP="00F33758">
      <w:pPr>
        <w:pStyle w:val="ConsPlusNormal"/>
        <w:spacing w:line="276" w:lineRule="auto"/>
        <w:ind w:firstLine="540"/>
        <w:jc w:val="both"/>
        <w:rPr>
          <w:bCs/>
        </w:rPr>
      </w:pPr>
    </w:p>
    <w:p w:rsidR="00EE2DB2" w:rsidRPr="00EE2DB2" w:rsidRDefault="000F7AFE" w:rsidP="00F33758">
      <w:pPr>
        <w:pStyle w:val="ConsPlusNormal"/>
        <w:spacing w:line="276" w:lineRule="auto"/>
        <w:ind w:firstLine="540"/>
        <w:jc w:val="both"/>
        <w:rPr>
          <w:b/>
          <w:bCs/>
        </w:rPr>
      </w:pPr>
      <w:r>
        <w:rPr>
          <w:b/>
          <w:bCs/>
        </w:rPr>
        <w:t>Статья 4</w:t>
      </w:r>
      <w:r w:rsidR="00EE2DB2" w:rsidRPr="00EE2DB2">
        <w:rPr>
          <w:b/>
          <w:bCs/>
        </w:rPr>
        <w:t>. Установление</w:t>
      </w:r>
      <w:r w:rsidR="00CD2ABF">
        <w:rPr>
          <w:b/>
          <w:bCs/>
        </w:rPr>
        <w:t>,</w:t>
      </w:r>
      <w:r w:rsidR="00EE2DB2" w:rsidRPr="00EE2DB2">
        <w:rPr>
          <w:b/>
          <w:bCs/>
        </w:rPr>
        <w:t xml:space="preserve"> изменение, отмена межмуниципального маршрута регулярных перевозок.</w:t>
      </w:r>
    </w:p>
    <w:p w:rsidR="00567DE4" w:rsidRDefault="00EE2DB2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1. Решение об установлении, изменении, отмене межмуниципального маршрута принимается уполномоченным органом</w:t>
      </w:r>
      <w:r w:rsidR="00C0378F">
        <w:rPr>
          <w:bCs/>
        </w:rPr>
        <w:t xml:space="preserve"> с учетом положени</w:t>
      </w:r>
      <w:r w:rsidR="008E59A4">
        <w:rPr>
          <w:bCs/>
        </w:rPr>
        <w:t>й</w:t>
      </w:r>
      <w:r w:rsidR="00C0378F">
        <w:rPr>
          <w:bCs/>
        </w:rPr>
        <w:t xml:space="preserve"> Федерального закона</w:t>
      </w:r>
      <w:r w:rsidR="00474B16">
        <w:rPr>
          <w:bCs/>
        </w:rPr>
        <w:t>.</w:t>
      </w:r>
    </w:p>
    <w:p w:rsidR="00474B16" w:rsidRPr="00474B16" w:rsidRDefault="00474B16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 xml:space="preserve">2. </w:t>
      </w:r>
      <w:r w:rsidRPr="00474B16">
        <w:rPr>
          <w:bCs/>
        </w:rPr>
        <w:t xml:space="preserve">Основаниями для установления или изменения </w:t>
      </w:r>
      <w:r>
        <w:rPr>
          <w:bCs/>
        </w:rPr>
        <w:t>межмуниципального</w:t>
      </w:r>
      <w:r w:rsidRPr="00474B16">
        <w:rPr>
          <w:bCs/>
        </w:rPr>
        <w:t xml:space="preserve">  маршрута являются:</w:t>
      </w:r>
    </w:p>
    <w:p w:rsidR="00474B16" w:rsidRPr="00474B16" w:rsidRDefault="00474B16" w:rsidP="00F33758">
      <w:pPr>
        <w:pStyle w:val="ConsPlusNormal"/>
        <w:spacing w:line="276" w:lineRule="auto"/>
        <w:ind w:firstLine="540"/>
        <w:jc w:val="both"/>
        <w:rPr>
          <w:bCs/>
        </w:rPr>
      </w:pPr>
      <w:r w:rsidRPr="00474B16">
        <w:rPr>
          <w:bCs/>
        </w:rPr>
        <w:t>а) проведени</w:t>
      </w:r>
      <w:r>
        <w:rPr>
          <w:bCs/>
        </w:rPr>
        <w:t>е</w:t>
      </w:r>
      <w:r w:rsidRPr="00474B16">
        <w:rPr>
          <w:bCs/>
        </w:rPr>
        <w:t xml:space="preserve"> культурно-массовых мероприятий, строительных или ремонтных работ на улично-дорожной сети или объектах транспортной инфраструктуры; </w:t>
      </w:r>
    </w:p>
    <w:p w:rsidR="00474B16" w:rsidRPr="00474B16" w:rsidRDefault="00474B16" w:rsidP="00F33758">
      <w:pPr>
        <w:pStyle w:val="ConsPlusNormal"/>
        <w:spacing w:line="276" w:lineRule="auto"/>
        <w:ind w:firstLine="540"/>
        <w:jc w:val="both"/>
        <w:rPr>
          <w:bCs/>
        </w:rPr>
      </w:pPr>
      <w:r w:rsidRPr="00474B16">
        <w:rPr>
          <w:bCs/>
        </w:rPr>
        <w:t xml:space="preserve">б) ввод в эксплуатацию новых объектов жилищного строительства, социальной, транспортной или промышленной инфраструктуры; </w:t>
      </w:r>
    </w:p>
    <w:p w:rsidR="00474B16" w:rsidRDefault="00474B16" w:rsidP="00F33758">
      <w:pPr>
        <w:pStyle w:val="ConsPlusNormal"/>
        <w:spacing w:line="276" w:lineRule="auto"/>
        <w:ind w:firstLine="540"/>
        <w:jc w:val="both"/>
        <w:rPr>
          <w:bCs/>
        </w:rPr>
      </w:pPr>
      <w:r w:rsidRPr="00474B16">
        <w:rPr>
          <w:bCs/>
        </w:rPr>
        <w:t>в) изменение схемы организации дорожного движения</w:t>
      </w:r>
      <w:r w:rsidR="00C24362">
        <w:rPr>
          <w:bCs/>
        </w:rPr>
        <w:t>, изменение режима перевозок иными видами пассажирского транспорта</w:t>
      </w:r>
      <w:r w:rsidRPr="00474B16">
        <w:rPr>
          <w:bCs/>
        </w:rPr>
        <w:t>.</w:t>
      </w:r>
    </w:p>
    <w:p w:rsidR="00474B16" w:rsidRPr="00474B16" w:rsidRDefault="00474B16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 xml:space="preserve">3. </w:t>
      </w:r>
      <w:r w:rsidRPr="00474B16">
        <w:rPr>
          <w:bCs/>
        </w:rPr>
        <w:t xml:space="preserve">Основаниями для отмены </w:t>
      </w:r>
      <w:r>
        <w:rPr>
          <w:bCs/>
        </w:rPr>
        <w:t>межмуниципального</w:t>
      </w:r>
      <w:r w:rsidRPr="00474B16">
        <w:rPr>
          <w:bCs/>
        </w:rPr>
        <w:t xml:space="preserve"> маршрута являются:</w:t>
      </w:r>
    </w:p>
    <w:p w:rsidR="00474B16" w:rsidRPr="00474B16" w:rsidRDefault="00474B16" w:rsidP="00F33758">
      <w:pPr>
        <w:pStyle w:val="ConsPlusNormal"/>
        <w:spacing w:line="276" w:lineRule="auto"/>
        <w:ind w:firstLine="540"/>
        <w:jc w:val="both"/>
        <w:rPr>
          <w:bCs/>
        </w:rPr>
      </w:pPr>
      <w:r w:rsidRPr="00474B16">
        <w:rPr>
          <w:bCs/>
        </w:rPr>
        <w:t>а) несоответстви</w:t>
      </w:r>
      <w:r>
        <w:rPr>
          <w:bCs/>
        </w:rPr>
        <w:t>е</w:t>
      </w:r>
      <w:r w:rsidRPr="00474B16">
        <w:rPr>
          <w:bCs/>
        </w:rPr>
        <w:t xml:space="preserve"> состояния дорожно-транспортной сети и объектов транспортной инфраструктуры установленным требованиям организации </w:t>
      </w:r>
      <w:r w:rsidR="008C6B0B" w:rsidRPr="00B74A21">
        <w:t>пассажирских перевозок автомобильным транспортом</w:t>
      </w:r>
      <w:r w:rsidRPr="00B74A21">
        <w:rPr>
          <w:bCs/>
        </w:rPr>
        <w:t>;</w:t>
      </w:r>
    </w:p>
    <w:p w:rsidR="00474B16" w:rsidRDefault="00474B16" w:rsidP="00F33758">
      <w:pPr>
        <w:pStyle w:val="ConsPlusNormal"/>
        <w:spacing w:line="276" w:lineRule="auto"/>
        <w:ind w:firstLine="540"/>
        <w:jc w:val="both"/>
        <w:rPr>
          <w:bCs/>
        </w:rPr>
      </w:pPr>
      <w:r w:rsidRPr="00474B16">
        <w:rPr>
          <w:bCs/>
        </w:rPr>
        <w:t>б) отсутстви</w:t>
      </w:r>
      <w:r>
        <w:rPr>
          <w:bCs/>
        </w:rPr>
        <w:t>е</w:t>
      </w:r>
      <w:r w:rsidRPr="00474B16">
        <w:rPr>
          <w:bCs/>
        </w:rPr>
        <w:t xml:space="preserve"> стабильного пассажиропотока на </w:t>
      </w:r>
      <w:r>
        <w:rPr>
          <w:bCs/>
        </w:rPr>
        <w:t xml:space="preserve">межмуниципальном </w:t>
      </w:r>
      <w:r w:rsidRPr="00474B16">
        <w:rPr>
          <w:bCs/>
        </w:rPr>
        <w:t xml:space="preserve"> маршруте</w:t>
      </w:r>
      <w:r w:rsidR="00C24362">
        <w:rPr>
          <w:bCs/>
        </w:rPr>
        <w:t>,</w:t>
      </w:r>
    </w:p>
    <w:p w:rsidR="00C24362" w:rsidRDefault="00C24362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в) изменение режима перевозок иными видами пассажирского транспорта</w:t>
      </w:r>
      <w:r w:rsidRPr="00474B16">
        <w:rPr>
          <w:bCs/>
        </w:rPr>
        <w:t>.</w:t>
      </w:r>
    </w:p>
    <w:p w:rsidR="00CD2ABF" w:rsidRDefault="00CD2ABF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4. При принятии решения о</w:t>
      </w:r>
      <w:r w:rsidR="00B215C5">
        <w:rPr>
          <w:bCs/>
        </w:rPr>
        <w:t>б</w:t>
      </w:r>
      <w:r>
        <w:rPr>
          <w:bCs/>
        </w:rPr>
        <w:t xml:space="preserve"> установлении, изменении, отмене межмуниципального маршрута уполномоченный орган </w:t>
      </w:r>
      <w:r w:rsidRPr="00B74A21">
        <w:rPr>
          <w:bCs/>
        </w:rPr>
        <w:t>вправе принимать во внимание обращения органов местного самоуправления</w:t>
      </w:r>
      <w:r>
        <w:rPr>
          <w:bCs/>
        </w:rPr>
        <w:t xml:space="preserve">, юридических </w:t>
      </w:r>
      <w:r w:rsidR="00D25A49">
        <w:rPr>
          <w:bCs/>
        </w:rPr>
        <w:t xml:space="preserve">лиц </w:t>
      </w:r>
      <w:r>
        <w:rPr>
          <w:bCs/>
        </w:rPr>
        <w:t xml:space="preserve">и </w:t>
      </w:r>
      <w:r w:rsidR="00D25A49">
        <w:rPr>
          <w:bCs/>
        </w:rPr>
        <w:t>граждан.</w:t>
      </w:r>
      <w:r>
        <w:rPr>
          <w:bCs/>
        </w:rPr>
        <w:t xml:space="preserve"> </w:t>
      </w:r>
    </w:p>
    <w:p w:rsidR="00E50AAC" w:rsidRPr="001F2D80" w:rsidRDefault="00E50AAC" w:rsidP="00F33758">
      <w:pPr>
        <w:pStyle w:val="ConsPlusNormal"/>
        <w:spacing w:line="276" w:lineRule="auto"/>
        <w:ind w:firstLine="540"/>
        <w:jc w:val="both"/>
        <w:rPr>
          <w:bCs/>
        </w:rPr>
      </w:pPr>
    </w:p>
    <w:p w:rsidR="004511B6" w:rsidRPr="00330097" w:rsidRDefault="001F2D80" w:rsidP="00F33758">
      <w:pPr>
        <w:pStyle w:val="ConsPlusNormal"/>
        <w:spacing w:line="276" w:lineRule="auto"/>
        <w:ind w:firstLine="540"/>
        <w:jc w:val="both"/>
        <w:rPr>
          <w:b/>
          <w:bCs/>
        </w:rPr>
      </w:pPr>
      <w:r w:rsidRPr="00330097">
        <w:rPr>
          <w:b/>
          <w:bCs/>
        </w:rPr>
        <w:t xml:space="preserve">Статья </w:t>
      </w:r>
      <w:r w:rsidR="000F7AFE">
        <w:rPr>
          <w:b/>
          <w:bCs/>
        </w:rPr>
        <w:t>5</w:t>
      </w:r>
      <w:r w:rsidRPr="00330097">
        <w:rPr>
          <w:b/>
          <w:bCs/>
        </w:rPr>
        <w:t>. Порядок установления регулируемых тарифов на перевозки по муниципальным маршрутам регулярных перевозок, межмуниципальным маршрутам регулярных перевозок.</w:t>
      </w:r>
    </w:p>
    <w:p w:rsidR="001F2D80" w:rsidRDefault="001F2D80" w:rsidP="00F33758">
      <w:pPr>
        <w:pStyle w:val="ConsPlusNormal"/>
        <w:spacing w:line="276" w:lineRule="auto"/>
        <w:ind w:firstLine="540"/>
        <w:jc w:val="both"/>
      </w:pPr>
      <w:r>
        <w:rPr>
          <w:bCs/>
        </w:rPr>
        <w:t xml:space="preserve">1. </w:t>
      </w:r>
      <w:r>
        <w:t xml:space="preserve">Регулируемые тарифы на перевозки по муниципальным маршрутам регулярных перевозок в границах одного поселения, в границах двух и более </w:t>
      </w:r>
      <w:r>
        <w:lastRenderedPageBreak/>
        <w:t>поселений, находящихся в границах одного муниципального района, устанавливаются органом местного самоуправления муниципального района, в состав которого входят указанные поселения</w:t>
      </w:r>
      <w:r w:rsidR="00D25A49">
        <w:t>.</w:t>
      </w:r>
    </w:p>
    <w:p w:rsidR="00D25A49" w:rsidRDefault="00D25A49" w:rsidP="00F33758">
      <w:pPr>
        <w:pStyle w:val="ConsPlusNormal"/>
        <w:spacing w:line="276" w:lineRule="auto"/>
        <w:ind w:firstLine="540"/>
        <w:jc w:val="both"/>
      </w:pPr>
      <w:r>
        <w:t xml:space="preserve">Регулируемые  </w:t>
      </w:r>
      <w:r w:rsidRPr="00D25A49">
        <w:t xml:space="preserve">тарифы на перевозки по муниципальным маршрутам регулярных перевозок в границах </w:t>
      </w:r>
      <w:r>
        <w:t>городского округа</w:t>
      </w:r>
      <w:r w:rsidRPr="00D25A49">
        <w:t xml:space="preserve"> устанавливаются органом ме</w:t>
      </w:r>
      <w:r>
        <w:t>стного самоуправления городского округа.</w:t>
      </w:r>
    </w:p>
    <w:p w:rsidR="001F2D80" w:rsidRDefault="001F2D80" w:rsidP="00F33758">
      <w:pPr>
        <w:pStyle w:val="ConsPlusNormal"/>
        <w:spacing w:line="276" w:lineRule="auto"/>
        <w:ind w:firstLine="540"/>
        <w:jc w:val="both"/>
      </w:pPr>
      <w:r>
        <w:rPr>
          <w:bCs/>
        </w:rPr>
        <w:t xml:space="preserve">2. </w:t>
      </w:r>
      <w:r>
        <w:t xml:space="preserve">Регулируемые тарифы на перевозки по межмуниципальным маршрутам регулярных перевозок в границах </w:t>
      </w:r>
      <w:r w:rsidR="00330097">
        <w:t xml:space="preserve">Ленинградской области </w:t>
      </w:r>
      <w:r>
        <w:t xml:space="preserve"> устанавливаются органом исполнительной власти Ленинградской области в области государственного регулирования тарифов.</w:t>
      </w:r>
    </w:p>
    <w:p w:rsidR="004E10CF" w:rsidRDefault="004E10CF" w:rsidP="00F33758">
      <w:pPr>
        <w:pStyle w:val="ConsPlusNormal"/>
        <w:spacing w:line="276" w:lineRule="auto"/>
        <w:ind w:firstLine="540"/>
        <w:jc w:val="both"/>
      </w:pPr>
    </w:p>
    <w:p w:rsidR="004E10CF" w:rsidRPr="0046766A" w:rsidRDefault="000F7AFE" w:rsidP="00F33758">
      <w:pPr>
        <w:pStyle w:val="ConsPlusNormal"/>
        <w:spacing w:line="276" w:lineRule="auto"/>
        <w:ind w:firstLine="540"/>
        <w:jc w:val="both"/>
        <w:outlineLvl w:val="0"/>
        <w:rPr>
          <w:b/>
        </w:rPr>
      </w:pPr>
      <w:r>
        <w:rPr>
          <w:b/>
        </w:rPr>
        <w:t>Статья 6</w:t>
      </w:r>
      <w:r w:rsidR="004E10CF" w:rsidRPr="0046766A">
        <w:rPr>
          <w:b/>
        </w:rPr>
        <w:t>. Прекращение действия свидетельства об осуществлении перевозок по маршруту регулярных перевозок.</w:t>
      </w:r>
    </w:p>
    <w:p w:rsidR="004E10CF" w:rsidRDefault="00466445" w:rsidP="00D25A49">
      <w:pPr>
        <w:pStyle w:val="ConsPlusNormal"/>
        <w:spacing w:line="276" w:lineRule="auto"/>
        <w:ind w:firstLine="567"/>
        <w:jc w:val="both"/>
        <w:rPr>
          <w:bCs/>
        </w:rPr>
      </w:pPr>
      <w:proofErr w:type="gramStart"/>
      <w:r>
        <w:t>Действие свидетельства об осуществлении перевозок по маршруту регулярных перевозок прекращается в порядке и при наличии обстоятельств, определенных Федеральным законом</w:t>
      </w:r>
      <w:r w:rsidRPr="00466445">
        <w:t>,</w:t>
      </w:r>
      <w:r>
        <w:rPr>
          <w:b/>
        </w:rPr>
        <w:t xml:space="preserve"> </w:t>
      </w:r>
      <w:r w:rsidRPr="00466445">
        <w:t>а также в случае неоднократного в течение года</w:t>
      </w:r>
      <w:r>
        <w:rPr>
          <w:b/>
        </w:rPr>
        <w:t xml:space="preserve"> </w:t>
      </w:r>
      <w:r w:rsidR="004E10CF">
        <w:t xml:space="preserve">нарушения юридическим лицом, индивидуальным предпринимателем, хотя бы одним из участников договора простого товарищества, которым выдано данное свидетельство, требований к </w:t>
      </w:r>
      <w:r w:rsidR="004E10CF">
        <w:rPr>
          <w:bCs/>
        </w:rPr>
        <w:t>осуществлению перевозок по нерегулируемым тарифам, установленных Правительством Ленинградской области.</w:t>
      </w:r>
      <w:proofErr w:type="gramEnd"/>
    </w:p>
    <w:p w:rsidR="00867C4A" w:rsidRDefault="00867C4A" w:rsidP="00F33758">
      <w:pPr>
        <w:pStyle w:val="ConsPlusNormal"/>
        <w:spacing w:line="276" w:lineRule="auto"/>
        <w:ind w:firstLine="540"/>
        <w:jc w:val="both"/>
        <w:rPr>
          <w:bCs/>
        </w:rPr>
      </w:pPr>
    </w:p>
    <w:p w:rsidR="00E50AAC" w:rsidRPr="001F2D80" w:rsidRDefault="00E50AAC" w:rsidP="00F33758">
      <w:pPr>
        <w:pStyle w:val="ConsPlusNormal"/>
        <w:spacing w:line="276" w:lineRule="auto"/>
        <w:ind w:firstLine="540"/>
        <w:jc w:val="both"/>
        <w:rPr>
          <w:bCs/>
        </w:rPr>
      </w:pPr>
      <w:r w:rsidRPr="00867C4A">
        <w:rPr>
          <w:b/>
          <w:bCs/>
        </w:rPr>
        <w:t xml:space="preserve">Статья </w:t>
      </w:r>
      <w:r w:rsidR="00D25A49">
        <w:rPr>
          <w:b/>
          <w:bCs/>
        </w:rPr>
        <w:t>7</w:t>
      </w:r>
      <w:r w:rsidRPr="00867C4A">
        <w:rPr>
          <w:b/>
          <w:bCs/>
        </w:rPr>
        <w:t>. Вступление в силу настоящего областного закона</w:t>
      </w:r>
      <w:r w:rsidR="00867C4A">
        <w:rPr>
          <w:b/>
          <w:bCs/>
        </w:rPr>
        <w:t>.</w:t>
      </w:r>
    </w:p>
    <w:p w:rsidR="00E50AAC" w:rsidRDefault="00E50AAC" w:rsidP="00F33758">
      <w:pPr>
        <w:pStyle w:val="ConsPlusNormal"/>
        <w:spacing w:line="276" w:lineRule="auto"/>
        <w:ind w:firstLine="540"/>
        <w:jc w:val="both"/>
        <w:rPr>
          <w:bCs/>
        </w:rPr>
      </w:pPr>
      <w:r w:rsidRPr="001F2D80">
        <w:rPr>
          <w:bCs/>
        </w:rPr>
        <w:t xml:space="preserve">1. Настоящий областной закон вступает в силу </w:t>
      </w:r>
      <w:r w:rsidR="00867C4A">
        <w:rPr>
          <w:bCs/>
        </w:rPr>
        <w:t>с 11 января 201</w:t>
      </w:r>
      <w:r w:rsidR="00941ABE" w:rsidRPr="00941ABE">
        <w:rPr>
          <w:bCs/>
        </w:rPr>
        <w:t>6</w:t>
      </w:r>
      <w:r w:rsidR="00867C4A">
        <w:rPr>
          <w:bCs/>
        </w:rPr>
        <w:t xml:space="preserve"> года за исключением стат</w:t>
      </w:r>
      <w:r w:rsidR="00D25A49">
        <w:rPr>
          <w:bCs/>
        </w:rPr>
        <w:t>ей</w:t>
      </w:r>
      <w:r w:rsidR="00867C4A">
        <w:rPr>
          <w:bCs/>
        </w:rPr>
        <w:t xml:space="preserve"> 1 </w:t>
      </w:r>
      <w:r w:rsidR="001C6A8F">
        <w:rPr>
          <w:bCs/>
        </w:rPr>
        <w:t>- 3</w:t>
      </w:r>
      <w:r w:rsidRPr="001F2D80">
        <w:rPr>
          <w:bCs/>
        </w:rPr>
        <w:t>.</w:t>
      </w:r>
    </w:p>
    <w:p w:rsidR="00867C4A" w:rsidRDefault="00867C4A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 xml:space="preserve">2. </w:t>
      </w:r>
      <w:r w:rsidR="009504CD">
        <w:rPr>
          <w:bCs/>
        </w:rPr>
        <w:t>С</w:t>
      </w:r>
      <w:r>
        <w:rPr>
          <w:bCs/>
        </w:rPr>
        <w:t>тать</w:t>
      </w:r>
      <w:r w:rsidR="001C6A8F">
        <w:rPr>
          <w:bCs/>
        </w:rPr>
        <w:t>и</w:t>
      </w:r>
      <w:r>
        <w:rPr>
          <w:bCs/>
        </w:rPr>
        <w:t xml:space="preserve"> 1 </w:t>
      </w:r>
      <w:r w:rsidR="001C6A8F">
        <w:rPr>
          <w:bCs/>
        </w:rPr>
        <w:t>- 3</w:t>
      </w:r>
      <w:r>
        <w:rPr>
          <w:bCs/>
        </w:rPr>
        <w:t xml:space="preserve"> настоящего областного закона вступают в силу со дня его официального опубликования.</w:t>
      </w:r>
    </w:p>
    <w:p w:rsidR="00D25A49" w:rsidRPr="001F2D80" w:rsidRDefault="00D25A49" w:rsidP="00F33758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3. Со дня вступления в силу настоящего областного закона, определенного частью</w:t>
      </w:r>
      <w:r w:rsidR="001C6A8F">
        <w:rPr>
          <w:bCs/>
        </w:rPr>
        <w:t xml:space="preserve"> 1 настоящей статьи, признать утратившим силу о</w:t>
      </w:r>
      <w:r w:rsidRPr="00D25A49">
        <w:rPr>
          <w:bCs/>
        </w:rPr>
        <w:t>бластной закон от 21 мая 2013 года №30-оз «О наземном пассажирском транспорте общего пользования в Ленинградской области»</w:t>
      </w:r>
      <w:r w:rsidR="001C6A8F">
        <w:rPr>
          <w:bCs/>
        </w:rPr>
        <w:t>.</w:t>
      </w:r>
    </w:p>
    <w:p w:rsidR="00B43163" w:rsidRDefault="00B43163" w:rsidP="001C6A8F">
      <w:pPr>
        <w:pStyle w:val="ConsPlusNormal"/>
        <w:spacing w:line="276" w:lineRule="auto"/>
        <w:ind w:firstLine="540"/>
        <w:jc w:val="right"/>
        <w:rPr>
          <w:bCs/>
          <w:sz w:val="27"/>
          <w:szCs w:val="27"/>
        </w:rPr>
      </w:pPr>
    </w:p>
    <w:p w:rsidR="00B43163" w:rsidRDefault="00B43163" w:rsidP="001C6A8F">
      <w:pPr>
        <w:pStyle w:val="ConsPlusNormal"/>
        <w:spacing w:line="276" w:lineRule="auto"/>
        <w:ind w:firstLine="540"/>
        <w:jc w:val="right"/>
        <w:rPr>
          <w:bCs/>
          <w:sz w:val="27"/>
          <w:szCs w:val="27"/>
        </w:rPr>
      </w:pPr>
    </w:p>
    <w:p w:rsidR="00E50AAC" w:rsidRPr="00854D6E" w:rsidRDefault="00E50AAC" w:rsidP="001C6A8F">
      <w:pPr>
        <w:pStyle w:val="ConsPlusNormal"/>
        <w:spacing w:line="276" w:lineRule="auto"/>
        <w:ind w:firstLine="540"/>
        <w:jc w:val="right"/>
        <w:rPr>
          <w:bCs/>
          <w:sz w:val="27"/>
          <w:szCs w:val="27"/>
        </w:rPr>
      </w:pPr>
      <w:bookmarkStart w:id="0" w:name="_GoBack"/>
      <w:bookmarkEnd w:id="0"/>
      <w:r w:rsidRPr="00854D6E">
        <w:rPr>
          <w:bCs/>
          <w:sz w:val="27"/>
          <w:szCs w:val="27"/>
        </w:rPr>
        <w:t>Губернатор</w:t>
      </w:r>
    </w:p>
    <w:p w:rsidR="00E50AAC" w:rsidRPr="00854D6E" w:rsidRDefault="00E50AAC" w:rsidP="001C6A8F">
      <w:pPr>
        <w:pStyle w:val="ConsPlusNormal"/>
        <w:spacing w:line="276" w:lineRule="auto"/>
        <w:ind w:firstLine="540"/>
        <w:jc w:val="right"/>
        <w:rPr>
          <w:bCs/>
          <w:sz w:val="27"/>
          <w:szCs w:val="27"/>
        </w:rPr>
      </w:pPr>
      <w:r w:rsidRPr="00854D6E">
        <w:rPr>
          <w:bCs/>
          <w:sz w:val="27"/>
          <w:szCs w:val="27"/>
        </w:rPr>
        <w:t>Ленинградской области А. Дрозденко</w:t>
      </w:r>
    </w:p>
    <w:p w:rsidR="00E50AAC" w:rsidRPr="00854D6E" w:rsidRDefault="00E50AAC" w:rsidP="001C6A8F">
      <w:pPr>
        <w:pStyle w:val="ConsPlusNormal"/>
        <w:spacing w:line="276" w:lineRule="auto"/>
        <w:ind w:firstLine="540"/>
        <w:jc w:val="right"/>
        <w:rPr>
          <w:bCs/>
          <w:sz w:val="27"/>
          <w:szCs w:val="27"/>
        </w:rPr>
      </w:pPr>
      <w:r w:rsidRPr="00854D6E">
        <w:rPr>
          <w:bCs/>
          <w:sz w:val="27"/>
          <w:szCs w:val="27"/>
        </w:rPr>
        <w:t>Санкт-Петербург</w:t>
      </w:r>
    </w:p>
    <w:p w:rsidR="00E50AAC" w:rsidRPr="00854D6E" w:rsidRDefault="00E50AAC" w:rsidP="001C6A8F">
      <w:pPr>
        <w:pStyle w:val="ConsPlusNormal"/>
        <w:spacing w:line="276" w:lineRule="auto"/>
        <w:ind w:firstLine="540"/>
        <w:jc w:val="right"/>
        <w:rPr>
          <w:bCs/>
          <w:sz w:val="27"/>
          <w:szCs w:val="27"/>
        </w:rPr>
      </w:pPr>
      <w:r w:rsidRPr="00854D6E">
        <w:rPr>
          <w:bCs/>
          <w:sz w:val="27"/>
          <w:szCs w:val="27"/>
        </w:rPr>
        <w:t>«</w:t>
      </w:r>
      <w:r w:rsidR="001C6A8F">
        <w:rPr>
          <w:bCs/>
          <w:sz w:val="27"/>
          <w:szCs w:val="27"/>
        </w:rPr>
        <w:t>___</w:t>
      </w:r>
      <w:r w:rsidRPr="00854D6E">
        <w:rPr>
          <w:bCs/>
          <w:sz w:val="27"/>
          <w:szCs w:val="27"/>
        </w:rPr>
        <w:t>»</w:t>
      </w:r>
      <w:r w:rsidRPr="00854D6E">
        <w:rPr>
          <w:bCs/>
          <w:sz w:val="27"/>
          <w:szCs w:val="27"/>
        </w:rPr>
        <w:tab/>
        <w:t>_______ 2015 года</w:t>
      </w:r>
    </w:p>
    <w:p w:rsidR="00E50AAC" w:rsidRPr="00854D6E" w:rsidRDefault="00E50AAC" w:rsidP="001C6A8F">
      <w:pPr>
        <w:pStyle w:val="ConsPlusNormal"/>
        <w:spacing w:line="276" w:lineRule="auto"/>
        <w:ind w:firstLine="540"/>
        <w:jc w:val="right"/>
        <w:rPr>
          <w:bCs/>
          <w:sz w:val="27"/>
          <w:szCs w:val="27"/>
        </w:rPr>
      </w:pPr>
      <w:r w:rsidRPr="00854D6E">
        <w:rPr>
          <w:bCs/>
          <w:sz w:val="27"/>
          <w:szCs w:val="27"/>
        </w:rPr>
        <w:t>№ -</w:t>
      </w:r>
      <w:proofErr w:type="spellStart"/>
      <w:r w:rsidRPr="00854D6E">
        <w:rPr>
          <w:bCs/>
          <w:sz w:val="27"/>
          <w:szCs w:val="27"/>
        </w:rPr>
        <w:t>оз</w:t>
      </w:r>
      <w:proofErr w:type="spellEnd"/>
    </w:p>
    <w:sectPr w:rsidR="00E50AAC" w:rsidRPr="00854D6E" w:rsidSect="00B4316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30"/>
  </w:num>
  <w:num w:numId="4">
    <w:abstractNumId w:val="5"/>
  </w:num>
  <w:num w:numId="5">
    <w:abstractNumId w:val="23"/>
  </w:num>
  <w:num w:numId="6">
    <w:abstractNumId w:val="22"/>
  </w:num>
  <w:num w:numId="7">
    <w:abstractNumId w:val="8"/>
  </w:num>
  <w:num w:numId="8">
    <w:abstractNumId w:val="25"/>
  </w:num>
  <w:num w:numId="9">
    <w:abstractNumId w:val="16"/>
  </w:num>
  <w:num w:numId="10">
    <w:abstractNumId w:val="19"/>
  </w:num>
  <w:num w:numId="11">
    <w:abstractNumId w:val="11"/>
  </w:num>
  <w:num w:numId="12">
    <w:abstractNumId w:val="9"/>
  </w:num>
  <w:num w:numId="13">
    <w:abstractNumId w:val="14"/>
  </w:num>
  <w:num w:numId="14">
    <w:abstractNumId w:val="24"/>
  </w:num>
  <w:num w:numId="15">
    <w:abstractNumId w:val="6"/>
  </w:num>
  <w:num w:numId="16">
    <w:abstractNumId w:val="17"/>
  </w:num>
  <w:num w:numId="17">
    <w:abstractNumId w:val="31"/>
  </w:num>
  <w:num w:numId="18">
    <w:abstractNumId w:val="27"/>
  </w:num>
  <w:num w:numId="19">
    <w:abstractNumId w:val="3"/>
  </w:num>
  <w:num w:numId="20">
    <w:abstractNumId w:val="0"/>
  </w:num>
  <w:num w:numId="21">
    <w:abstractNumId w:val="21"/>
  </w:num>
  <w:num w:numId="22">
    <w:abstractNumId w:val="26"/>
  </w:num>
  <w:num w:numId="23">
    <w:abstractNumId w:val="28"/>
  </w:num>
  <w:num w:numId="24">
    <w:abstractNumId w:val="20"/>
  </w:num>
  <w:num w:numId="25">
    <w:abstractNumId w:val="13"/>
  </w:num>
  <w:num w:numId="26">
    <w:abstractNumId w:val="7"/>
  </w:num>
  <w:num w:numId="27">
    <w:abstractNumId w:val="10"/>
  </w:num>
  <w:num w:numId="28">
    <w:abstractNumId w:val="29"/>
  </w:num>
  <w:num w:numId="29">
    <w:abstractNumId w:val="18"/>
  </w:num>
  <w:num w:numId="30">
    <w:abstractNumId w:val="1"/>
  </w:num>
  <w:num w:numId="31">
    <w:abstractNumId w:val="12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5FA8"/>
    <w:rsid w:val="00017B3D"/>
    <w:rsid w:val="00026012"/>
    <w:rsid w:val="000307F2"/>
    <w:rsid w:val="00033223"/>
    <w:rsid w:val="00046F9B"/>
    <w:rsid w:val="00077658"/>
    <w:rsid w:val="00082559"/>
    <w:rsid w:val="0008255B"/>
    <w:rsid w:val="00086EA5"/>
    <w:rsid w:val="000915CD"/>
    <w:rsid w:val="000A0008"/>
    <w:rsid w:val="000A6813"/>
    <w:rsid w:val="000D6A9C"/>
    <w:rsid w:val="000F7AFE"/>
    <w:rsid w:val="00101D4B"/>
    <w:rsid w:val="00103782"/>
    <w:rsid w:val="0019651B"/>
    <w:rsid w:val="001A43DB"/>
    <w:rsid w:val="001B01BB"/>
    <w:rsid w:val="001C6A8F"/>
    <w:rsid w:val="001F2D80"/>
    <w:rsid w:val="0023018C"/>
    <w:rsid w:val="00232274"/>
    <w:rsid w:val="0026179D"/>
    <w:rsid w:val="002C2142"/>
    <w:rsid w:val="002E6951"/>
    <w:rsid w:val="002F45CC"/>
    <w:rsid w:val="00330097"/>
    <w:rsid w:val="00331FB7"/>
    <w:rsid w:val="003376A1"/>
    <w:rsid w:val="003414DB"/>
    <w:rsid w:val="00356903"/>
    <w:rsid w:val="003779FE"/>
    <w:rsid w:val="00380EED"/>
    <w:rsid w:val="00396647"/>
    <w:rsid w:val="003A3EA0"/>
    <w:rsid w:val="003B67AE"/>
    <w:rsid w:val="003D66D6"/>
    <w:rsid w:val="00415759"/>
    <w:rsid w:val="00415C2B"/>
    <w:rsid w:val="0042492F"/>
    <w:rsid w:val="004511B6"/>
    <w:rsid w:val="00466445"/>
    <w:rsid w:val="0046766A"/>
    <w:rsid w:val="00474B16"/>
    <w:rsid w:val="00491C10"/>
    <w:rsid w:val="00493BBE"/>
    <w:rsid w:val="004966F7"/>
    <w:rsid w:val="004A1FBC"/>
    <w:rsid w:val="004B183B"/>
    <w:rsid w:val="004C179A"/>
    <w:rsid w:val="004C5855"/>
    <w:rsid w:val="004E10CF"/>
    <w:rsid w:val="00506C98"/>
    <w:rsid w:val="005154E9"/>
    <w:rsid w:val="0051583C"/>
    <w:rsid w:val="0052661C"/>
    <w:rsid w:val="00530B1D"/>
    <w:rsid w:val="005414C8"/>
    <w:rsid w:val="0055150E"/>
    <w:rsid w:val="00564BA2"/>
    <w:rsid w:val="00567DE4"/>
    <w:rsid w:val="00575955"/>
    <w:rsid w:val="005804A9"/>
    <w:rsid w:val="00593082"/>
    <w:rsid w:val="005B4D5D"/>
    <w:rsid w:val="005C4527"/>
    <w:rsid w:val="005D67B4"/>
    <w:rsid w:val="00603596"/>
    <w:rsid w:val="00633FF2"/>
    <w:rsid w:val="00642847"/>
    <w:rsid w:val="00646EBC"/>
    <w:rsid w:val="006518F4"/>
    <w:rsid w:val="00652F66"/>
    <w:rsid w:val="0065352B"/>
    <w:rsid w:val="00655704"/>
    <w:rsid w:val="00683D80"/>
    <w:rsid w:val="006A771A"/>
    <w:rsid w:val="006B0460"/>
    <w:rsid w:val="006C6E99"/>
    <w:rsid w:val="006F270A"/>
    <w:rsid w:val="00711698"/>
    <w:rsid w:val="00726076"/>
    <w:rsid w:val="0073211A"/>
    <w:rsid w:val="00736F83"/>
    <w:rsid w:val="007562B7"/>
    <w:rsid w:val="007770FE"/>
    <w:rsid w:val="00783694"/>
    <w:rsid w:val="007A2D42"/>
    <w:rsid w:val="007C0EF9"/>
    <w:rsid w:val="007D65B6"/>
    <w:rsid w:val="007E5A80"/>
    <w:rsid w:val="007F6107"/>
    <w:rsid w:val="007F71B0"/>
    <w:rsid w:val="008002FF"/>
    <w:rsid w:val="008250FB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59A4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9603A"/>
    <w:rsid w:val="009B1170"/>
    <w:rsid w:val="009C6E6A"/>
    <w:rsid w:val="009D093D"/>
    <w:rsid w:val="00A00C65"/>
    <w:rsid w:val="00A02083"/>
    <w:rsid w:val="00A263F6"/>
    <w:rsid w:val="00A544EA"/>
    <w:rsid w:val="00A61E26"/>
    <w:rsid w:val="00A75B7D"/>
    <w:rsid w:val="00AB1146"/>
    <w:rsid w:val="00AB2CB9"/>
    <w:rsid w:val="00AE295E"/>
    <w:rsid w:val="00AF101A"/>
    <w:rsid w:val="00AF2267"/>
    <w:rsid w:val="00AF6B0E"/>
    <w:rsid w:val="00B0142B"/>
    <w:rsid w:val="00B12E70"/>
    <w:rsid w:val="00B215C5"/>
    <w:rsid w:val="00B3004D"/>
    <w:rsid w:val="00B34430"/>
    <w:rsid w:val="00B43163"/>
    <w:rsid w:val="00B520A8"/>
    <w:rsid w:val="00B632DB"/>
    <w:rsid w:val="00B74A21"/>
    <w:rsid w:val="00B8333C"/>
    <w:rsid w:val="00B907EF"/>
    <w:rsid w:val="00BA4BF5"/>
    <w:rsid w:val="00BB3530"/>
    <w:rsid w:val="00BC2930"/>
    <w:rsid w:val="00BC4629"/>
    <w:rsid w:val="00BC64BE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412C3"/>
    <w:rsid w:val="00C520D6"/>
    <w:rsid w:val="00C556AE"/>
    <w:rsid w:val="00C55FF0"/>
    <w:rsid w:val="00C57F6D"/>
    <w:rsid w:val="00C62A7F"/>
    <w:rsid w:val="00C83690"/>
    <w:rsid w:val="00C95CD5"/>
    <w:rsid w:val="00C96346"/>
    <w:rsid w:val="00CC0321"/>
    <w:rsid w:val="00CD0B19"/>
    <w:rsid w:val="00CD2301"/>
    <w:rsid w:val="00CD2ABF"/>
    <w:rsid w:val="00CD6080"/>
    <w:rsid w:val="00CF100C"/>
    <w:rsid w:val="00CF189A"/>
    <w:rsid w:val="00CF47BA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91835"/>
    <w:rsid w:val="00DA0140"/>
    <w:rsid w:val="00DA377D"/>
    <w:rsid w:val="00DA4553"/>
    <w:rsid w:val="00DC33A7"/>
    <w:rsid w:val="00DD5E0B"/>
    <w:rsid w:val="00E21198"/>
    <w:rsid w:val="00E215C0"/>
    <w:rsid w:val="00E36B4D"/>
    <w:rsid w:val="00E40046"/>
    <w:rsid w:val="00E41D41"/>
    <w:rsid w:val="00E50AAC"/>
    <w:rsid w:val="00E6460E"/>
    <w:rsid w:val="00E805E0"/>
    <w:rsid w:val="00E9199B"/>
    <w:rsid w:val="00EA6072"/>
    <w:rsid w:val="00EC319A"/>
    <w:rsid w:val="00ED477A"/>
    <w:rsid w:val="00EE2DB2"/>
    <w:rsid w:val="00EE61F7"/>
    <w:rsid w:val="00EF73EC"/>
    <w:rsid w:val="00F01D5F"/>
    <w:rsid w:val="00F04920"/>
    <w:rsid w:val="00F13247"/>
    <w:rsid w:val="00F13607"/>
    <w:rsid w:val="00F20E02"/>
    <w:rsid w:val="00F33758"/>
    <w:rsid w:val="00F34E74"/>
    <w:rsid w:val="00F359D7"/>
    <w:rsid w:val="00F36BA2"/>
    <w:rsid w:val="00F455D2"/>
    <w:rsid w:val="00F62CFE"/>
    <w:rsid w:val="00F62F93"/>
    <w:rsid w:val="00F80A5D"/>
    <w:rsid w:val="00F91694"/>
    <w:rsid w:val="00FB341B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9E84C-F837-479C-9407-B4D966BF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Наталья Александровна Александрова</cp:lastModifiedBy>
  <cp:revision>6</cp:revision>
  <cp:lastPrinted>2015-11-24T11:27:00Z</cp:lastPrinted>
  <dcterms:created xsi:type="dcterms:W3CDTF">2015-11-12T10:59:00Z</dcterms:created>
  <dcterms:modified xsi:type="dcterms:W3CDTF">2015-11-24T11:27:00Z</dcterms:modified>
</cp:coreProperties>
</file>