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9FA" w:rsidRPr="00932F30" w:rsidRDefault="00C219FA" w:rsidP="00C219F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32F30">
        <w:rPr>
          <w:rFonts w:ascii="Times New Roman" w:hAnsi="Times New Roman" w:cs="Times New Roman"/>
          <w:b/>
          <w:sz w:val="28"/>
          <w:szCs w:val="28"/>
        </w:rPr>
        <w:t xml:space="preserve">Справка </w:t>
      </w:r>
    </w:p>
    <w:p w:rsidR="00C219FA" w:rsidRPr="00932F30" w:rsidRDefault="00C219FA" w:rsidP="00C219F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32F30">
        <w:rPr>
          <w:rFonts w:ascii="Times New Roman" w:hAnsi="Times New Roman" w:cs="Times New Roman"/>
          <w:b/>
          <w:sz w:val="28"/>
          <w:szCs w:val="28"/>
        </w:rPr>
        <w:t xml:space="preserve">о состоянии законодательства в сфере правового регулирования </w:t>
      </w:r>
    </w:p>
    <w:p w:rsidR="00C219FA" w:rsidRPr="00932F30" w:rsidRDefault="00C219FA" w:rsidP="00C219FA">
      <w:pPr>
        <w:pStyle w:val="2"/>
        <w:shd w:val="clear" w:color="auto" w:fill="FFFFFF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32F30">
        <w:rPr>
          <w:rFonts w:ascii="Times New Roman" w:hAnsi="Times New Roman" w:cs="Times New Roman"/>
          <w:sz w:val="28"/>
          <w:szCs w:val="28"/>
        </w:rPr>
        <w:t>проекта областного закона «О перераспределении полномочий в области водоснабжения и водоотведения между органами государственной власти и органами местного самоуправления отдельных поселений Ленинградской области»</w:t>
      </w:r>
    </w:p>
    <w:p w:rsidR="00C219FA" w:rsidRPr="00932F30" w:rsidRDefault="00C219FA" w:rsidP="00C219F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219FA" w:rsidRPr="00932F30" w:rsidRDefault="00C219FA" w:rsidP="00C219F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32F30">
        <w:rPr>
          <w:rFonts w:ascii="Times New Roman" w:hAnsi="Times New Roman" w:cs="Times New Roman"/>
          <w:sz w:val="28"/>
          <w:szCs w:val="28"/>
        </w:rPr>
        <w:t>1. Конституция Российской Федерации</w:t>
      </w:r>
    </w:p>
    <w:p w:rsidR="00C219FA" w:rsidRPr="00932F30" w:rsidRDefault="00C219FA" w:rsidP="00C219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32F30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2. Федеральный закон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C219FA" w:rsidRPr="00932F30" w:rsidRDefault="00C219FA" w:rsidP="00C219F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32F30">
        <w:rPr>
          <w:rFonts w:ascii="Times New Roman" w:eastAsia="Calibri" w:hAnsi="Times New Roman" w:cs="Times New Roman"/>
          <w:sz w:val="28"/>
          <w:szCs w:val="28"/>
          <w:lang w:eastAsia="en-US"/>
        </w:rPr>
        <w:t>3. Федеральный закон от 6 октября 2003 года № 131-ФЗ «Об общих принципах деятельности органов местного самоуправления в Российской Федерации»</w:t>
      </w:r>
    </w:p>
    <w:p w:rsidR="00C219FA" w:rsidRPr="00932F30" w:rsidRDefault="00C219FA" w:rsidP="00C219F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32F30">
        <w:rPr>
          <w:rFonts w:ascii="Times New Roman" w:eastAsia="Calibri" w:hAnsi="Times New Roman" w:cs="Times New Roman"/>
          <w:sz w:val="28"/>
          <w:szCs w:val="28"/>
          <w:lang w:eastAsia="en-US"/>
        </w:rPr>
        <w:t>4. Федеральный закон от 7 декабря 2011 года № 416-ФЗ «О водоснабжении и водоотведении»</w:t>
      </w:r>
    </w:p>
    <w:p w:rsidR="00C219FA" w:rsidRPr="00932F30" w:rsidRDefault="00C219FA" w:rsidP="00C219F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219FA" w:rsidRPr="00932F30" w:rsidRDefault="00C219FA" w:rsidP="00C219F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219FA" w:rsidRPr="00932F30" w:rsidRDefault="00C219FA" w:rsidP="00C219F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219FA" w:rsidRPr="00932F30" w:rsidRDefault="00C219FA" w:rsidP="00C219F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219FA" w:rsidRPr="00932F30" w:rsidRDefault="00C219FA" w:rsidP="00C219F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219FA" w:rsidRPr="00932F30" w:rsidRDefault="00C219FA" w:rsidP="00C219FA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32F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19FA" w:rsidRPr="00932F30" w:rsidRDefault="00C219FA" w:rsidP="00C219FA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219FA" w:rsidRPr="00932F30" w:rsidRDefault="00C219FA" w:rsidP="00C219FA">
      <w:pPr>
        <w:spacing w:after="0" w:line="100" w:lineRule="atLeast"/>
        <w:rPr>
          <w:rFonts w:ascii="Times New Roman" w:hAnsi="Times New Roman" w:cs="Times New Roman"/>
          <w:sz w:val="28"/>
          <w:szCs w:val="28"/>
        </w:rPr>
      </w:pPr>
      <w:r w:rsidRPr="00932F30">
        <w:rPr>
          <w:rFonts w:ascii="Times New Roman" w:hAnsi="Times New Roman" w:cs="Times New Roman"/>
          <w:sz w:val="28"/>
          <w:szCs w:val="28"/>
        </w:rPr>
        <w:t xml:space="preserve">Председатель комитета по </w:t>
      </w:r>
    </w:p>
    <w:p w:rsidR="00C219FA" w:rsidRPr="00932F30" w:rsidRDefault="00C219FA" w:rsidP="00C219FA">
      <w:pPr>
        <w:spacing w:after="0" w:line="100" w:lineRule="atLeast"/>
        <w:rPr>
          <w:rFonts w:ascii="Times New Roman" w:hAnsi="Times New Roman" w:cs="Times New Roman"/>
          <w:sz w:val="28"/>
          <w:szCs w:val="28"/>
        </w:rPr>
      </w:pPr>
      <w:r w:rsidRPr="00932F30">
        <w:rPr>
          <w:rFonts w:ascii="Times New Roman" w:hAnsi="Times New Roman" w:cs="Times New Roman"/>
          <w:sz w:val="28"/>
          <w:szCs w:val="28"/>
        </w:rPr>
        <w:t xml:space="preserve">жилищно-коммунальному </w:t>
      </w:r>
    </w:p>
    <w:p w:rsidR="00C219FA" w:rsidRPr="00932F30" w:rsidRDefault="00C219FA" w:rsidP="00C219FA">
      <w:pPr>
        <w:spacing w:after="0" w:line="100" w:lineRule="atLeast"/>
        <w:rPr>
          <w:rFonts w:ascii="Times New Roman" w:hAnsi="Times New Roman" w:cs="Times New Roman"/>
          <w:sz w:val="28"/>
          <w:szCs w:val="28"/>
        </w:rPr>
      </w:pPr>
      <w:r w:rsidRPr="00932F30">
        <w:rPr>
          <w:rFonts w:ascii="Times New Roman" w:hAnsi="Times New Roman" w:cs="Times New Roman"/>
          <w:sz w:val="28"/>
          <w:szCs w:val="28"/>
        </w:rPr>
        <w:t>хозяйству и транспорту</w:t>
      </w:r>
    </w:p>
    <w:p w:rsidR="00C219FA" w:rsidRPr="00932F30" w:rsidRDefault="00C219FA" w:rsidP="00C219FA">
      <w:pPr>
        <w:spacing w:after="0" w:line="100" w:lineRule="atLeast"/>
        <w:rPr>
          <w:rFonts w:ascii="Times New Roman" w:hAnsi="Times New Roman" w:cs="Times New Roman"/>
          <w:sz w:val="28"/>
          <w:szCs w:val="28"/>
        </w:rPr>
      </w:pPr>
      <w:r w:rsidRPr="00932F30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</w:t>
      </w:r>
      <w:proofErr w:type="spellStart"/>
      <w:r w:rsidRPr="00932F30">
        <w:rPr>
          <w:rFonts w:ascii="Times New Roman" w:hAnsi="Times New Roman" w:cs="Times New Roman"/>
          <w:sz w:val="28"/>
          <w:szCs w:val="28"/>
        </w:rPr>
        <w:t>К.Б.Полнов</w:t>
      </w:r>
      <w:proofErr w:type="spellEnd"/>
    </w:p>
    <w:p w:rsidR="00F2242D" w:rsidRDefault="00F2242D">
      <w:bookmarkStart w:id="0" w:name="_GoBack"/>
      <w:bookmarkEnd w:id="0"/>
    </w:p>
    <w:sectPr w:rsidR="00F2242D" w:rsidSect="00522A5D">
      <w:headerReference w:type="default" r:id="rId4"/>
      <w:pgSz w:w="11906" w:h="16838"/>
      <w:pgMar w:top="1134" w:right="850" w:bottom="1134" w:left="1701" w:header="720" w:footer="720" w:gutter="0"/>
      <w:cols w:space="720"/>
      <w:formProt w:val="0"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2A5D" w:rsidRDefault="00C219FA">
    <w:pPr>
      <w:pStyle w:val="a4"/>
      <w:shd w:val="clear" w:color="auto" w:fill="FFFFF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9FA"/>
    <w:rsid w:val="00C219FA"/>
    <w:rsid w:val="00F22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8EDCCB-067E-4E64-8DAE-565C09110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19F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C219FA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customStyle="1" w:styleId="2">
    <w:name w:val="Основной текст (2)"/>
    <w:basedOn w:val="a3"/>
    <w:rsid w:val="00C219FA"/>
  </w:style>
  <w:style w:type="paragraph" w:customStyle="1" w:styleId="a4">
    <w:name w:val="Колонтитул"/>
    <w:basedOn w:val="a3"/>
    <w:rsid w:val="00C219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 Владимирович Башунов</dc:creator>
  <cp:keywords/>
  <dc:description/>
  <cp:lastModifiedBy>Вячеслав Владимирович Башунов</cp:lastModifiedBy>
  <cp:revision>1</cp:revision>
  <dcterms:created xsi:type="dcterms:W3CDTF">2015-11-19T08:10:00Z</dcterms:created>
  <dcterms:modified xsi:type="dcterms:W3CDTF">2015-11-19T08:10:00Z</dcterms:modified>
</cp:coreProperties>
</file>