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FDF" w:rsidRPr="0046199D" w:rsidRDefault="00F33FDF" w:rsidP="00F33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FDF" w:rsidRDefault="00F33FDF" w:rsidP="00F33FDF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вносит 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 В. С. Петров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ЗАКОНОДАТЕЛЬНОГО СОБРАНИЯ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33FDF" w:rsidRPr="00F42EB1" w:rsidRDefault="00F33FDF" w:rsidP="00F33FD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Обращении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депутатов </w:t>
      </w: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Законодательного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F42EB1">
        <w:rPr>
          <w:rFonts w:ascii="Arial" w:eastAsia="Times New Roman" w:hAnsi="Arial" w:cs="Arial"/>
          <w:b/>
          <w:sz w:val="18"/>
          <w:szCs w:val="18"/>
          <w:shd w:val="clear" w:color="auto" w:fill="FFFFFF"/>
          <w:lang w:eastAsia="ru-RU"/>
        </w:rPr>
        <w:t xml:space="preserve"> </w:t>
      </w:r>
      <w:r w:rsidRPr="00F42E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Министру иностранных дел России С. В. Лаврову по вопросу отмены безвизового режима с Турецкой Республикой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Законодательное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Ленинградской области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gramStart"/>
      <w:r w:rsidRPr="004619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4619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прилагаемое о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 Законодательного с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обрания </w:t>
      </w:r>
      <w:r w:rsidRPr="00E007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Ленинградской области</w:t>
      </w:r>
      <w:r w:rsidRPr="00F33F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 Министру иностранных дел России С. В. Лаврову по вопросу отмены безвизового режима с Турецкой Республикой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3FDF" w:rsidRPr="0046199D" w:rsidRDefault="00F33FDF" w:rsidP="00F33F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3FDF" w:rsidRPr="00951EB5" w:rsidRDefault="00F33FDF" w:rsidP="00F33F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Направить настоящее постановление и указанное обращение</w:t>
      </w:r>
      <w:r w:rsidRPr="005C2855">
        <w:rPr>
          <w:rFonts w:ascii="Arial" w:eastAsia="Times New Roman" w:hAnsi="Arial" w:cs="Arial"/>
          <w:color w:val="2D3038"/>
          <w:sz w:val="23"/>
          <w:szCs w:val="23"/>
          <w:lang w:eastAsia="ru-RU"/>
        </w:rPr>
        <w:t xml:space="preserve"> </w:t>
      </w:r>
      <w:r w:rsidRPr="00461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адрес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 иностранных дел России С. В. Лаврова</w:t>
      </w:r>
      <w:r w:rsidRPr="00951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3FDF" w:rsidRPr="005C2855" w:rsidRDefault="00F33FDF" w:rsidP="00F33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Постановление вступ</w:t>
      </w:r>
      <w:r w:rsidR="001B4FE6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ает в силу со дня его принятия.</w:t>
      </w:r>
    </w:p>
    <w:p w:rsidR="00F33FDF" w:rsidRDefault="00F33FDF" w:rsidP="00F33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F33FDF" w:rsidRDefault="00F33FDF" w:rsidP="00F33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F33FDF" w:rsidRDefault="00F33FDF" w:rsidP="00F33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Председатель </w:t>
      </w:r>
    </w:p>
    <w:p w:rsidR="00F33FDF" w:rsidRPr="005C2855" w:rsidRDefault="00F33FDF" w:rsidP="00F33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Законодательного собрания                            </w:t>
      </w: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                                                  </w:t>
      </w: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Бебенин</w:t>
      </w:r>
      <w:proofErr w:type="spellEnd"/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</w:p>
    <w:p w:rsidR="00F33FDF" w:rsidRPr="00627B81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Приложение </w:t>
      </w:r>
    </w:p>
    <w:p w:rsidR="00F33FDF" w:rsidRPr="00627B81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Законодательного собрания 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Ленинградской области </w:t>
      </w:r>
    </w:p>
    <w:p w:rsidR="00F33FDF" w:rsidRPr="00627B81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Обращении 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депутатов Законодательного собрания </w:t>
      </w:r>
      <w:r w:rsidRPr="00627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Ленинградской области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F33FDF">
        <w:t xml:space="preserve"> </w:t>
      </w:r>
      <w:r w:rsidRPr="00F33FD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Министру иностранных дел России С. В. Лаврову по вопросу отмены безвизового режима с Турецкой Республикой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33FDF" w:rsidRPr="00627B81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 2015 года</w:t>
      </w:r>
      <w:r w:rsidRPr="00627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</w:t>
      </w:r>
    </w:p>
    <w:p w:rsidR="00F33FDF" w:rsidRPr="00627B81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FDF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3FDF" w:rsidRDefault="00F33FDF" w:rsidP="00F33FD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3FDF" w:rsidRPr="005C2855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Обращение </w:t>
      </w:r>
    </w:p>
    <w:p w:rsidR="00F33FDF" w:rsidRPr="005C2855" w:rsidRDefault="00F33FDF" w:rsidP="00F3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депутатов Законодательного собрания </w:t>
      </w:r>
      <w:r w:rsidRPr="005C28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  <w:r w:rsidRPr="005C28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 </w:t>
      </w:r>
      <w:r w:rsidRPr="00F33F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Министру иностранных дел России С. В. Лаврову по вопросу отмены безвизового режима с Турецкой Республикой</w:t>
      </w:r>
    </w:p>
    <w:p w:rsidR="00CF13C1" w:rsidRDefault="00CF13C1" w:rsidP="00F33FDF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13C1" w:rsidRDefault="00CF13C1" w:rsidP="00CF13C1">
      <w:pPr>
        <w:shd w:val="clear" w:color="auto" w:fill="FFFFFF"/>
        <w:spacing w:after="0" w:line="323" w:lineRule="atLeast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13C1" w:rsidRDefault="00CF13C1" w:rsidP="00CF13C1">
      <w:pPr>
        <w:shd w:val="clear" w:color="auto" w:fill="FFFFFF"/>
        <w:spacing w:after="0" w:line="323" w:lineRule="atLeast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Сергей Викторович!</w:t>
      </w:r>
    </w:p>
    <w:p w:rsidR="00CF13C1" w:rsidRPr="00CF13C1" w:rsidRDefault="00CF13C1" w:rsidP="00CF13C1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267A7" w:rsidRDefault="00782489" w:rsidP="00F267A7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8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Европейск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78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нвенция о пресечении терроризма (ETS № 90), 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подписанная в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Страсбурге</w:t>
      </w:r>
      <w:r w:rsidRPr="007824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27 января 1977 года</w:t>
      </w:r>
      <w:r w:rsidR="00B037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обозначил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главную 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стран-членов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 Европы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борьбе с терроризмом </w:t>
      </w:r>
      <w:r w:rsid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достижение большего единства между государствами </w:t>
      </w:r>
      <w:r w:rsid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037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членами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увеличением числ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актов терроризма и стремление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принятию эффективных мер для того, чтобы обеспечить неотвратимость уголовного преследования и наказания лиц, совершивших подобные акты </w:t>
      </w:r>
      <w:proofErr w:type="gramEnd"/>
    </w:p>
    <w:p w:rsidR="007E7811" w:rsidRPr="00F267A7" w:rsidRDefault="007E7811" w:rsidP="00F267A7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Российская Федерация, как и ряд других стран, вед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 боевые действия на территории Сирийской Арабской Республики против террористической организации «Исламское государство»</w:t>
      </w:r>
      <w:r w:rsidR="001876F1" w:rsidRPr="001876F1">
        <w:t xml:space="preserve"> 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</w:t>
      </w:r>
      <w:r w:rsidR="0071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ИГИЛ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объединени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1876F1" w:rsidRP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исламских террористов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Обращение Президента РФ об использовании </w:t>
      </w:r>
      <w:r w:rsidR="00FB4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ооруженных сил за пределами Российской Федерации было единогласно одобрено членами Совета Федерации Федерального Собрания РФ 30 сентября 2015 года. Как стало известно из средств массовой информации, военно-воздушные силы России были направлены в 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Сирию 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обращения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сирийской стороны (Президента Сирийской Арабской Республики Б. </w:t>
      </w:r>
      <w:proofErr w:type="spellStart"/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Асада</w:t>
      </w:r>
      <w:proofErr w:type="spellEnd"/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рамках</w:t>
      </w:r>
      <w:r w:rsidR="00714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международной</w:t>
      </w:r>
      <w:r w:rsidRPr="007E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борьбы с терроризмом.</w:t>
      </w:r>
    </w:p>
    <w:p w:rsidR="00CF13C1" w:rsidRPr="00CF13C1" w:rsidRDefault="00F267A7" w:rsidP="00F267A7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последнее время угроза терроризма возросла, подтверждением чего служат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события, </w:t>
      </w:r>
      <w:r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произошедшие в Египте, </w:t>
      </w:r>
      <w:bookmarkStart w:id="0" w:name="_GoBack"/>
      <w:bookmarkEnd w:id="0"/>
      <w:r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захват заложников в Мали, массовые террористические атаки в Париже.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ереда террористических актов</w:t>
      </w:r>
      <w:r w:rsidR="0071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ответственность за которые взяла</w:t>
      </w:r>
      <w:r w:rsidR="00714EAD" w:rsidRPr="00714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ИГИЛ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показала,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опасность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исходящая от террористов</w:t>
      </w:r>
      <w:r w:rsidR="00B037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велика,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только искоренение терроризма как явления способно решить эту проблему.</w:t>
      </w:r>
      <w:r w:rsidR="00EF64F9" w:rsidRPr="00EF64F9">
        <w:t xml:space="preserve"> 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Терроризм стал одним из наиболее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грозных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вызовов безопасности общества. Террористические акты становятся все более крупномасштабными по преследуемым </w:t>
      </w:r>
      <w:r w:rsidR="008801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ими 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целям и видам проявления.</w:t>
      </w:r>
    </w:p>
    <w:p w:rsidR="00B235F5" w:rsidRDefault="00440D55" w:rsidP="00CF13C1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Исламское государство имеет своих сторонников в большинстве стран Ближнего Востока, в том числе в </w:t>
      </w:r>
      <w:r w:rsidRPr="0044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Ливане, Афганистане, Алжире, Пакистане, Ливии, Египте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Турции. При этом с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6A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 апреля 2011 года </w:t>
      </w:r>
      <w:r w:rsidR="00187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действует</w:t>
      </w:r>
      <w:r w:rsidR="005D6A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Соглашение </w:t>
      </w:r>
      <w:r w:rsidR="005D6AEB" w:rsidRPr="005D6A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безвизовом режиме между </w:t>
      </w:r>
      <w:r w:rsidR="00B13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Российской Федерацией 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Турецкой Республикой </w:t>
      </w:r>
      <w:r w:rsidR="005D6AEB" w:rsidRPr="005D6A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(Распоряжение Правительства  Российской Федерации от 11 мая 2010 года № 705-р «О подписании Соглашения между Правительством Российской Федерации и Правительством Турецкой Республики «Об условиях взаимных поездок граждан Российской Федерации и граждан Турецкой Республики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5D6AEB" w:rsidRPr="005D6A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E2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Соглашение о безвизовом режиме)</w:t>
      </w:r>
      <w:r w:rsidR="00C31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согласно которому</w:t>
      </w:r>
      <w:r w:rsidR="00B23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1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раждане России и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Турции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являющиеся владельцами действительных общегражданских, служебных (специальных) паспортов, въезжают, выезжают, следуют транзитом и пребывают на территории другого государства без виз в течение 30 дней с даты въезда. 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 у</w:t>
      </w:r>
      <w:r w:rsidR="00B23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r w:rsidR="00B23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B23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значительно увеличило пассажиропоток между Россией и Турцией</w:t>
      </w:r>
      <w:r w:rsidR="00A36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36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безусловно, оказа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 позитивный эффект на развитие</w:t>
      </w:r>
      <w:r w:rsidR="006E0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двухсторонних отношений</w:t>
      </w:r>
      <w:r w:rsidR="00A36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Тем не менее, за последние несколько лет геополитическая ситуация претерпела существенные изменения, которые коснулись и</w:t>
      </w:r>
      <w:r w:rsidR="00C31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взаимоотношений России и Турции</w:t>
      </w:r>
      <w:r w:rsidR="00A36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974C3" w:rsidRDefault="001876F1" w:rsidP="00CF13C1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сообщениям в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</w:t>
      </w:r>
      <w:r w:rsidR="00280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массовой информации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24 ноября 201</w:t>
      </w:r>
      <w:r w:rsidR="00280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оссийский бомбардировщик Су-24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выполнявший антитеррористическую операцию в Сирии, был сбит турецкими вооруженными силами. При этом самолет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находился исключительно над территорией Сирийской Арабской </w:t>
      </w:r>
      <w:r w:rsidR="00616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еспублики</w:t>
      </w:r>
      <w:r w:rsidR="00280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вторгался в воздушное пространство Турции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16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факт свидетельствует о неоднозначном отношении руководства Турецкой Республики к действиям Российской Федерации в Сирии.</w:t>
      </w:r>
      <w:r w:rsidR="00616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16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C31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указанного</w:t>
      </w:r>
      <w:r w:rsidR="00C31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инцидента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 иностранных дел России С. В.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Лавров заявил, что нарастающая террористическая угроза из Т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урции не меньше, чем из Египта: «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нашей оценке, ничуть не меньше угрозы (терроризма, проистекающего из Турции), чем в Египте. Мы не рекомендуем нашим гражданам с туристическими целями или с какими-либо иными </w:t>
      </w:r>
      <w:r w:rsidR="00FD1D85" w:rsidRP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направляться 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C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Турецкую республику»</w:t>
      </w:r>
      <w:r w:rsid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hyperlink r:id="rId5" w:history="1">
        <w:r w:rsidR="00EF64F9" w:rsidRPr="00EF64F9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http://www.rg.ru/2015/11/24/lavrov-site.html</w:t>
        </w:r>
      </w:hyperlink>
      <w:r w:rsid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EF64F9" w:rsidRPr="00EF64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244A" w:rsidRPr="00A0244A" w:rsidRDefault="00C75D19" w:rsidP="00A0244A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Высказанная п</w:t>
      </w:r>
      <w:r w:rsidR="00FD1D85" w:rsidRP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озиция Министерства иностранных дел РФ 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данному вопросу отражает принципы противодействия терроризму в Российской Федерации, установленные </w:t>
      </w:r>
      <w:r w:rsidR="00A0244A" w:rsidRPr="00A02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статьей 2 Федерального закона от 06 марта 2006 года № 35-ФЗ «О противодействии терроризму»: приоритет защиты прав и законных интересов лиц, подвергающихся террористической опасности,  неотвратимость наказания за осуществление террористической деятельности, минимизация и (или) ликвидация последствий проявлений терроризма, приоритет мер предупреждения терроризма.</w:t>
      </w:r>
    </w:p>
    <w:p w:rsidR="00A0244A" w:rsidRDefault="00FD1D85" w:rsidP="00A0244A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</w:t>
      </w:r>
      <w:r w:rsidR="00A0244A" w:rsidRPr="00A02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национальной безопасности Российской Федерации до 2020 года, утвержденная Указом Президента РФ от 12 мая 2009 года № 537 (далее - Стратегия национальной безопасности Российской Федерации), определила главными направлениями государственной политики в сфере обеспечения государственной и общественной безопасности на долгосрочную перспективу</w:t>
      </w:r>
      <w:r w:rsidR="00A6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A0244A" w:rsidRPr="00A02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усиление роли государства в качестве гаранта безопасности личности, прежде всего детей и подростков, совершенствование нормативного правового регулирования предупреждения и борьбы с терроризмом и экстремизмом, повышение эффективности защиты прав и законных интересов российских граждан за рубежом.</w:t>
      </w:r>
    </w:p>
    <w:p w:rsidR="00FD1D85" w:rsidRPr="00FD1D85" w:rsidRDefault="00C974C3" w:rsidP="00FD1D85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Согласно аб</w:t>
      </w:r>
      <w:r w:rsidR="002E2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зацу третьему пункта 1 Стратегии </w:t>
      </w:r>
      <w:r w:rsidR="002E2CCA" w:rsidRPr="002E2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национальной безопасности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 w:rsidR="002E2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грозу</w:t>
      </w:r>
      <w:r w:rsidRPr="00C97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безопасности в пограничной сфере представля</w:t>
      </w:r>
      <w:r w:rsidR="00C75D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97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деятельность международных террористических и экстремистских организаций по переброске на российскую территорию своих эмиссаров, средств террора и организации диверсий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Представляется бесспорным, что увеличение</w:t>
      </w:r>
      <w:r w:rsidR="00BE3D36" w:rsidRPr="00BE3D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BE3D36" w:rsidRPr="00BE3D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вербовщиков и завербованных исламистов ИГИЛ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России</w:t>
      </w:r>
      <w:r w:rsidR="00BE3D36" w:rsidRPr="00BE3D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D1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повлечет за собой все новые и новые теракты</w:t>
      </w:r>
      <w:r w:rsidR="00BE3D36" w:rsidRPr="00BE3D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643F5" w:rsidRP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стория Варвары </w:t>
      </w:r>
      <w:proofErr w:type="spellStart"/>
      <w:r w:rsidR="00D643F5" w:rsidRP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Карауловой</w:t>
      </w:r>
      <w:proofErr w:type="spellEnd"/>
      <w:r w:rsidR="00D643F5" w:rsidRP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643F5" w:rsidRP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показательный пример вербовки граждан Российской Федерации. Цель террористов - уничтожение и массовые убийства, влияние на принятие решений органами государственной власти, органами местного самоуправления </w:t>
      </w:r>
      <w:r w:rsidR="00B037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международными организациями.</w:t>
      </w:r>
      <w:r w:rsidR="00D643F5" w:rsidRPr="00D643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Вместе с тем, оказывая воздействие на сознание людей, в числе которых и российские граждане, террористы вербуют новых сторонников, используя их как орудие для истребления и уничтожения.</w:t>
      </w:r>
      <w:r w:rsidR="00CF13C1"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41F3" w:rsidRPr="000F41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визового режима со странами, где действуют боевики ИГИЛ, может способствовать проникновению на территорию Российской Федерации члено</w:t>
      </w:r>
      <w:r w:rsidR="00A25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террористических группировок.</w:t>
      </w:r>
    </w:p>
    <w:p w:rsidR="00C974C3" w:rsidRPr="002E2CCA" w:rsidRDefault="00FD1D85" w:rsidP="00CF13C1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1 статьи 10 Соглашения о безвизовом режиме каждая из сторон может в целях обеспечения государственной безопасности, охраны общественного порядка и здоровья населения приостановить применение настоящего Соглашения полностью или частично. Представляется целесообразным приостановление действия Соглашения до момента устранения террористической угрозы со стороны Ближнего Востока.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CC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Временная отмена безвизового режима с Турецкой Республикой будет являться одн</w:t>
      </w:r>
      <w:r w:rsidR="006F6CB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2E2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первоочередных </w:t>
      </w:r>
      <w:r w:rsidR="006F6C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 по нейтрализации данной угрозы.</w:t>
      </w:r>
      <w:r w:rsidR="00A25D21" w:rsidRPr="00A25D21">
        <w:t xml:space="preserve"> </w:t>
      </w:r>
      <w:r w:rsidR="00A25D21" w:rsidRPr="00A25D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 связи с ростом угрозы террористических актов отмена безвизового режима послужит сдерживающим фактором от поездок наших соотечественников на дешевые турецкие курорты, которые, безусловно, не могут на данный момент обеспечить безопасность отдыхающих.</w:t>
      </w:r>
    </w:p>
    <w:p w:rsidR="00C974C3" w:rsidRPr="00B037D5" w:rsidRDefault="00F267A7" w:rsidP="00F267A7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нестабильность 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ситуации 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регионах, являющихся популярными туристическими направлениями для российских граждан, можно говорить об угрозе терроризма, обращенной напрямую к национальной безопасности нашей страны. Мы знаем, что со стороны государства уже предприняты меры, направленные на обеспечение национальной безопасности</w:t>
      </w:r>
      <w:r w:rsid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 граждан Российской Федерации от преступных действий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террористов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частности, в соответствии с Указом Президента Российской Федерации от 8 ноября 2015 года № 553 «Об отдельных мерах по обеспечению национальной безопасности Российской Федерации и защите граждан Российской Федерации от преступных 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иных противоправных действий»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 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 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воздушны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перевоз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с территории Российской Федерации на территорию Арабской Республики Египет, а также рекомендовано туроператорам на время действия запрета воздерживаться</w:t>
      </w:r>
      <w:proofErr w:type="gramEnd"/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реализации гр</w:t>
      </w:r>
      <w:r w:rsid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ажданам туристического продукта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E35F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официального заявления 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 иностранных дел</w:t>
      </w:r>
      <w:r w:rsidR="007E35F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</w:t>
      </w:r>
      <w:r w:rsidR="009703F2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си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E35F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неблагоприятной ситуации 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Турции</w:t>
      </w:r>
      <w:r w:rsidR="007E35F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Федеральное агентство по туризму 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Ростуризма (http://www.russiatourism.ru/news/8650/) выступило с 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аналогичной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рекомендацией, согласно которой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«отмечается высокий уровень напряженности в юго-восточных провинциях страны, связанный, прежде всего, со сложной криминогенной и гуманитарной ситуацией, вызванной гражданской войной в соседней Сирии»,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чем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посещение 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Турецкой Республики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нежелательным.</w:t>
      </w:r>
      <w:r w:rsidR="007E35F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решение представляется своевременным и обоснованным. 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актуальными также являлись бы соответствующие рекомендации в отношении приобретения и аренды имущества нашими соотечественниками в Турции. Многие граждане России предпочитают не тратить деньги на отели</w:t>
      </w:r>
      <w:r w:rsidR="006F6CB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отдыха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покупать или 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арендовать </w:t>
      </w:r>
      <w:r w:rsidR="00D00D04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недвижимость, что в сложившейся ситуации не только подвергает их жизни опасности, но и может служить механизмом финансирования терроризма. В этой связи представляется обоснованным рекомендовать организациям, занимающимся сделками с недвижимостью, находящейся за рубежом, воздержаться от соответствующих сделок в отношении недвижимости, находящейся на территории Турецкой Республики.</w:t>
      </w:r>
    </w:p>
    <w:p w:rsidR="00CF13C1" w:rsidRPr="00CF13C1" w:rsidRDefault="00CF13C1" w:rsidP="00CF13C1">
      <w:pPr>
        <w:shd w:val="clear" w:color="auto" w:fill="FFFFFF"/>
        <w:spacing w:before="100" w:beforeAutospacing="1" w:after="100" w:afterAutospacing="1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изложенного, </w:t>
      </w:r>
      <w:r w:rsidR="00FC3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мы, депутаты Законодательного Собрания Ленинградской области, обращаемся к Вам с просьбой рассмотреть возможность</w:t>
      </w:r>
      <w:r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F13C1" w:rsidRPr="00CF13C1" w:rsidRDefault="00CF13C1" w:rsidP="00CF13C1">
      <w:pPr>
        <w:shd w:val="clear" w:color="auto" w:fill="FFFFFF"/>
        <w:spacing w:before="100" w:beforeAutospacing="1" w:after="100" w:afterAutospacing="1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C3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приостановления действия </w:t>
      </w:r>
      <w:r w:rsidR="006A4799" w:rsidRPr="006A4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 между Правительством Российской Федерации и Правительством Турецкой Республики «Об условиях взаимных поездок граждан Российской Федерации и граждан Турецкой Республики</w:t>
      </w:r>
      <w:r w:rsidR="006A4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267A7" w:rsidRPr="00F267A7">
        <w:t xml:space="preserve"> 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части упрощенного порядка, не требующего получения визы при нахождении на территории одного из государств</w:t>
      </w:r>
      <w:r w:rsidR="00B037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-участников</w:t>
      </w:r>
      <w:r w:rsidR="00F267A7" w:rsidRP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данного Соглашения</w:t>
      </w:r>
      <w:r w:rsidR="00F267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A47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устранения террористической угрозы в </w:t>
      </w:r>
      <w:r w:rsidR="00970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ближневосточном регионе;</w:t>
      </w:r>
    </w:p>
    <w:p w:rsidR="00CF13C1" w:rsidRPr="00B037D5" w:rsidRDefault="00CF13C1" w:rsidP="00CF13C1">
      <w:pPr>
        <w:shd w:val="clear" w:color="auto" w:fill="FFFFFF"/>
        <w:spacing w:before="100" w:beforeAutospacing="1" w:after="100" w:afterAutospacing="1" w:line="323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4799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выработку рекомендаций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 и организациям, занимающимся сделками с иностранной недвижимостью, о</w:t>
      </w:r>
      <w:r w:rsidR="00A610C0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временном 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от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63E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заключения 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 и аренды недвижимого имущества на территории Турецкой Республики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напряженной </w:t>
      </w:r>
      <w:r w:rsidR="009703F2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геополитической обстановкой</w:t>
      </w:r>
      <w:r w:rsidR="00E46D63" w:rsidRPr="00B037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13C1" w:rsidRPr="00CF13C1" w:rsidRDefault="00CF13C1" w:rsidP="00CF13C1">
      <w:pPr>
        <w:shd w:val="clear" w:color="auto" w:fill="FFFFFF"/>
        <w:spacing w:after="0" w:line="323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1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11165" w:rsidRPr="00CF13C1" w:rsidRDefault="00311165" w:rsidP="00CF13C1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311165" w:rsidRPr="00CF1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7BD"/>
    <w:rsid w:val="00000D90"/>
    <w:rsid w:val="00003B47"/>
    <w:rsid w:val="00006AA4"/>
    <w:rsid w:val="00007174"/>
    <w:rsid w:val="000119AC"/>
    <w:rsid w:val="00012080"/>
    <w:rsid w:val="00012259"/>
    <w:rsid w:val="00016900"/>
    <w:rsid w:val="00016EA8"/>
    <w:rsid w:val="00017059"/>
    <w:rsid w:val="000220E3"/>
    <w:rsid w:val="00023244"/>
    <w:rsid w:val="00024201"/>
    <w:rsid w:val="000269CF"/>
    <w:rsid w:val="0003115F"/>
    <w:rsid w:val="000339D8"/>
    <w:rsid w:val="0003595D"/>
    <w:rsid w:val="00036404"/>
    <w:rsid w:val="0004035E"/>
    <w:rsid w:val="00040556"/>
    <w:rsid w:val="00041DB9"/>
    <w:rsid w:val="00042A20"/>
    <w:rsid w:val="00042C4E"/>
    <w:rsid w:val="00044BFA"/>
    <w:rsid w:val="000465E3"/>
    <w:rsid w:val="00047847"/>
    <w:rsid w:val="00051BC6"/>
    <w:rsid w:val="000533A6"/>
    <w:rsid w:val="00053D84"/>
    <w:rsid w:val="00055C15"/>
    <w:rsid w:val="0006144D"/>
    <w:rsid w:val="00061831"/>
    <w:rsid w:val="00064EC3"/>
    <w:rsid w:val="00066474"/>
    <w:rsid w:val="0007151C"/>
    <w:rsid w:val="0007737E"/>
    <w:rsid w:val="00084A81"/>
    <w:rsid w:val="0008695E"/>
    <w:rsid w:val="00087200"/>
    <w:rsid w:val="00087343"/>
    <w:rsid w:val="000907BD"/>
    <w:rsid w:val="000A3038"/>
    <w:rsid w:val="000A5D7C"/>
    <w:rsid w:val="000A6918"/>
    <w:rsid w:val="000B24E0"/>
    <w:rsid w:val="000B4DE6"/>
    <w:rsid w:val="000B60E0"/>
    <w:rsid w:val="000C05AB"/>
    <w:rsid w:val="000C3DF6"/>
    <w:rsid w:val="000D39CE"/>
    <w:rsid w:val="000D6B84"/>
    <w:rsid w:val="000D71F8"/>
    <w:rsid w:val="000D7B3A"/>
    <w:rsid w:val="000E5932"/>
    <w:rsid w:val="000E6E27"/>
    <w:rsid w:val="000E76F5"/>
    <w:rsid w:val="000F032D"/>
    <w:rsid w:val="000F2220"/>
    <w:rsid w:val="000F41F3"/>
    <w:rsid w:val="000F69CC"/>
    <w:rsid w:val="00104920"/>
    <w:rsid w:val="0011304C"/>
    <w:rsid w:val="00114AB0"/>
    <w:rsid w:val="001154A7"/>
    <w:rsid w:val="0011620B"/>
    <w:rsid w:val="0012081D"/>
    <w:rsid w:val="00121813"/>
    <w:rsid w:val="001245A3"/>
    <w:rsid w:val="001254DF"/>
    <w:rsid w:val="0012700A"/>
    <w:rsid w:val="00127401"/>
    <w:rsid w:val="001276A9"/>
    <w:rsid w:val="00130C81"/>
    <w:rsid w:val="00132A05"/>
    <w:rsid w:val="00133605"/>
    <w:rsid w:val="00133D77"/>
    <w:rsid w:val="00137192"/>
    <w:rsid w:val="00137768"/>
    <w:rsid w:val="00142162"/>
    <w:rsid w:val="00150112"/>
    <w:rsid w:val="001601CC"/>
    <w:rsid w:val="001645B4"/>
    <w:rsid w:val="00170B05"/>
    <w:rsid w:val="00171242"/>
    <w:rsid w:val="00175917"/>
    <w:rsid w:val="001847D9"/>
    <w:rsid w:val="0018713D"/>
    <w:rsid w:val="001876F1"/>
    <w:rsid w:val="0019379D"/>
    <w:rsid w:val="00194511"/>
    <w:rsid w:val="00195C73"/>
    <w:rsid w:val="001A1FAA"/>
    <w:rsid w:val="001A23B4"/>
    <w:rsid w:val="001A4C3D"/>
    <w:rsid w:val="001B289B"/>
    <w:rsid w:val="001B3924"/>
    <w:rsid w:val="001B4FE6"/>
    <w:rsid w:val="001B6B88"/>
    <w:rsid w:val="001C659B"/>
    <w:rsid w:val="001D0633"/>
    <w:rsid w:val="001D290A"/>
    <w:rsid w:val="001D7B7C"/>
    <w:rsid w:val="001E0748"/>
    <w:rsid w:val="001E2DBA"/>
    <w:rsid w:val="001E32AB"/>
    <w:rsid w:val="001E4FD5"/>
    <w:rsid w:val="001E53C9"/>
    <w:rsid w:val="001E58CE"/>
    <w:rsid w:val="001F6261"/>
    <w:rsid w:val="001F6944"/>
    <w:rsid w:val="001F6B00"/>
    <w:rsid w:val="001F6D08"/>
    <w:rsid w:val="001F6F84"/>
    <w:rsid w:val="001F7B10"/>
    <w:rsid w:val="00202120"/>
    <w:rsid w:val="00205772"/>
    <w:rsid w:val="0020799D"/>
    <w:rsid w:val="002100FF"/>
    <w:rsid w:val="002116DC"/>
    <w:rsid w:val="0022500A"/>
    <w:rsid w:val="00232FDD"/>
    <w:rsid w:val="00234847"/>
    <w:rsid w:val="00237854"/>
    <w:rsid w:val="002403EB"/>
    <w:rsid w:val="00243DAC"/>
    <w:rsid w:val="0024648E"/>
    <w:rsid w:val="00247BFF"/>
    <w:rsid w:val="00251396"/>
    <w:rsid w:val="00252045"/>
    <w:rsid w:val="00253861"/>
    <w:rsid w:val="0025481F"/>
    <w:rsid w:val="0025749B"/>
    <w:rsid w:val="00263616"/>
    <w:rsid w:val="0026445C"/>
    <w:rsid w:val="0026605C"/>
    <w:rsid w:val="0026792F"/>
    <w:rsid w:val="00275EE0"/>
    <w:rsid w:val="00280CA2"/>
    <w:rsid w:val="00290608"/>
    <w:rsid w:val="002918DA"/>
    <w:rsid w:val="002964A8"/>
    <w:rsid w:val="0029766A"/>
    <w:rsid w:val="002A3DA7"/>
    <w:rsid w:val="002A415E"/>
    <w:rsid w:val="002B4FA0"/>
    <w:rsid w:val="002C0214"/>
    <w:rsid w:val="002C08E4"/>
    <w:rsid w:val="002C390A"/>
    <w:rsid w:val="002D1AFB"/>
    <w:rsid w:val="002D1C74"/>
    <w:rsid w:val="002D38B2"/>
    <w:rsid w:val="002D3915"/>
    <w:rsid w:val="002E21BF"/>
    <w:rsid w:val="002E2CCA"/>
    <w:rsid w:val="002E2E2B"/>
    <w:rsid w:val="002F0B53"/>
    <w:rsid w:val="002F2DB5"/>
    <w:rsid w:val="00300EA8"/>
    <w:rsid w:val="00304306"/>
    <w:rsid w:val="00310785"/>
    <w:rsid w:val="00311165"/>
    <w:rsid w:val="0031241D"/>
    <w:rsid w:val="0031587C"/>
    <w:rsid w:val="00316197"/>
    <w:rsid w:val="00317639"/>
    <w:rsid w:val="00317FDC"/>
    <w:rsid w:val="0032449D"/>
    <w:rsid w:val="00325F6E"/>
    <w:rsid w:val="00326947"/>
    <w:rsid w:val="00326E9A"/>
    <w:rsid w:val="0032787D"/>
    <w:rsid w:val="003333C8"/>
    <w:rsid w:val="003347BD"/>
    <w:rsid w:val="00336AFD"/>
    <w:rsid w:val="00337EF4"/>
    <w:rsid w:val="0034265B"/>
    <w:rsid w:val="00342DB8"/>
    <w:rsid w:val="0034338F"/>
    <w:rsid w:val="0034381F"/>
    <w:rsid w:val="00347943"/>
    <w:rsid w:val="0035097F"/>
    <w:rsid w:val="003512AE"/>
    <w:rsid w:val="00354DCD"/>
    <w:rsid w:val="0035534E"/>
    <w:rsid w:val="00366CA0"/>
    <w:rsid w:val="00370E0E"/>
    <w:rsid w:val="00371B5C"/>
    <w:rsid w:val="0038306D"/>
    <w:rsid w:val="003877BF"/>
    <w:rsid w:val="003907FF"/>
    <w:rsid w:val="00391053"/>
    <w:rsid w:val="00395B92"/>
    <w:rsid w:val="003A1C40"/>
    <w:rsid w:val="003A204D"/>
    <w:rsid w:val="003A539B"/>
    <w:rsid w:val="003A602F"/>
    <w:rsid w:val="003A6565"/>
    <w:rsid w:val="003A69CB"/>
    <w:rsid w:val="003B30B6"/>
    <w:rsid w:val="003B5E45"/>
    <w:rsid w:val="003C0F5A"/>
    <w:rsid w:val="003C25E4"/>
    <w:rsid w:val="003D41FE"/>
    <w:rsid w:val="003D7D88"/>
    <w:rsid w:val="003E000D"/>
    <w:rsid w:val="003E3515"/>
    <w:rsid w:val="003E5EC5"/>
    <w:rsid w:val="003E6A0F"/>
    <w:rsid w:val="003E72CC"/>
    <w:rsid w:val="003F49E2"/>
    <w:rsid w:val="003F4C51"/>
    <w:rsid w:val="00400357"/>
    <w:rsid w:val="00402D1B"/>
    <w:rsid w:val="00416468"/>
    <w:rsid w:val="004202FD"/>
    <w:rsid w:val="0042198B"/>
    <w:rsid w:val="0042481A"/>
    <w:rsid w:val="00425021"/>
    <w:rsid w:val="00425385"/>
    <w:rsid w:val="00427722"/>
    <w:rsid w:val="00430CE3"/>
    <w:rsid w:val="00431E7E"/>
    <w:rsid w:val="00433B02"/>
    <w:rsid w:val="00440D55"/>
    <w:rsid w:val="004427C8"/>
    <w:rsid w:val="00444326"/>
    <w:rsid w:val="004521F6"/>
    <w:rsid w:val="004552BE"/>
    <w:rsid w:val="00456083"/>
    <w:rsid w:val="00456D96"/>
    <w:rsid w:val="0046118B"/>
    <w:rsid w:val="00464C4D"/>
    <w:rsid w:val="00470441"/>
    <w:rsid w:val="00472FBB"/>
    <w:rsid w:val="0047380D"/>
    <w:rsid w:val="00473957"/>
    <w:rsid w:val="00474830"/>
    <w:rsid w:val="00482AEB"/>
    <w:rsid w:val="00482DEA"/>
    <w:rsid w:val="00483AEB"/>
    <w:rsid w:val="00484ABB"/>
    <w:rsid w:val="004876CD"/>
    <w:rsid w:val="00491048"/>
    <w:rsid w:val="004937FD"/>
    <w:rsid w:val="004A0566"/>
    <w:rsid w:val="004A25C9"/>
    <w:rsid w:val="004B1C89"/>
    <w:rsid w:val="004B6C0D"/>
    <w:rsid w:val="004C5520"/>
    <w:rsid w:val="004C6DE0"/>
    <w:rsid w:val="004E23D9"/>
    <w:rsid w:val="004E3499"/>
    <w:rsid w:val="004E3E46"/>
    <w:rsid w:val="004F0001"/>
    <w:rsid w:val="004F2D36"/>
    <w:rsid w:val="004F3839"/>
    <w:rsid w:val="00513369"/>
    <w:rsid w:val="00514483"/>
    <w:rsid w:val="00514668"/>
    <w:rsid w:val="00520C8C"/>
    <w:rsid w:val="0052124B"/>
    <w:rsid w:val="00535A4D"/>
    <w:rsid w:val="005374D9"/>
    <w:rsid w:val="005409C9"/>
    <w:rsid w:val="00541B3D"/>
    <w:rsid w:val="00544A97"/>
    <w:rsid w:val="00545FF7"/>
    <w:rsid w:val="00555273"/>
    <w:rsid w:val="0057360D"/>
    <w:rsid w:val="00573C84"/>
    <w:rsid w:val="00580532"/>
    <w:rsid w:val="005826D9"/>
    <w:rsid w:val="0058337E"/>
    <w:rsid w:val="005840C0"/>
    <w:rsid w:val="00584142"/>
    <w:rsid w:val="00584498"/>
    <w:rsid w:val="0058474C"/>
    <w:rsid w:val="00584AF4"/>
    <w:rsid w:val="00584BDF"/>
    <w:rsid w:val="00586B04"/>
    <w:rsid w:val="00586CBD"/>
    <w:rsid w:val="0058779C"/>
    <w:rsid w:val="005930D8"/>
    <w:rsid w:val="00593AD8"/>
    <w:rsid w:val="0059431A"/>
    <w:rsid w:val="00596EE2"/>
    <w:rsid w:val="005A00E9"/>
    <w:rsid w:val="005A0BEF"/>
    <w:rsid w:val="005A2388"/>
    <w:rsid w:val="005B1F05"/>
    <w:rsid w:val="005B2AF9"/>
    <w:rsid w:val="005B4DDF"/>
    <w:rsid w:val="005B5481"/>
    <w:rsid w:val="005B7A3D"/>
    <w:rsid w:val="005B7A98"/>
    <w:rsid w:val="005C03BF"/>
    <w:rsid w:val="005C20A5"/>
    <w:rsid w:val="005C2C8D"/>
    <w:rsid w:val="005C3ADE"/>
    <w:rsid w:val="005D00D1"/>
    <w:rsid w:val="005D1323"/>
    <w:rsid w:val="005D177B"/>
    <w:rsid w:val="005D225F"/>
    <w:rsid w:val="005D4686"/>
    <w:rsid w:val="005D4EF5"/>
    <w:rsid w:val="005D5ED2"/>
    <w:rsid w:val="005D6AEB"/>
    <w:rsid w:val="005D7956"/>
    <w:rsid w:val="005E6BE5"/>
    <w:rsid w:val="005E708B"/>
    <w:rsid w:val="005F0614"/>
    <w:rsid w:val="005F3141"/>
    <w:rsid w:val="005F4B25"/>
    <w:rsid w:val="005F7B2E"/>
    <w:rsid w:val="0060222D"/>
    <w:rsid w:val="00602BFC"/>
    <w:rsid w:val="00605ED7"/>
    <w:rsid w:val="00610815"/>
    <w:rsid w:val="0061671F"/>
    <w:rsid w:val="0061757D"/>
    <w:rsid w:val="00622A54"/>
    <w:rsid w:val="00623C84"/>
    <w:rsid w:val="00627468"/>
    <w:rsid w:val="006325BF"/>
    <w:rsid w:val="0063461D"/>
    <w:rsid w:val="00635702"/>
    <w:rsid w:val="0064157A"/>
    <w:rsid w:val="0065240F"/>
    <w:rsid w:val="00655FD1"/>
    <w:rsid w:val="006568B1"/>
    <w:rsid w:val="006572AA"/>
    <w:rsid w:val="00661E21"/>
    <w:rsid w:val="00662CA2"/>
    <w:rsid w:val="006642A9"/>
    <w:rsid w:val="00666540"/>
    <w:rsid w:val="006723FB"/>
    <w:rsid w:val="00674316"/>
    <w:rsid w:val="00676639"/>
    <w:rsid w:val="00677D2C"/>
    <w:rsid w:val="00680321"/>
    <w:rsid w:val="00681616"/>
    <w:rsid w:val="00682720"/>
    <w:rsid w:val="00682E6B"/>
    <w:rsid w:val="00684D14"/>
    <w:rsid w:val="00684DB3"/>
    <w:rsid w:val="0068593D"/>
    <w:rsid w:val="0068630D"/>
    <w:rsid w:val="006908A8"/>
    <w:rsid w:val="006930B2"/>
    <w:rsid w:val="00693205"/>
    <w:rsid w:val="00693540"/>
    <w:rsid w:val="00694303"/>
    <w:rsid w:val="00695C15"/>
    <w:rsid w:val="006A196B"/>
    <w:rsid w:val="006A3EDE"/>
    <w:rsid w:val="006A4799"/>
    <w:rsid w:val="006A51F6"/>
    <w:rsid w:val="006B030E"/>
    <w:rsid w:val="006B0DE2"/>
    <w:rsid w:val="006B138D"/>
    <w:rsid w:val="006B6354"/>
    <w:rsid w:val="006C2600"/>
    <w:rsid w:val="006C28F7"/>
    <w:rsid w:val="006C343B"/>
    <w:rsid w:val="006C457F"/>
    <w:rsid w:val="006D0F8E"/>
    <w:rsid w:val="006D106B"/>
    <w:rsid w:val="006D1BF7"/>
    <w:rsid w:val="006D7C75"/>
    <w:rsid w:val="006E0583"/>
    <w:rsid w:val="006E1F5D"/>
    <w:rsid w:val="006E2060"/>
    <w:rsid w:val="006E2DC4"/>
    <w:rsid w:val="006E6FB2"/>
    <w:rsid w:val="006F1D44"/>
    <w:rsid w:val="006F432D"/>
    <w:rsid w:val="006F4DD8"/>
    <w:rsid w:val="006F6CB4"/>
    <w:rsid w:val="0071163D"/>
    <w:rsid w:val="00712B8C"/>
    <w:rsid w:val="0071321A"/>
    <w:rsid w:val="0071410F"/>
    <w:rsid w:val="007144F7"/>
    <w:rsid w:val="00714EAD"/>
    <w:rsid w:val="00716471"/>
    <w:rsid w:val="0071719E"/>
    <w:rsid w:val="00717C5C"/>
    <w:rsid w:val="007243E5"/>
    <w:rsid w:val="00724775"/>
    <w:rsid w:val="00727FFC"/>
    <w:rsid w:val="0073095C"/>
    <w:rsid w:val="00731BD5"/>
    <w:rsid w:val="00733C07"/>
    <w:rsid w:val="007361F9"/>
    <w:rsid w:val="00741DB9"/>
    <w:rsid w:val="00744563"/>
    <w:rsid w:val="00746E37"/>
    <w:rsid w:val="007528E4"/>
    <w:rsid w:val="00753E70"/>
    <w:rsid w:val="007552F3"/>
    <w:rsid w:val="00755FE5"/>
    <w:rsid w:val="00763198"/>
    <w:rsid w:val="007662FF"/>
    <w:rsid w:val="007667C7"/>
    <w:rsid w:val="007677ED"/>
    <w:rsid w:val="00771CE4"/>
    <w:rsid w:val="00772CF4"/>
    <w:rsid w:val="007742F1"/>
    <w:rsid w:val="00777863"/>
    <w:rsid w:val="00782489"/>
    <w:rsid w:val="00782A12"/>
    <w:rsid w:val="00784168"/>
    <w:rsid w:val="007854A9"/>
    <w:rsid w:val="0078655F"/>
    <w:rsid w:val="00792EE1"/>
    <w:rsid w:val="00796242"/>
    <w:rsid w:val="00796824"/>
    <w:rsid w:val="00797176"/>
    <w:rsid w:val="00797562"/>
    <w:rsid w:val="007A6295"/>
    <w:rsid w:val="007A7223"/>
    <w:rsid w:val="007B102B"/>
    <w:rsid w:val="007B1C83"/>
    <w:rsid w:val="007B42EF"/>
    <w:rsid w:val="007B48F9"/>
    <w:rsid w:val="007B703C"/>
    <w:rsid w:val="007C12DD"/>
    <w:rsid w:val="007C5918"/>
    <w:rsid w:val="007C62DC"/>
    <w:rsid w:val="007C78E0"/>
    <w:rsid w:val="007D650D"/>
    <w:rsid w:val="007D675D"/>
    <w:rsid w:val="007E35F3"/>
    <w:rsid w:val="007E5F68"/>
    <w:rsid w:val="007E7811"/>
    <w:rsid w:val="007E78D3"/>
    <w:rsid w:val="007F50E9"/>
    <w:rsid w:val="007F631E"/>
    <w:rsid w:val="007F79AF"/>
    <w:rsid w:val="008028F2"/>
    <w:rsid w:val="008039D7"/>
    <w:rsid w:val="00804B4F"/>
    <w:rsid w:val="00807D54"/>
    <w:rsid w:val="00810078"/>
    <w:rsid w:val="00810696"/>
    <w:rsid w:val="00810F17"/>
    <w:rsid w:val="00811DFC"/>
    <w:rsid w:val="0081473F"/>
    <w:rsid w:val="00815BA2"/>
    <w:rsid w:val="00820121"/>
    <w:rsid w:val="00823E33"/>
    <w:rsid w:val="008248A2"/>
    <w:rsid w:val="00832FCC"/>
    <w:rsid w:val="00833FE1"/>
    <w:rsid w:val="00834CFB"/>
    <w:rsid w:val="008373E1"/>
    <w:rsid w:val="008417BB"/>
    <w:rsid w:val="00842C6F"/>
    <w:rsid w:val="0084326C"/>
    <w:rsid w:val="008474A3"/>
    <w:rsid w:val="00851C58"/>
    <w:rsid w:val="00853071"/>
    <w:rsid w:val="0085687D"/>
    <w:rsid w:val="00860EFE"/>
    <w:rsid w:val="0086287E"/>
    <w:rsid w:val="00862A0D"/>
    <w:rsid w:val="00862B17"/>
    <w:rsid w:val="00867446"/>
    <w:rsid w:val="008765DC"/>
    <w:rsid w:val="008801B4"/>
    <w:rsid w:val="00881BF5"/>
    <w:rsid w:val="00881C00"/>
    <w:rsid w:val="008821E4"/>
    <w:rsid w:val="00891466"/>
    <w:rsid w:val="00891A68"/>
    <w:rsid w:val="0089305A"/>
    <w:rsid w:val="00895335"/>
    <w:rsid w:val="00897CFA"/>
    <w:rsid w:val="00897DE5"/>
    <w:rsid w:val="008A37E6"/>
    <w:rsid w:val="008A4581"/>
    <w:rsid w:val="008A7A12"/>
    <w:rsid w:val="008B079F"/>
    <w:rsid w:val="008B693B"/>
    <w:rsid w:val="008C0C33"/>
    <w:rsid w:val="008D568B"/>
    <w:rsid w:val="008D58F6"/>
    <w:rsid w:val="008D7322"/>
    <w:rsid w:val="008E2F8A"/>
    <w:rsid w:val="008E6E29"/>
    <w:rsid w:val="008E757E"/>
    <w:rsid w:val="008F34BD"/>
    <w:rsid w:val="008F3D36"/>
    <w:rsid w:val="008F4FEB"/>
    <w:rsid w:val="008F79D7"/>
    <w:rsid w:val="00901717"/>
    <w:rsid w:val="009018F4"/>
    <w:rsid w:val="00902FB8"/>
    <w:rsid w:val="00907220"/>
    <w:rsid w:val="00910F24"/>
    <w:rsid w:val="00911B1E"/>
    <w:rsid w:val="00913CCE"/>
    <w:rsid w:val="00914A2A"/>
    <w:rsid w:val="00920B23"/>
    <w:rsid w:val="00920E37"/>
    <w:rsid w:val="00922A90"/>
    <w:rsid w:val="00923875"/>
    <w:rsid w:val="00926123"/>
    <w:rsid w:val="00926E34"/>
    <w:rsid w:val="0093081F"/>
    <w:rsid w:val="00933D2C"/>
    <w:rsid w:val="00935283"/>
    <w:rsid w:val="00936C20"/>
    <w:rsid w:val="00937684"/>
    <w:rsid w:val="00941F84"/>
    <w:rsid w:val="00943807"/>
    <w:rsid w:val="00945694"/>
    <w:rsid w:val="00951D42"/>
    <w:rsid w:val="00954B7B"/>
    <w:rsid w:val="009552B1"/>
    <w:rsid w:val="009568D0"/>
    <w:rsid w:val="0096017B"/>
    <w:rsid w:val="00960399"/>
    <w:rsid w:val="0096132E"/>
    <w:rsid w:val="009632EB"/>
    <w:rsid w:val="00963EB5"/>
    <w:rsid w:val="009703F2"/>
    <w:rsid w:val="00972D53"/>
    <w:rsid w:val="00975CF4"/>
    <w:rsid w:val="00983222"/>
    <w:rsid w:val="00985597"/>
    <w:rsid w:val="00995DF1"/>
    <w:rsid w:val="0099650A"/>
    <w:rsid w:val="009A1000"/>
    <w:rsid w:val="009A5C68"/>
    <w:rsid w:val="009A670F"/>
    <w:rsid w:val="009A74A9"/>
    <w:rsid w:val="009B0B0A"/>
    <w:rsid w:val="009B0D4E"/>
    <w:rsid w:val="009B1E1D"/>
    <w:rsid w:val="009B283A"/>
    <w:rsid w:val="009B3CB1"/>
    <w:rsid w:val="009C12C3"/>
    <w:rsid w:val="009C4FFB"/>
    <w:rsid w:val="009D2B26"/>
    <w:rsid w:val="009D4BB0"/>
    <w:rsid w:val="009D68B1"/>
    <w:rsid w:val="009D6B1A"/>
    <w:rsid w:val="009E0417"/>
    <w:rsid w:val="009E0966"/>
    <w:rsid w:val="009E4C38"/>
    <w:rsid w:val="009E5385"/>
    <w:rsid w:val="00A00E39"/>
    <w:rsid w:val="00A014F7"/>
    <w:rsid w:val="00A0244A"/>
    <w:rsid w:val="00A042C5"/>
    <w:rsid w:val="00A04D18"/>
    <w:rsid w:val="00A114AC"/>
    <w:rsid w:val="00A145B0"/>
    <w:rsid w:val="00A25D21"/>
    <w:rsid w:val="00A32485"/>
    <w:rsid w:val="00A326F1"/>
    <w:rsid w:val="00A33004"/>
    <w:rsid w:val="00A361F3"/>
    <w:rsid w:val="00A3665A"/>
    <w:rsid w:val="00A370A4"/>
    <w:rsid w:val="00A40DF4"/>
    <w:rsid w:val="00A410A7"/>
    <w:rsid w:val="00A43033"/>
    <w:rsid w:val="00A43C96"/>
    <w:rsid w:val="00A444E4"/>
    <w:rsid w:val="00A504ED"/>
    <w:rsid w:val="00A60908"/>
    <w:rsid w:val="00A610C0"/>
    <w:rsid w:val="00A654F7"/>
    <w:rsid w:val="00A65E23"/>
    <w:rsid w:val="00A66CF1"/>
    <w:rsid w:val="00A709BF"/>
    <w:rsid w:val="00A845D3"/>
    <w:rsid w:val="00A86E5B"/>
    <w:rsid w:val="00A87250"/>
    <w:rsid w:val="00A9115F"/>
    <w:rsid w:val="00A9363F"/>
    <w:rsid w:val="00A93A50"/>
    <w:rsid w:val="00A966CC"/>
    <w:rsid w:val="00AA1939"/>
    <w:rsid w:val="00AA2D44"/>
    <w:rsid w:val="00AA4F16"/>
    <w:rsid w:val="00AB01D7"/>
    <w:rsid w:val="00AB0DC0"/>
    <w:rsid w:val="00AB15B9"/>
    <w:rsid w:val="00AB6169"/>
    <w:rsid w:val="00AC22FA"/>
    <w:rsid w:val="00AC3B6C"/>
    <w:rsid w:val="00AC5199"/>
    <w:rsid w:val="00AC66AB"/>
    <w:rsid w:val="00AC7490"/>
    <w:rsid w:val="00AD1A45"/>
    <w:rsid w:val="00AD3A50"/>
    <w:rsid w:val="00AD42B6"/>
    <w:rsid w:val="00AE3899"/>
    <w:rsid w:val="00AF15A8"/>
    <w:rsid w:val="00AF1BDB"/>
    <w:rsid w:val="00AF3A74"/>
    <w:rsid w:val="00AF4115"/>
    <w:rsid w:val="00AF433D"/>
    <w:rsid w:val="00AF66F5"/>
    <w:rsid w:val="00AF73F0"/>
    <w:rsid w:val="00B01DD0"/>
    <w:rsid w:val="00B02A9A"/>
    <w:rsid w:val="00B037D5"/>
    <w:rsid w:val="00B05FA6"/>
    <w:rsid w:val="00B06634"/>
    <w:rsid w:val="00B07301"/>
    <w:rsid w:val="00B0750D"/>
    <w:rsid w:val="00B13BBF"/>
    <w:rsid w:val="00B15DAB"/>
    <w:rsid w:val="00B235F5"/>
    <w:rsid w:val="00B30835"/>
    <w:rsid w:val="00B30C6D"/>
    <w:rsid w:val="00B31738"/>
    <w:rsid w:val="00B32B24"/>
    <w:rsid w:val="00B35C68"/>
    <w:rsid w:val="00B375FA"/>
    <w:rsid w:val="00B41056"/>
    <w:rsid w:val="00B45ED1"/>
    <w:rsid w:val="00B460F5"/>
    <w:rsid w:val="00B50A56"/>
    <w:rsid w:val="00B50F99"/>
    <w:rsid w:val="00B516EC"/>
    <w:rsid w:val="00B56E99"/>
    <w:rsid w:val="00B63EAF"/>
    <w:rsid w:val="00B64284"/>
    <w:rsid w:val="00B708D6"/>
    <w:rsid w:val="00B70A57"/>
    <w:rsid w:val="00B832B2"/>
    <w:rsid w:val="00B91CAE"/>
    <w:rsid w:val="00B929DB"/>
    <w:rsid w:val="00BA4493"/>
    <w:rsid w:val="00BA4EF7"/>
    <w:rsid w:val="00BB05AF"/>
    <w:rsid w:val="00BC3BDC"/>
    <w:rsid w:val="00BD34B8"/>
    <w:rsid w:val="00BD4FB2"/>
    <w:rsid w:val="00BE3D36"/>
    <w:rsid w:val="00BE4D71"/>
    <w:rsid w:val="00BF1532"/>
    <w:rsid w:val="00BF1F4F"/>
    <w:rsid w:val="00BF2D3F"/>
    <w:rsid w:val="00BF5445"/>
    <w:rsid w:val="00C07E85"/>
    <w:rsid w:val="00C10FC2"/>
    <w:rsid w:val="00C14383"/>
    <w:rsid w:val="00C15DE0"/>
    <w:rsid w:val="00C240DF"/>
    <w:rsid w:val="00C30344"/>
    <w:rsid w:val="00C31330"/>
    <w:rsid w:val="00C32FE3"/>
    <w:rsid w:val="00C44305"/>
    <w:rsid w:val="00C52CBA"/>
    <w:rsid w:val="00C579A9"/>
    <w:rsid w:val="00C7044E"/>
    <w:rsid w:val="00C71797"/>
    <w:rsid w:val="00C72AA0"/>
    <w:rsid w:val="00C75AF3"/>
    <w:rsid w:val="00C75D19"/>
    <w:rsid w:val="00C76676"/>
    <w:rsid w:val="00C767A9"/>
    <w:rsid w:val="00C767C8"/>
    <w:rsid w:val="00C769EB"/>
    <w:rsid w:val="00C82F66"/>
    <w:rsid w:val="00C8300A"/>
    <w:rsid w:val="00C852BD"/>
    <w:rsid w:val="00C855AE"/>
    <w:rsid w:val="00C85C80"/>
    <w:rsid w:val="00C869C3"/>
    <w:rsid w:val="00C907E7"/>
    <w:rsid w:val="00C974C3"/>
    <w:rsid w:val="00CA253C"/>
    <w:rsid w:val="00CA43B1"/>
    <w:rsid w:val="00CA520E"/>
    <w:rsid w:val="00CA5FD6"/>
    <w:rsid w:val="00CB6CDF"/>
    <w:rsid w:val="00CC21DA"/>
    <w:rsid w:val="00CC21F1"/>
    <w:rsid w:val="00CD1ECD"/>
    <w:rsid w:val="00CD6579"/>
    <w:rsid w:val="00CD67F1"/>
    <w:rsid w:val="00CE08D7"/>
    <w:rsid w:val="00CE2CF5"/>
    <w:rsid w:val="00CE439C"/>
    <w:rsid w:val="00CE4836"/>
    <w:rsid w:val="00CE66DA"/>
    <w:rsid w:val="00CF0A3C"/>
    <w:rsid w:val="00CF13C1"/>
    <w:rsid w:val="00CF2F6A"/>
    <w:rsid w:val="00CF47FB"/>
    <w:rsid w:val="00D00BBB"/>
    <w:rsid w:val="00D00D04"/>
    <w:rsid w:val="00D03AE4"/>
    <w:rsid w:val="00D06AC8"/>
    <w:rsid w:val="00D07610"/>
    <w:rsid w:val="00D076E3"/>
    <w:rsid w:val="00D07979"/>
    <w:rsid w:val="00D10CEC"/>
    <w:rsid w:val="00D20703"/>
    <w:rsid w:val="00D20A8E"/>
    <w:rsid w:val="00D21E99"/>
    <w:rsid w:val="00D26814"/>
    <w:rsid w:val="00D2700C"/>
    <w:rsid w:val="00D308AA"/>
    <w:rsid w:val="00D32480"/>
    <w:rsid w:val="00D36D4D"/>
    <w:rsid w:val="00D37DCA"/>
    <w:rsid w:val="00D4103E"/>
    <w:rsid w:val="00D553F9"/>
    <w:rsid w:val="00D56310"/>
    <w:rsid w:val="00D57B0F"/>
    <w:rsid w:val="00D630E5"/>
    <w:rsid w:val="00D637E3"/>
    <w:rsid w:val="00D63C16"/>
    <w:rsid w:val="00D642B7"/>
    <w:rsid w:val="00D643F5"/>
    <w:rsid w:val="00D64D01"/>
    <w:rsid w:val="00D670BC"/>
    <w:rsid w:val="00D81786"/>
    <w:rsid w:val="00D82A30"/>
    <w:rsid w:val="00D918A6"/>
    <w:rsid w:val="00D9296A"/>
    <w:rsid w:val="00D95163"/>
    <w:rsid w:val="00DA05D0"/>
    <w:rsid w:val="00DA2D9D"/>
    <w:rsid w:val="00DA3517"/>
    <w:rsid w:val="00DA360B"/>
    <w:rsid w:val="00DA3D6B"/>
    <w:rsid w:val="00DA3E58"/>
    <w:rsid w:val="00DA6E5E"/>
    <w:rsid w:val="00DB6AB5"/>
    <w:rsid w:val="00DC263E"/>
    <w:rsid w:val="00DC4D36"/>
    <w:rsid w:val="00DC7124"/>
    <w:rsid w:val="00DC7A9A"/>
    <w:rsid w:val="00DD1BD5"/>
    <w:rsid w:val="00DD5B8A"/>
    <w:rsid w:val="00DE3D76"/>
    <w:rsid w:val="00DE4A6F"/>
    <w:rsid w:val="00DE64E0"/>
    <w:rsid w:val="00DE7548"/>
    <w:rsid w:val="00DF0D36"/>
    <w:rsid w:val="00DF3E35"/>
    <w:rsid w:val="00DF724C"/>
    <w:rsid w:val="00E02D70"/>
    <w:rsid w:val="00E0573E"/>
    <w:rsid w:val="00E07B47"/>
    <w:rsid w:val="00E10FF1"/>
    <w:rsid w:val="00E13CE8"/>
    <w:rsid w:val="00E13E1C"/>
    <w:rsid w:val="00E141D1"/>
    <w:rsid w:val="00E14DD1"/>
    <w:rsid w:val="00E23449"/>
    <w:rsid w:val="00E23914"/>
    <w:rsid w:val="00E2696B"/>
    <w:rsid w:val="00E35CCA"/>
    <w:rsid w:val="00E36150"/>
    <w:rsid w:val="00E377E3"/>
    <w:rsid w:val="00E46D63"/>
    <w:rsid w:val="00E53164"/>
    <w:rsid w:val="00E565EE"/>
    <w:rsid w:val="00E56CA0"/>
    <w:rsid w:val="00E57E6A"/>
    <w:rsid w:val="00E601CC"/>
    <w:rsid w:val="00E60740"/>
    <w:rsid w:val="00E64EE0"/>
    <w:rsid w:val="00E65220"/>
    <w:rsid w:val="00E708B2"/>
    <w:rsid w:val="00E7221D"/>
    <w:rsid w:val="00E742E3"/>
    <w:rsid w:val="00E74DE6"/>
    <w:rsid w:val="00E766D0"/>
    <w:rsid w:val="00E772EA"/>
    <w:rsid w:val="00E80652"/>
    <w:rsid w:val="00E824FF"/>
    <w:rsid w:val="00E842D8"/>
    <w:rsid w:val="00E87235"/>
    <w:rsid w:val="00E9694F"/>
    <w:rsid w:val="00E96F89"/>
    <w:rsid w:val="00EA0AA2"/>
    <w:rsid w:val="00EB3EB6"/>
    <w:rsid w:val="00EB470A"/>
    <w:rsid w:val="00EC1899"/>
    <w:rsid w:val="00EC279D"/>
    <w:rsid w:val="00EC2E87"/>
    <w:rsid w:val="00EC5F13"/>
    <w:rsid w:val="00ED03FD"/>
    <w:rsid w:val="00ED1B8F"/>
    <w:rsid w:val="00ED5D34"/>
    <w:rsid w:val="00EE029B"/>
    <w:rsid w:val="00EE2742"/>
    <w:rsid w:val="00EE2B9B"/>
    <w:rsid w:val="00EE3F2C"/>
    <w:rsid w:val="00EE6339"/>
    <w:rsid w:val="00EE6681"/>
    <w:rsid w:val="00EE6A6F"/>
    <w:rsid w:val="00EF0E3E"/>
    <w:rsid w:val="00EF520A"/>
    <w:rsid w:val="00EF64F9"/>
    <w:rsid w:val="00F00A0C"/>
    <w:rsid w:val="00F01394"/>
    <w:rsid w:val="00F03262"/>
    <w:rsid w:val="00F057CB"/>
    <w:rsid w:val="00F10101"/>
    <w:rsid w:val="00F12A69"/>
    <w:rsid w:val="00F13844"/>
    <w:rsid w:val="00F15553"/>
    <w:rsid w:val="00F24D96"/>
    <w:rsid w:val="00F24FDE"/>
    <w:rsid w:val="00F257F7"/>
    <w:rsid w:val="00F26424"/>
    <w:rsid w:val="00F267A7"/>
    <w:rsid w:val="00F33FDF"/>
    <w:rsid w:val="00F34BD2"/>
    <w:rsid w:val="00F36317"/>
    <w:rsid w:val="00F3650F"/>
    <w:rsid w:val="00F45B01"/>
    <w:rsid w:val="00F5362D"/>
    <w:rsid w:val="00F54329"/>
    <w:rsid w:val="00F553E0"/>
    <w:rsid w:val="00F64661"/>
    <w:rsid w:val="00F72156"/>
    <w:rsid w:val="00F733F0"/>
    <w:rsid w:val="00F74408"/>
    <w:rsid w:val="00F74A81"/>
    <w:rsid w:val="00F759CC"/>
    <w:rsid w:val="00F7652A"/>
    <w:rsid w:val="00F8010D"/>
    <w:rsid w:val="00F80EF5"/>
    <w:rsid w:val="00F82798"/>
    <w:rsid w:val="00F83CEA"/>
    <w:rsid w:val="00F8750F"/>
    <w:rsid w:val="00F93589"/>
    <w:rsid w:val="00F95FBD"/>
    <w:rsid w:val="00F972A4"/>
    <w:rsid w:val="00FA269F"/>
    <w:rsid w:val="00FA611E"/>
    <w:rsid w:val="00FB2EA4"/>
    <w:rsid w:val="00FB4D74"/>
    <w:rsid w:val="00FB6FE8"/>
    <w:rsid w:val="00FC14D1"/>
    <w:rsid w:val="00FC361D"/>
    <w:rsid w:val="00FD1BDA"/>
    <w:rsid w:val="00FD1D85"/>
    <w:rsid w:val="00FD5EDB"/>
    <w:rsid w:val="00FD6084"/>
    <w:rsid w:val="00FD6762"/>
    <w:rsid w:val="00FE2FC9"/>
    <w:rsid w:val="00FE355B"/>
    <w:rsid w:val="00FE558F"/>
    <w:rsid w:val="00FE63ED"/>
    <w:rsid w:val="00FE68D3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4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3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7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4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3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g.ru/2015/11/24/lavrov-sit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2015-11-27T06:16:00Z</cp:lastPrinted>
  <dcterms:created xsi:type="dcterms:W3CDTF">2015-11-27T06:14:00Z</dcterms:created>
  <dcterms:modified xsi:type="dcterms:W3CDTF">2015-11-27T07:57:00Z</dcterms:modified>
</cp:coreProperties>
</file>