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F34" w:rsidRPr="0058457F" w:rsidRDefault="00B26F34" w:rsidP="00B26F34">
      <w:pPr>
        <w:spacing w:after="0" w:line="23" w:lineRule="atLeast"/>
        <w:jc w:val="center"/>
        <w:rPr>
          <w:rFonts w:cs="Times New Roman"/>
        </w:rPr>
      </w:pPr>
      <w:r w:rsidRPr="0058457F">
        <w:rPr>
          <w:rFonts w:cs="Times New Roman"/>
        </w:rPr>
        <w:t>ПЕРЕЧЕНЬ</w:t>
      </w:r>
    </w:p>
    <w:p w:rsidR="00B26F34" w:rsidRPr="0058457F" w:rsidRDefault="00B26F34" w:rsidP="00B26F34">
      <w:pPr>
        <w:spacing w:after="0" w:line="23" w:lineRule="atLeast"/>
        <w:jc w:val="center"/>
        <w:rPr>
          <w:rFonts w:cs="Times New Roman"/>
        </w:rPr>
      </w:pPr>
      <w:r w:rsidRPr="0058457F">
        <w:rPr>
          <w:rFonts w:cs="Times New Roman"/>
        </w:rPr>
        <w:t>законодательных и нормативных правовых актов</w:t>
      </w:r>
    </w:p>
    <w:p w:rsidR="00C72B22" w:rsidRPr="00C72B22" w:rsidRDefault="00B26F34" w:rsidP="00C72B22">
      <w:pPr>
        <w:pStyle w:val="1"/>
        <w:spacing w:before="0" w:line="23" w:lineRule="atLeast"/>
        <w:ind w:left="0"/>
        <w:rPr>
          <w:rFonts w:ascii="Times New Roman" w:hAnsi="Times New Roman"/>
          <w:b w:val="0"/>
        </w:rPr>
      </w:pPr>
      <w:r w:rsidRPr="00C72B22">
        <w:rPr>
          <w:rFonts w:ascii="Times New Roman" w:hAnsi="Times New Roman"/>
          <w:b w:val="0"/>
          <w:szCs w:val="28"/>
        </w:rPr>
        <w:t xml:space="preserve">Российской Федерации, подлежащих признанию </w:t>
      </w:r>
      <w:proofErr w:type="gramStart"/>
      <w:r w:rsidRPr="00C72B22">
        <w:rPr>
          <w:rFonts w:ascii="Times New Roman" w:hAnsi="Times New Roman"/>
          <w:b w:val="0"/>
          <w:szCs w:val="28"/>
        </w:rPr>
        <w:t>утратившими</w:t>
      </w:r>
      <w:proofErr w:type="gramEnd"/>
      <w:r w:rsidRPr="00C72B22">
        <w:rPr>
          <w:rFonts w:ascii="Times New Roman" w:hAnsi="Times New Roman"/>
          <w:b w:val="0"/>
          <w:szCs w:val="28"/>
        </w:rPr>
        <w:t xml:space="preserve"> силу, приостановлению, изменению, дополнению или принятию в связи с </w:t>
      </w:r>
      <w:r w:rsidRPr="00C72B22">
        <w:rPr>
          <w:rFonts w:ascii="Times New Roman" w:hAnsi="Times New Roman"/>
          <w:b w:val="0"/>
        </w:rPr>
        <w:t xml:space="preserve">принятием </w:t>
      </w:r>
      <w:r w:rsidR="00C72B22" w:rsidRPr="00C72B22">
        <w:rPr>
          <w:rFonts w:ascii="Times New Roman" w:hAnsi="Times New Roman"/>
          <w:b w:val="0"/>
        </w:rPr>
        <w:t>закона к проекту федерального "О внесении изменений в статью 56 Бюджетного кодекса Российской Федерации</w:t>
      </w:r>
      <w:r w:rsidR="00C72B22">
        <w:rPr>
          <w:rFonts w:ascii="Times New Roman" w:hAnsi="Times New Roman"/>
          <w:b w:val="0"/>
        </w:rPr>
        <w:t>"</w:t>
      </w:r>
    </w:p>
    <w:p w:rsidR="00B26F34" w:rsidRDefault="00B26F34" w:rsidP="00B26F34"/>
    <w:p w:rsidR="00B26F34" w:rsidRDefault="00B26F34" w:rsidP="00B26F34"/>
    <w:p w:rsidR="00B26F34" w:rsidRPr="0058457F" w:rsidRDefault="00B26F34" w:rsidP="00B26F34">
      <w:pPr>
        <w:pStyle w:val="1"/>
        <w:spacing w:before="0" w:line="23" w:lineRule="atLeast"/>
        <w:ind w:left="0" w:firstLine="851"/>
        <w:jc w:val="both"/>
        <w:rPr>
          <w:rFonts w:ascii="Times New Roman" w:hAnsi="Times New Roman"/>
          <w:b w:val="0"/>
          <w:color w:val="000000"/>
          <w:szCs w:val="28"/>
        </w:rPr>
      </w:pPr>
      <w:r w:rsidRPr="0058457F">
        <w:rPr>
          <w:rFonts w:ascii="Times New Roman" w:hAnsi="Times New Roman"/>
          <w:b w:val="0"/>
          <w:szCs w:val="28"/>
        </w:rPr>
        <w:t xml:space="preserve">Принятие </w:t>
      </w:r>
      <w:r w:rsidR="00C72B22">
        <w:rPr>
          <w:rFonts w:ascii="Times New Roman" w:hAnsi="Times New Roman"/>
          <w:b w:val="0"/>
          <w:szCs w:val="28"/>
        </w:rPr>
        <w:t>ф</w:t>
      </w:r>
      <w:r w:rsidR="00713D2F">
        <w:rPr>
          <w:rFonts w:ascii="Times New Roman" w:hAnsi="Times New Roman"/>
          <w:b w:val="0"/>
          <w:szCs w:val="28"/>
        </w:rPr>
        <w:t xml:space="preserve">едерального </w:t>
      </w:r>
      <w:r w:rsidRPr="0058457F">
        <w:rPr>
          <w:rFonts w:ascii="Times New Roman" w:hAnsi="Times New Roman"/>
          <w:b w:val="0"/>
          <w:szCs w:val="28"/>
        </w:rPr>
        <w:t xml:space="preserve">закона </w:t>
      </w:r>
      <w:r w:rsidR="00C72B22" w:rsidRPr="00C72B22">
        <w:rPr>
          <w:rFonts w:ascii="Times New Roman" w:hAnsi="Times New Roman"/>
          <w:b w:val="0"/>
        </w:rPr>
        <w:t>"О внесении изменений в статью 56 Бюджетного кодекса Российской Федерации</w:t>
      </w:r>
      <w:r w:rsidR="00C72B22">
        <w:rPr>
          <w:rFonts w:ascii="Times New Roman" w:hAnsi="Times New Roman"/>
          <w:b w:val="0"/>
        </w:rPr>
        <w:t xml:space="preserve">" </w:t>
      </w:r>
      <w:r w:rsidRPr="0058457F">
        <w:rPr>
          <w:rFonts w:ascii="Times New Roman" w:hAnsi="Times New Roman"/>
          <w:b w:val="0"/>
          <w:bCs/>
          <w:color w:val="000000"/>
          <w:szCs w:val="28"/>
        </w:rPr>
        <w:t>не потребует</w:t>
      </w:r>
      <w:r w:rsidRPr="0058457F">
        <w:rPr>
          <w:rFonts w:ascii="Times New Roman" w:hAnsi="Times New Roman"/>
          <w:b w:val="0"/>
          <w:color w:val="000000"/>
          <w:szCs w:val="28"/>
        </w:rPr>
        <w:t xml:space="preserve"> признания </w:t>
      </w:r>
      <w:proofErr w:type="gramStart"/>
      <w:r w:rsidRPr="0058457F">
        <w:rPr>
          <w:rFonts w:ascii="Times New Roman" w:hAnsi="Times New Roman"/>
          <w:b w:val="0"/>
          <w:color w:val="000000"/>
          <w:szCs w:val="28"/>
        </w:rPr>
        <w:t>утратившими</w:t>
      </w:r>
      <w:proofErr w:type="gramEnd"/>
      <w:r w:rsidRPr="0058457F">
        <w:rPr>
          <w:rFonts w:ascii="Times New Roman" w:hAnsi="Times New Roman"/>
          <w:b w:val="0"/>
          <w:color w:val="000000"/>
          <w:szCs w:val="28"/>
        </w:rPr>
        <w:t xml:space="preserve"> силу, приостановления действия, изменения или дополнения федеральных законов и других нормативных правовых актов Российской Федерации, а также принятия новых федеральных законов и других нормативных правовых актов Российской Федерации.</w:t>
      </w:r>
    </w:p>
    <w:p w:rsidR="00B26F34" w:rsidRDefault="00B26F34" w:rsidP="00B26F34"/>
    <w:p w:rsidR="008F069C" w:rsidRDefault="008F069C"/>
    <w:sectPr w:rsidR="008F069C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Harmonica">
    <w:altName w:val="Malgun Gothic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26F34"/>
    <w:rsid w:val="002939D8"/>
    <w:rsid w:val="00713D2F"/>
    <w:rsid w:val="008F069C"/>
    <w:rsid w:val="00B26F34"/>
    <w:rsid w:val="00C301FC"/>
    <w:rsid w:val="00C72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F34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2"/>
    <w:link w:val="10"/>
    <w:qFormat/>
    <w:rsid w:val="00B26F34"/>
    <w:pPr>
      <w:overflowPunct w:val="0"/>
      <w:autoSpaceDE w:val="0"/>
      <w:autoSpaceDN w:val="0"/>
      <w:adjustRightInd w:val="0"/>
      <w:spacing w:before="720" w:after="0" w:line="240" w:lineRule="atLeast"/>
      <w:ind w:left="567"/>
      <w:jc w:val="center"/>
      <w:textAlignment w:val="baseline"/>
      <w:outlineLvl w:val="0"/>
    </w:pPr>
    <w:rPr>
      <w:rFonts w:ascii="NTHarmonica" w:eastAsia="Times New Roman" w:hAnsi="NTHarmonica" w:cs="Times New Roman"/>
      <w:b/>
      <w:szCs w:val="20"/>
      <w:lang w:eastAsia="ru-RU"/>
    </w:rPr>
  </w:style>
  <w:style w:type="paragraph" w:styleId="2">
    <w:name w:val="heading 2"/>
    <w:basedOn w:val="a"/>
    <w:link w:val="20"/>
    <w:qFormat/>
    <w:rsid w:val="00B26F34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  <w:outlineLvl w:val="1"/>
    </w:pPr>
    <w:rPr>
      <w:rFonts w:ascii="NTHarmonica" w:eastAsia="Times New Roman" w:hAnsi="NTHarmonica" w:cs="Times New Roman"/>
      <w:b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F34"/>
    <w:rPr>
      <w:rFonts w:ascii="NTHarmonica" w:eastAsia="Times New Roman" w:hAnsi="NTHarmonic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26F34"/>
    <w:rPr>
      <w:rFonts w:ascii="NTHarmonica" w:eastAsia="Times New Roman" w:hAnsi="NTHarmonica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2015-10-11T21:28:00Z</dcterms:created>
  <dcterms:modified xsi:type="dcterms:W3CDTF">2015-10-11T21:48:00Z</dcterms:modified>
</cp:coreProperties>
</file>