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8" w:type="dxa"/>
        <w:tblInd w:w="534" w:type="dxa"/>
        <w:tblLook w:val="04A0" w:firstRow="1" w:lastRow="0" w:firstColumn="1" w:lastColumn="0" w:noHBand="0" w:noVBand="1"/>
      </w:tblPr>
      <w:tblGrid>
        <w:gridCol w:w="14458"/>
      </w:tblGrid>
      <w:tr w:rsidR="009D31B7" w:rsidRPr="007733FC" w:rsidTr="007733FC">
        <w:trPr>
          <w:trHeight w:val="993"/>
        </w:trPr>
        <w:tc>
          <w:tcPr>
            <w:tcW w:w="14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D31B7" w:rsidRPr="007733FC" w:rsidRDefault="009D31B7" w:rsidP="0055456B">
            <w:pPr>
              <w:ind w:left="12036" w:right="-481" w:hanging="1230"/>
            </w:pPr>
            <w:bookmarkStart w:id="0" w:name="_GoBack"/>
            <w:bookmarkEnd w:id="0"/>
            <w:r w:rsidRPr="007733FC">
              <w:t>УТВЕРЖДЕНЫ</w:t>
            </w:r>
          </w:p>
          <w:p w:rsidR="0055456B" w:rsidRDefault="009D31B7" w:rsidP="0055456B">
            <w:pPr>
              <w:ind w:left="12036" w:right="-481" w:hanging="1230"/>
            </w:pPr>
            <w:r w:rsidRPr="007733FC">
              <w:t>областным законом</w:t>
            </w:r>
          </w:p>
          <w:p w:rsidR="00DC1433" w:rsidRDefault="00DC1433" w:rsidP="0055456B">
            <w:pPr>
              <w:ind w:left="12036" w:right="-481" w:hanging="1230"/>
            </w:pPr>
          </w:p>
          <w:p w:rsidR="009D31B7" w:rsidRDefault="009D31B7" w:rsidP="0055456B">
            <w:pPr>
              <w:ind w:left="12036" w:right="-481" w:hanging="1230"/>
            </w:pPr>
            <w:r w:rsidRPr="007733FC">
              <w:t>(приложение</w:t>
            </w:r>
            <w:r w:rsidR="007733FC">
              <w:t xml:space="preserve"> </w:t>
            </w:r>
            <w:r w:rsidR="00DC1433">
              <w:t>24</w:t>
            </w:r>
            <w:r w:rsidRPr="007733FC">
              <w:t>)</w:t>
            </w:r>
          </w:p>
          <w:p w:rsidR="007733FC" w:rsidRPr="007733FC" w:rsidRDefault="007733FC" w:rsidP="007733FC">
            <w:pPr>
              <w:ind w:left="12036" w:right="-481"/>
            </w:pPr>
          </w:p>
        </w:tc>
      </w:tr>
      <w:tr w:rsidR="009D31B7" w:rsidRPr="007733FC" w:rsidTr="007733FC">
        <w:trPr>
          <w:trHeight w:val="1285"/>
        </w:trPr>
        <w:tc>
          <w:tcPr>
            <w:tcW w:w="14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6"/>
                <w:szCs w:val="26"/>
              </w:rPr>
            </w:pPr>
            <w:r w:rsidRPr="007733FC">
              <w:rPr>
                <w:b/>
                <w:bCs/>
                <w:sz w:val="26"/>
                <w:szCs w:val="26"/>
              </w:rPr>
              <w:t>СУБВЕНЦИИ</w:t>
            </w:r>
          </w:p>
          <w:p w:rsidR="007733FC" w:rsidRDefault="009D31B7" w:rsidP="004B54A1">
            <w:pPr>
              <w:jc w:val="center"/>
              <w:rPr>
                <w:b/>
                <w:bCs/>
                <w:sz w:val="26"/>
                <w:szCs w:val="26"/>
              </w:rPr>
            </w:pPr>
            <w:r w:rsidRPr="007733FC">
              <w:rPr>
                <w:b/>
                <w:bCs/>
                <w:sz w:val="26"/>
                <w:szCs w:val="26"/>
              </w:rPr>
              <w:t xml:space="preserve">бюджетам муниципальных </w:t>
            </w:r>
            <w:r w:rsidR="008B1618" w:rsidRPr="007733FC">
              <w:rPr>
                <w:b/>
                <w:bCs/>
                <w:sz w:val="26"/>
                <w:szCs w:val="26"/>
              </w:rPr>
              <w:t xml:space="preserve">образований </w:t>
            </w:r>
            <w:r w:rsidRPr="007733FC">
              <w:rPr>
                <w:b/>
                <w:bCs/>
                <w:sz w:val="26"/>
                <w:szCs w:val="26"/>
              </w:rPr>
              <w:t xml:space="preserve">на осуществление отдельных государственных полномочий </w:t>
            </w:r>
          </w:p>
          <w:p w:rsidR="007733FC" w:rsidRDefault="009D31B7" w:rsidP="004B54A1">
            <w:pPr>
              <w:jc w:val="center"/>
              <w:rPr>
                <w:b/>
                <w:bCs/>
                <w:sz w:val="26"/>
                <w:szCs w:val="26"/>
              </w:rPr>
            </w:pPr>
            <w:r w:rsidRPr="007733FC">
              <w:rPr>
                <w:b/>
                <w:bCs/>
                <w:sz w:val="26"/>
                <w:szCs w:val="26"/>
              </w:rPr>
              <w:t xml:space="preserve">Ленинградской области по расчету и предоставлению дотаций на выравнивание бюджетной обеспеченности </w:t>
            </w:r>
          </w:p>
          <w:p w:rsidR="007733FC" w:rsidRDefault="009D31B7" w:rsidP="004B54A1">
            <w:pPr>
              <w:jc w:val="center"/>
              <w:rPr>
                <w:b/>
                <w:bCs/>
                <w:sz w:val="26"/>
                <w:szCs w:val="26"/>
              </w:rPr>
            </w:pPr>
            <w:r w:rsidRPr="007733FC">
              <w:rPr>
                <w:b/>
                <w:bCs/>
                <w:sz w:val="26"/>
                <w:szCs w:val="26"/>
              </w:rPr>
              <w:t>поселений за счет средств областного бюджета на плановый период 201</w:t>
            </w:r>
            <w:r w:rsidR="00CD6D8D">
              <w:rPr>
                <w:b/>
                <w:bCs/>
                <w:sz w:val="26"/>
                <w:szCs w:val="26"/>
              </w:rPr>
              <w:t>7</w:t>
            </w:r>
            <w:r w:rsidRPr="007733FC">
              <w:rPr>
                <w:b/>
                <w:bCs/>
                <w:sz w:val="26"/>
                <w:szCs w:val="26"/>
              </w:rPr>
              <w:t xml:space="preserve"> и 201</w:t>
            </w:r>
            <w:r w:rsidR="00CD6D8D">
              <w:rPr>
                <w:b/>
                <w:bCs/>
                <w:sz w:val="26"/>
                <w:szCs w:val="26"/>
              </w:rPr>
              <w:t>8</w:t>
            </w:r>
            <w:r w:rsidRPr="007733FC">
              <w:rPr>
                <w:b/>
                <w:bCs/>
                <w:sz w:val="26"/>
                <w:szCs w:val="26"/>
              </w:rPr>
              <w:t xml:space="preserve"> годов</w:t>
            </w:r>
          </w:p>
          <w:p w:rsidR="007733FC" w:rsidRPr="007733FC" w:rsidRDefault="007733FC" w:rsidP="004B54A1">
            <w:pPr>
              <w:jc w:val="center"/>
              <w:rPr>
                <w:bCs/>
                <w:sz w:val="28"/>
                <w:szCs w:val="28"/>
              </w:rPr>
            </w:pPr>
          </w:p>
          <w:p w:rsidR="007733FC" w:rsidRPr="007733FC" w:rsidRDefault="007733FC" w:rsidP="007733FC">
            <w:pPr>
              <w:jc w:val="right"/>
              <w:rPr>
                <w:b/>
                <w:bCs/>
              </w:rPr>
            </w:pPr>
            <w:r w:rsidRPr="007733FC">
              <w:t>(тысяч рублей)</w:t>
            </w:r>
          </w:p>
        </w:tc>
      </w:tr>
    </w:tbl>
    <w:p w:rsidR="009D31B7" w:rsidRPr="007733FC" w:rsidRDefault="009D31B7" w:rsidP="009D31B7">
      <w:pPr>
        <w:jc w:val="center"/>
        <w:sectPr w:rsidR="009D31B7" w:rsidRPr="007733FC" w:rsidSect="007733FC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tbl>
      <w:tblPr>
        <w:tblW w:w="14594" w:type="dxa"/>
        <w:tblInd w:w="392" w:type="dxa"/>
        <w:tblLook w:val="04A0" w:firstRow="1" w:lastRow="0" w:firstColumn="1" w:lastColumn="0" w:noHBand="0" w:noVBand="1"/>
      </w:tblPr>
      <w:tblGrid>
        <w:gridCol w:w="560"/>
        <w:gridCol w:w="4554"/>
        <w:gridCol w:w="1580"/>
        <w:gridCol w:w="1580"/>
        <w:gridCol w:w="1580"/>
        <w:gridCol w:w="1580"/>
        <w:gridCol w:w="1580"/>
        <w:gridCol w:w="1580"/>
      </w:tblGrid>
      <w:tr w:rsidR="009D31B7" w:rsidRPr="007733FC" w:rsidTr="007733FC">
        <w:trPr>
          <w:trHeight w:val="12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74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CD6D8D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201</w:t>
            </w:r>
            <w:r w:rsidR="00CD6D8D">
              <w:rPr>
                <w:b/>
                <w:bCs/>
                <w:sz w:val="22"/>
                <w:szCs w:val="22"/>
              </w:rPr>
              <w:t>7</w:t>
            </w:r>
            <w:r w:rsidRPr="007733F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474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CD6D8D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201</w:t>
            </w:r>
            <w:r w:rsidR="00CD6D8D">
              <w:rPr>
                <w:b/>
                <w:bCs/>
                <w:sz w:val="22"/>
                <w:szCs w:val="22"/>
              </w:rPr>
              <w:t>8</w:t>
            </w:r>
            <w:r w:rsidRPr="007733F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9D31B7" w:rsidRPr="007733FC" w:rsidTr="007733FC">
        <w:trPr>
          <w:trHeight w:val="14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9D31B7" w:rsidRPr="007733FC" w:rsidTr="007733FC">
        <w:trPr>
          <w:trHeight w:val="459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Бокситогорский муниципальный район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72 038,0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72 020,9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17,1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75 461,6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75 444,5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17,1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2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Волосовский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124 458,0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124 427,2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30,8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130 531,2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130 500,4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30,8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3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Волховский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112 514,3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112 485,7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28,6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117 937,3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117 908,7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28,6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4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Всеволожский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132 267,0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132 248,0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19,0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144 452,2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144 433,2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19,0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5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Выборгский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143 258,4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143 241,3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17,1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149 828,3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149 811,2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17,1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6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Гатчинский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297 489,7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297 457,3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32,4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313 184,2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313 151,8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32,4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7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Кингисеппский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73 934,4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73 917,3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17,1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76 351,8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76 334,7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17,1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8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Киришский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25 031,6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25 024,0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7,6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26 356,5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26 348,9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7,6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9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Кировский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83 654,6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83 635,6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19,0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88 811,9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88 792,9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19,0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10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Лодейнопольский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49 540,6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49 531,1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9,5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51 984,1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51 974,6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9,5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11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Ломоносовский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70 214,9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70 199,7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15,2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73 599,0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73 583,8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15,2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12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Лужский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109 237,5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109 210,9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26,6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114 811,8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114 785,2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26,6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13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Подпорожский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45 395,9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45 386,4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9,5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47 579,0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47 569,5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9,5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14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Приозерский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54 585,1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54 562,3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22,8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58 310,9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58 288,1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22,8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15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Сланцевский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83 846,2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83 832,9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13,3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88 653,3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88 640,0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13,3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16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Тихвинский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79 396,0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79 378,9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17,1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82 051,6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82 034,5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17,1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</w:pPr>
            <w:r w:rsidRPr="007733FC">
              <w:t>17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r w:rsidRPr="007733FC">
              <w:t>Тосненский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</w:pPr>
            <w:r>
              <w:t>116 207,5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</w:pPr>
            <w:r>
              <w:t>116 188,5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</w:pPr>
            <w:r>
              <w:t>19,0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123 493,4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123 474,4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</w:pPr>
            <w:r>
              <w:t>19,0</w:t>
            </w:r>
          </w:p>
        </w:tc>
      </w:tr>
      <w:tr w:rsidR="009D31B7" w:rsidRPr="007733FC" w:rsidTr="007733FC">
        <w:trPr>
          <w:trHeight w:val="28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</w:rPr>
            </w:pPr>
            <w:r w:rsidRPr="007733FC">
              <w:rPr>
                <w:b/>
                <w:bCs/>
              </w:rPr>
              <w:t> 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rPr>
                <w:b/>
                <w:bCs/>
              </w:rPr>
            </w:pPr>
            <w:r w:rsidRPr="007733FC">
              <w:rPr>
                <w:b/>
                <w:bCs/>
              </w:rPr>
              <w:t>Итого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D27276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1 673 069,7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2C7867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1 672 748,0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D31B7" w:rsidRPr="007733FC" w:rsidRDefault="00022313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321,7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1 763 398,1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1 763 076,4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7733FC" w:rsidRDefault="006254B7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321,7</w:t>
            </w:r>
          </w:p>
        </w:tc>
      </w:tr>
    </w:tbl>
    <w:p w:rsidR="00294756" w:rsidRPr="007733FC" w:rsidRDefault="00294756"/>
    <w:sectPr w:rsidR="00294756" w:rsidRPr="007733FC" w:rsidSect="009D31B7">
      <w:type w:val="continuous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c07d8f7-0192-4934-ab9c-9bace8c0f584"/>
  </w:docVars>
  <w:rsids>
    <w:rsidRoot w:val="00000386"/>
    <w:rsid w:val="00000386"/>
    <w:rsid w:val="00022313"/>
    <w:rsid w:val="00066358"/>
    <w:rsid w:val="000B068D"/>
    <w:rsid w:val="001554E6"/>
    <w:rsid w:val="00294756"/>
    <w:rsid w:val="002C7867"/>
    <w:rsid w:val="004B54A1"/>
    <w:rsid w:val="0055456B"/>
    <w:rsid w:val="00577412"/>
    <w:rsid w:val="005B00A7"/>
    <w:rsid w:val="006254B7"/>
    <w:rsid w:val="00664B4F"/>
    <w:rsid w:val="006E1C50"/>
    <w:rsid w:val="007733FC"/>
    <w:rsid w:val="007D2CF2"/>
    <w:rsid w:val="00873542"/>
    <w:rsid w:val="008B1618"/>
    <w:rsid w:val="008F33B4"/>
    <w:rsid w:val="00911792"/>
    <w:rsid w:val="00944680"/>
    <w:rsid w:val="009827C7"/>
    <w:rsid w:val="009D31B7"/>
    <w:rsid w:val="00A54B2A"/>
    <w:rsid w:val="00CD6D8D"/>
    <w:rsid w:val="00D166B3"/>
    <w:rsid w:val="00D27276"/>
    <w:rsid w:val="00DC1433"/>
    <w:rsid w:val="00F3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456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456B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2014-12-08T13:37:00Z</cp:lastPrinted>
  <dcterms:created xsi:type="dcterms:W3CDTF">2015-10-19T12:53:00Z</dcterms:created>
  <dcterms:modified xsi:type="dcterms:W3CDTF">2015-10-19T12:53:00Z</dcterms:modified>
</cp:coreProperties>
</file>