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FFC" w:rsidRDefault="00D45FFC" w:rsidP="00D45FFC">
      <w:pPr>
        <w:ind w:left="5040"/>
        <w:rPr>
          <w:sz w:val="28"/>
          <w:szCs w:val="28"/>
        </w:rPr>
      </w:pPr>
    </w:p>
    <w:p w:rsidR="00AB01F8" w:rsidRDefault="00AB01F8" w:rsidP="00D45FFC">
      <w:pPr>
        <w:ind w:left="5040"/>
        <w:rPr>
          <w:sz w:val="28"/>
          <w:szCs w:val="28"/>
        </w:rPr>
      </w:pPr>
    </w:p>
    <w:p w:rsidR="00AB01F8" w:rsidRDefault="00AB01F8" w:rsidP="00D45FFC">
      <w:pPr>
        <w:ind w:left="5040"/>
        <w:rPr>
          <w:sz w:val="28"/>
          <w:szCs w:val="28"/>
        </w:rPr>
      </w:pPr>
    </w:p>
    <w:p w:rsidR="00AB01F8" w:rsidRDefault="00AB01F8" w:rsidP="00D45FFC">
      <w:pPr>
        <w:ind w:left="5040"/>
        <w:rPr>
          <w:sz w:val="28"/>
          <w:szCs w:val="28"/>
        </w:rPr>
      </w:pPr>
    </w:p>
    <w:p w:rsidR="00AB01F8" w:rsidRDefault="00AB01F8" w:rsidP="00D45FFC">
      <w:pPr>
        <w:ind w:left="5040"/>
        <w:rPr>
          <w:sz w:val="28"/>
          <w:szCs w:val="28"/>
        </w:rPr>
      </w:pPr>
    </w:p>
    <w:p w:rsidR="00AB01F8" w:rsidRDefault="00AB01F8" w:rsidP="00D45FFC">
      <w:pPr>
        <w:ind w:left="5040"/>
        <w:rPr>
          <w:sz w:val="28"/>
          <w:szCs w:val="28"/>
        </w:rPr>
      </w:pPr>
    </w:p>
    <w:p w:rsidR="00AB01F8" w:rsidRDefault="00AB01F8" w:rsidP="00D45FFC">
      <w:pPr>
        <w:ind w:left="5040"/>
        <w:rPr>
          <w:sz w:val="28"/>
          <w:szCs w:val="28"/>
        </w:rPr>
      </w:pPr>
    </w:p>
    <w:p w:rsidR="00AB01F8" w:rsidRDefault="00AB01F8" w:rsidP="00D45FFC">
      <w:pPr>
        <w:ind w:left="5040"/>
        <w:rPr>
          <w:sz w:val="28"/>
          <w:szCs w:val="28"/>
        </w:rPr>
      </w:pPr>
    </w:p>
    <w:p w:rsidR="00AB01F8" w:rsidRDefault="00AB01F8" w:rsidP="00D45FFC">
      <w:pPr>
        <w:ind w:left="5040"/>
        <w:rPr>
          <w:sz w:val="28"/>
          <w:szCs w:val="28"/>
        </w:rPr>
      </w:pPr>
    </w:p>
    <w:p w:rsidR="00D45FFC" w:rsidRDefault="00D45FFC" w:rsidP="00D45FFC">
      <w:pPr>
        <w:ind w:left="5040"/>
        <w:rPr>
          <w:sz w:val="28"/>
          <w:szCs w:val="28"/>
        </w:rPr>
      </w:pPr>
    </w:p>
    <w:p w:rsidR="00D45FFC" w:rsidRDefault="00D45FFC" w:rsidP="00D45FFC">
      <w:pPr>
        <w:ind w:left="5040"/>
        <w:rPr>
          <w:sz w:val="28"/>
          <w:szCs w:val="28"/>
        </w:rPr>
      </w:pPr>
    </w:p>
    <w:p w:rsidR="00AB01F8" w:rsidRDefault="00AB01F8" w:rsidP="00D45FFC">
      <w:pPr>
        <w:ind w:left="5040"/>
        <w:rPr>
          <w:sz w:val="28"/>
          <w:szCs w:val="28"/>
        </w:rPr>
      </w:pPr>
    </w:p>
    <w:p w:rsidR="00AB01F8" w:rsidRDefault="00AB01F8" w:rsidP="00D45FFC">
      <w:pPr>
        <w:ind w:left="5040"/>
        <w:rPr>
          <w:sz w:val="28"/>
          <w:szCs w:val="28"/>
        </w:rPr>
      </w:pPr>
    </w:p>
    <w:p w:rsidR="00D45FFC" w:rsidRDefault="00D45FFC" w:rsidP="00D45FFC">
      <w:pPr>
        <w:ind w:left="5040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D45FFC" w:rsidRDefault="00D45FFC" w:rsidP="00D45FFC">
      <w:pPr>
        <w:ind w:left="5040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</w:t>
      </w:r>
      <w:r w:rsidR="004848D7">
        <w:rPr>
          <w:sz w:val="28"/>
          <w:szCs w:val="28"/>
        </w:rPr>
        <w:t>собрания Ленинградской</w:t>
      </w:r>
      <w:r>
        <w:rPr>
          <w:sz w:val="28"/>
          <w:szCs w:val="28"/>
        </w:rPr>
        <w:t xml:space="preserve"> области </w:t>
      </w:r>
    </w:p>
    <w:p w:rsidR="00D45FFC" w:rsidRDefault="00D45FFC" w:rsidP="00D45FFC">
      <w:pPr>
        <w:tabs>
          <w:tab w:val="left" w:pos="832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</w:p>
    <w:p w:rsidR="00D45FFC" w:rsidRPr="008334D8" w:rsidRDefault="00D45FFC" w:rsidP="00D45FFC">
      <w:pPr>
        <w:tabs>
          <w:tab w:val="left" w:pos="8325"/>
        </w:tabs>
        <w:rPr>
          <w:b/>
          <w:sz w:val="28"/>
          <w:szCs w:val="28"/>
        </w:rPr>
      </w:pPr>
      <w:r w:rsidRPr="008334D8">
        <w:rPr>
          <w:b/>
          <w:sz w:val="28"/>
          <w:szCs w:val="28"/>
        </w:rPr>
        <w:t xml:space="preserve">                                                                        С.М Бебенину</w:t>
      </w:r>
    </w:p>
    <w:p w:rsidR="00D45FFC" w:rsidRDefault="00D45FFC" w:rsidP="00D45FFC">
      <w:pPr>
        <w:tabs>
          <w:tab w:val="left" w:pos="8325"/>
        </w:tabs>
        <w:ind w:left="5040"/>
        <w:rPr>
          <w:sz w:val="28"/>
          <w:szCs w:val="28"/>
        </w:rPr>
      </w:pPr>
    </w:p>
    <w:p w:rsidR="00D45FFC" w:rsidRDefault="00D45FFC" w:rsidP="00D45FFC">
      <w:pPr>
        <w:jc w:val="center"/>
        <w:rPr>
          <w:b/>
          <w:sz w:val="28"/>
          <w:szCs w:val="28"/>
        </w:rPr>
      </w:pPr>
    </w:p>
    <w:p w:rsidR="00D45FFC" w:rsidRPr="00360AF8" w:rsidRDefault="00D45FFC" w:rsidP="00D45FFC">
      <w:pPr>
        <w:jc w:val="center"/>
        <w:rPr>
          <w:b/>
          <w:sz w:val="28"/>
          <w:szCs w:val="28"/>
        </w:rPr>
      </w:pPr>
    </w:p>
    <w:p w:rsidR="00D45FFC" w:rsidRPr="00360AF8" w:rsidRDefault="00D45FFC" w:rsidP="00D45FFC">
      <w:pPr>
        <w:jc w:val="center"/>
        <w:rPr>
          <w:b/>
          <w:sz w:val="28"/>
          <w:szCs w:val="28"/>
        </w:rPr>
      </w:pPr>
      <w:r w:rsidRPr="00360AF8">
        <w:rPr>
          <w:b/>
          <w:sz w:val="28"/>
          <w:szCs w:val="28"/>
        </w:rPr>
        <w:t>Уважаем</w:t>
      </w:r>
      <w:r>
        <w:rPr>
          <w:b/>
          <w:sz w:val="28"/>
          <w:szCs w:val="28"/>
        </w:rPr>
        <w:t>ый Сергей Михайлович</w:t>
      </w:r>
      <w:r w:rsidRPr="00360AF8">
        <w:rPr>
          <w:b/>
          <w:sz w:val="28"/>
          <w:szCs w:val="28"/>
        </w:rPr>
        <w:t>!</w:t>
      </w:r>
    </w:p>
    <w:p w:rsidR="00D45FFC" w:rsidRPr="00360AF8" w:rsidRDefault="00D45FFC" w:rsidP="00D45FFC">
      <w:pPr>
        <w:jc w:val="center"/>
        <w:rPr>
          <w:b/>
          <w:sz w:val="28"/>
          <w:szCs w:val="28"/>
        </w:rPr>
      </w:pPr>
    </w:p>
    <w:p w:rsidR="00D45FFC" w:rsidRDefault="00D45FFC" w:rsidP="00D45F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 со ст. 31 Устава Ленинградской области ст.</w:t>
      </w:r>
      <w:r w:rsidR="009F34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ст. 40, 42 Регламента Законодательного </w:t>
      </w:r>
      <w:r w:rsidR="009E7E44">
        <w:rPr>
          <w:sz w:val="28"/>
          <w:szCs w:val="28"/>
        </w:rPr>
        <w:t>собрания Ленинградской области с</w:t>
      </w:r>
      <w:r>
        <w:rPr>
          <w:sz w:val="28"/>
          <w:szCs w:val="28"/>
        </w:rPr>
        <w:t>овет депутатов МО «Всеволожский муниципальный район» Ленинградской области  вносит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изменений в областной закон  от 29.12.2005 г. № 125-оз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несовершеннолетних».</w:t>
      </w:r>
    </w:p>
    <w:p w:rsidR="00D45FFC" w:rsidRDefault="00D45FFC" w:rsidP="00D45F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F02C84" w:rsidRDefault="009F34BD" w:rsidP="00F02C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E7E44">
        <w:rPr>
          <w:sz w:val="28"/>
          <w:szCs w:val="28"/>
        </w:rPr>
        <w:t>1. Решение с</w:t>
      </w:r>
      <w:r w:rsidR="00D45FFC">
        <w:rPr>
          <w:sz w:val="28"/>
          <w:szCs w:val="28"/>
        </w:rPr>
        <w:t>овета депутатов МО «Всеволожский муниципальный район» Лени</w:t>
      </w:r>
      <w:r w:rsidR="009E7E44">
        <w:rPr>
          <w:sz w:val="28"/>
          <w:szCs w:val="28"/>
        </w:rPr>
        <w:t>нградской области   от 20.08.2015</w:t>
      </w:r>
      <w:r w:rsidR="00D45FFC">
        <w:rPr>
          <w:sz w:val="28"/>
          <w:szCs w:val="28"/>
        </w:rPr>
        <w:t>г</w:t>
      </w:r>
      <w:r w:rsidR="009E7E4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№ 66 «О законодательной инициативе совета депутатов </w:t>
      </w:r>
      <w:r w:rsidRPr="006A650D">
        <w:rPr>
          <w:sz w:val="28"/>
          <w:szCs w:val="28"/>
        </w:rPr>
        <w:t>МО "Всеволожский</w:t>
      </w:r>
      <w:r>
        <w:rPr>
          <w:sz w:val="28"/>
          <w:szCs w:val="28"/>
        </w:rPr>
        <w:t xml:space="preserve"> муниципальный район" Ленинградской области </w:t>
      </w:r>
      <w:r w:rsidRPr="006A650D">
        <w:rPr>
          <w:sz w:val="28"/>
          <w:szCs w:val="28"/>
        </w:rPr>
        <w:t>по внесению в Законода</w:t>
      </w:r>
      <w:r>
        <w:rPr>
          <w:sz w:val="28"/>
          <w:szCs w:val="28"/>
        </w:rPr>
        <w:t xml:space="preserve">тельное собрание Ленинградской </w:t>
      </w:r>
      <w:r w:rsidRPr="006A650D">
        <w:rPr>
          <w:sz w:val="28"/>
          <w:szCs w:val="28"/>
        </w:rPr>
        <w:t>области проекта</w:t>
      </w:r>
      <w:r>
        <w:rPr>
          <w:sz w:val="28"/>
          <w:szCs w:val="28"/>
        </w:rPr>
        <w:t xml:space="preserve"> областного закона «О внесении </w:t>
      </w:r>
      <w:r w:rsidRPr="006A650D">
        <w:rPr>
          <w:sz w:val="28"/>
          <w:szCs w:val="28"/>
        </w:rPr>
        <w:t>изменений в областной закон от 29.12.2005 г. № 1</w:t>
      </w:r>
      <w:r>
        <w:rPr>
          <w:sz w:val="28"/>
          <w:szCs w:val="28"/>
        </w:rPr>
        <w:t xml:space="preserve">25-оз </w:t>
      </w:r>
      <w:r w:rsidRPr="006A650D">
        <w:rPr>
          <w:sz w:val="28"/>
          <w:szCs w:val="28"/>
        </w:rPr>
        <w:t xml:space="preserve">«О наделении </w:t>
      </w:r>
      <w:r>
        <w:rPr>
          <w:sz w:val="28"/>
          <w:szCs w:val="28"/>
        </w:rPr>
        <w:t>органов местного самоуправления</w:t>
      </w:r>
      <w:r w:rsidRPr="006A650D">
        <w:rPr>
          <w:sz w:val="28"/>
          <w:szCs w:val="28"/>
        </w:rPr>
        <w:t xml:space="preserve"> муницип</w:t>
      </w:r>
      <w:r>
        <w:rPr>
          <w:sz w:val="28"/>
          <w:szCs w:val="28"/>
        </w:rPr>
        <w:t>альных образований Ленинградской</w:t>
      </w:r>
      <w:r w:rsidRPr="006A650D">
        <w:rPr>
          <w:sz w:val="28"/>
          <w:szCs w:val="28"/>
        </w:rPr>
        <w:t xml:space="preserve"> области отдельным</w:t>
      </w:r>
      <w:r>
        <w:rPr>
          <w:sz w:val="28"/>
          <w:szCs w:val="28"/>
        </w:rPr>
        <w:t xml:space="preserve">и государственными полномочиями </w:t>
      </w:r>
      <w:r w:rsidRPr="006A650D">
        <w:rPr>
          <w:sz w:val="28"/>
          <w:szCs w:val="28"/>
        </w:rPr>
        <w:t>Ленинградск</w:t>
      </w:r>
      <w:r>
        <w:rPr>
          <w:sz w:val="28"/>
          <w:szCs w:val="28"/>
        </w:rPr>
        <w:t>ой области в сфере профилактики</w:t>
      </w:r>
      <w:r w:rsidRPr="006A650D">
        <w:rPr>
          <w:sz w:val="28"/>
          <w:szCs w:val="28"/>
        </w:rPr>
        <w:t xml:space="preserve"> безнадзорности и пра</w:t>
      </w:r>
      <w:r>
        <w:rPr>
          <w:sz w:val="28"/>
          <w:szCs w:val="28"/>
        </w:rPr>
        <w:t>вонарушений несовершеннолетних»</w:t>
      </w:r>
      <w:r w:rsidR="00F02C84" w:rsidRPr="00F02C84">
        <w:rPr>
          <w:sz w:val="28"/>
          <w:szCs w:val="28"/>
        </w:rPr>
        <w:t xml:space="preserve"> </w:t>
      </w:r>
      <w:r w:rsidR="00F02C84">
        <w:rPr>
          <w:sz w:val="28"/>
          <w:szCs w:val="28"/>
        </w:rPr>
        <w:t>на 2 л. в 1 экз.</w:t>
      </w:r>
    </w:p>
    <w:p w:rsidR="00F02C84" w:rsidRDefault="009F34BD" w:rsidP="00F02C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45FFC">
        <w:rPr>
          <w:sz w:val="28"/>
          <w:szCs w:val="28"/>
        </w:rPr>
        <w:t xml:space="preserve">2. </w:t>
      </w:r>
      <w:r w:rsidR="00D45FFC" w:rsidRPr="0013434D">
        <w:rPr>
          <w:sz w:val="28"/>
          <w:szCs w:val="28"/>
        </w:rPr>
        <w:t xml:space="preserve">Проект областного </w:t>
      </w:r>
      <w:r w:rsidR="00FD6CBC" w:rsidRPr="0013434D">
        <w:rPr>
          <w:sz w:val="28"/>
          <w:szCs w:val="28"/>
        </w:rPr>
        <w:t>закона Ленинградской</w:t>
      </w:r>
      <w:r w:rsidR="00D45FFC" w:rsidRPr="0013434D">
        <w:rPr>
          <w:sz w:val="28"/>
          <w:szCs w:val="28"/>
        </w:rPr>
        <w:t xml:space="preserve"> </w:t>
      </w:r>
      <w:r w:rsidR="00FD6CBC" w:rsidRPr="0013434D">
        <w:rPr>
          <w:sz w:val="28"/>
          <w:szCs w:val="28"/>
        </w:rPr>
        <w:t>области «</w:t>
      </w:r>
      <w:r w:rsidR="00D45FFC" w:rsidRPr="0013434D">
        <w:rPr>
          <w:sz w:val="28"/>
          <w:szCs w:val="28"/>
        </w:rPr>
        <w:t xml:space="preserve">О внесении изменений в областной </w:t>
      </w:r>
      <w:r w:rsidR="00FD6CBC" w:rsidRPr="0013434D">
        <w:rPr>
          <w:sz w:val="28"/>
          <w:szCs w:val="28"/>
        </w:rPr>
        <w:t>закон от</w:t>
      </w:r>
      <w:r w:rsidR="00D45FFC" w:rsidRPr="0013434D">
        <w:rPr>
          <w:sz w:val="28"/>
          <w:szCs w:val="28"/>
        </w:rPr>
        <w:t xml:space="preserve"> 29.12.2005 г. № 125-оз «О наделении органов местного самоуправления муниципальных образований Ленинградской </w:t>
      </w:r>
      <w:r w:rsidR="00D45FFC" w:rsidRPr="0013434D">
        <w:rPr>
          <w:sz w:val="28"/>
          <w:szCs w:val="28"/>
        </w:rPr>
        <w:lastRenderedPageBreak/>
        <w:t xml:space="preserve">области отдельными государственными полномочиями Ленинградской области в сфере профилактики безнадзорности и правонарушений несовершеннолетних» - </w:t>
      </w:r>
      <w:r w:rsidR="00F02C84">
        <w:rPr>
          <w:sz w:val="28"/>
          <w:szCs w:val="28"/>
        </w:rPr>
        <w:t>на 1 л. в 1 экз.</w:t>
      </w:r>
    </w:p>
    <w:p w:rsidR="00F02C84" w:rsidRDefault="00D45FFC" w:rsidP="00F02C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Пояснительная записка к проекту областного закона «О внесении изменений в областной </w:t>
      </w:r>
      <w:r w:rsidR="009F34BD">
        <w:rPr>
          <w:sz w:val="28"/>
          <w:szCs w:val="28"/>
        </w:rPr>
        <w:t>закон от</w:t>
      </w:r>
      <w:r>
        <w:rPr>
          <w:sz w:val="28"/>
          <w:szCs w:val="28"/>
        </w:rPr>
        <w:t xml:space="preserve"> 29.12.2005 г. № 125-оз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</w:t>
      </w:r>
      <w:r w:rsidR="00127C0C">
        <w:rPr>
          <w:sz w:val="28"/>
          <w:szCs w:val="28"/>
        </w:rPr>
        <w:t xml:space="preserve">вонарушений несовершеннолетних» </w:t>
      </w:r>
      <w:r w:rsidR="00F02C84">
        <w:rPr>
          <w:sz w:val="28"/>
          <w:szCs w:val="28"/>
        </w:rPr>
        <w:t>на 3 л. в 1 экз.</w:t>
      </w:r>
    </w:p>
    <w:p w:rsidR="00F02C84" w:rsidRDefault="00D45FFC" w:rsidP="00F02C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Финансово-экономическое обоснование проекта областного закона «О внесении изменений в областной </w:t>
      </w:r>
      <w:r w:rsidR="009F34BD">
        <w:rPr>
          <w:sz w:val="28"/>
          <w:szCs w:val="28"/>
        </w:rPr>
        <w:t>закон от</w:t>
      </w:r>
      <w:r>
        <w:rPr>
          <w:sz w:val="28"/>
          <w:szCs w:val="28"/>
        </w:rPr>
        <w:t xml:space="preserve"> 29.12.2005 г. № 125-оз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</w:t>
      </w:r>
      <w:r w:rsidR="0065495D">
        <w:rPr>
          <w:sz w:val="28"/>
          <w:szCs w:val="28"/>
        </w:rPr>
        <w:t xml:space="preserve">вонарушений несовершеннолетних» - </w:t>
      </w:r>
      <w:r w:rsidR="00F02C84">
        <w:rPr>
          <w:sz w:val="28"/>
          <w:szCs w:val="28"/>
        </w:rPr>
        <w:t>на 1 л. в 1 экз.</w:t>
      </w:r>
    </w:p>
    <w:p w:rsidR="00F02C84" w:rsidRDefault="00D45FFC" w:rsidP="00F02C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Перечень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изменений в областной </w:t>
      </w:r>
      <w:r w:rsidR="009F34BD">
        <w:rPr>
          <w:sz w:val="28"/>
          <w:szCs w:val="28"/>
        </w:rPr>
        <w:t>закон от</w:t>
      </w:r>
      <w:r>
        <w:rPr>
          <w:sz w:val="28"/>
          <w:szCs w:val="28"/>
        </w:rPr>
        <w:t xml:space="preserve"> 29.12.2005 г. № 125-оз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несовершеннолетних» - </w:t>
      </w:r>
      <w:r w:rsidR="00F02C84">
        <w:rPr>
          <w:sz w:val="28"/>
          <w:szCs w:val="28"/>
        </w:rPr>
        <w:t>на 1 л. в 1 экз.</w:t>
      </w:r>
    </w:p>
    <w:p w:rsidR="00F02C84" w:rsidRDefault="00D45FFC" w:rsidP="00F02C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Справка о состоянии законодательства в данной сфере правового регулирования – </w:t>
      </w:r>
      <w:r w:rsidR="00F02C84">
        <w:rPr>
          <w:sz w:val="28"/>
          <w:szCs w:val="28"/>
        </w:rPr>
        <w:t>на 1 л. в 1 экз.</w:t>
      </w:r>
    </w:p>
    <w:p w:rsidR="00F02C84" w:rsidRDefault="00F02C84" w:rsidP="00D45F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Предложения о необходимости разработки областных законов и иных нормативных правовых актов Ленинградской области в связи с принятием областного закона «О внесении изменений в областной закон от 29.12.2005 г № 125-оз </w:t>
      </w:r>
      <w:bookmarkStart w:id="0" w:name="_GoBack"/>
      <w:bookmarkEnd w:id="0"/>
      <w:r w:rsidR="00FD6CBC">
        <w:rPr>
          <w:sz w:val="28"/>
          <w:szCs w:val="28"/>
        </w:rPr>
        <w:t>«О</w:t>
      </w:r>
      <w:r>
        <w:rPr>
          <w:sz w:val="28"/>
          <w:szCs w:val="28"/>
        </w:rPr>
        <w:t xml:space="preserve">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несовершеннолетних» – на 1 л. в 1 экз.</w:t>
      </w:r>
    </w:p>
    <w:p w:rsidR="00D45FFC" w:rsidRPr="00A45B41" w:rsidRDefault="00A334B5" w:rsidP="00D45F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45FFC">
        <w:rPr>
          <w:sz w:val="28"/>
          <w:szCs w:val="28"/>
        </w:rPr>
        <w:t xml:space="preserve">. </w:t>
      </w:r>
      <w:r w:rsidR="00906C1C">
        <w:rPr>
          <w:sz w:val="28"/>
          <w:szCs w:val="28"/>
        </w:rPr>
        <w:t xml:space="preserve"> Вышеперечисленные документы </w:t>
      </w:r>
      <w:r w:rsidR="00D45FFC" w:rsidRPr="00A45B41">
        <w:rPr>
          <w:sz w:val="28"/>
          <w:szCs w:val="28"/>
        </w:rPr>
        <w:t>на электронном носителе.</w:t>
      </w:r>
    </w:p>
    <w:p w:rsidR="00D45FFC" w:rsidRPr="00A45B41" w:rsidRDefault="00D45FFC" w:rsidP="00D45FFC">
      <w:pPr>
        <w:ind w:firstLine="708"/>
        <w:jc w:val="both"/>
        <w:rPr>
          <w:sz w:val="28"/>
          <w:szCs w:val="28"/>
        </w:rPr>
      </w:pPr>
    </w:p>
    <w:p w:rsidR="00D45FFC" w:rsidRDefault="00D45FFC" w:rsidP="00D45FFC">
      <w:pPr>
        <w:jc w:val="both"/>
        <w:rPr>
          <w:sz w:val="28"/>
          <w:szCs w:val="28"/>
        </w:rPr>
      </w:pPr>
    </w:p>
    <w:p w:rsidR="00D45FFC" w:rsidRDefault="00D45FFC" w:rsidP="00D45FFC">
      <w:pPr>
        <w:jc w:val="both"/>
        <w:rPr>
          <w:sz w:val="28"/>
          <w:szCs w:val="28"/>
        </w:rPr>
      </w:pPr>
    </w:p>
    <w:p w:rsidR="00D45FFC" w:rsidRDefault="00D45FFC" w:rsidP="00D45FFC">
      <w:pPr>
        <w:jc w:val="both"/>
        <w:rPr>
          <w:sz w:val="28"/>
          <w:szCs w:val="28"/>
        </w:rPr>
      </w:pPr>
    </w:p>
    <w:p w:rsidR="00D45FFC" w:rsidRDefault="00D45FFC" w:rsidP="00D45FFC">
      <w:pPr>
        <w:jc w:val="both"/>
        <w:rPr>
          <w:sz w:val="28"/>
          <w:szCs w:val="28"/>
        </w:rPr>
      </w:pPr>
    </w:p>
    <w:p w:rsidR="00D45FFC" w:rsidRDefault="00D45FFC" w:rsidP="00D45FFC">
      <w:pPr>
        <w:jc w:val="both"/>
        <w:rPr>
          <w:sz w:val="28"/>
          <w:szCs w:val="28"/>
        </w:rPr>
      </w:pPr>
    </w:p>
    <w:p w:rsidR="00D45FFC" w:rsidRDefault="00D45FFC" w:rsidP="00D45FFC">
      <w:pPr>
        <w:jc w:val="both"/>
        <w:rPr>
          <w:sz w:val="28"/>
          <w:szCs w:val="28"/>
        </w:rPr>
      </w:pPr>
      <w:r w:rsidRPr="00360AF8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МО «Всеволожский</w:t>
      </w:r>
    </w:p>
    <w:p w:rsidR="00D45FFC" w:rsidRDefault="00D45FFC" w:rsidP="00D45FFC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район»</w:t>
      </w:r>
    </w:p>
    <w:p w:rsidR="00D45FFC" w:rsidRDefault="00D45FFC" w:rsidP="00D45FFC">
      <w:pPr>
        <w:jc w:val="both"/>
      </w:pPr>
      <w:r>
        <w:rPr>
          <w:sz w:val="28"/>
          <w:szCs w:val="28"/>
        </w:rPr>
        <w:t xml:space="preserve">Ленинградской области     </w:t>
      </w:r>
      <w:r w:rsidRPr="00360AF8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         О.В.</w:t>
      </w:r>
      <w:r w:rsidR="009F34BD">
        <w:rPr>
          <w:sz w:val="28"/>
          <w:szCs w:val="28"/>
        </w:rPr>
        <w:t xml:space="preserve"> </w:t>
      </w:r>
      <w:r>
        <w:rPr>
          <w:sz w:val="28"/>
          <w:szCs w:val="28"/>
        </w:rPr>
        <w:t>Ковальчук</w:t>
      </w:r>
      <w:r w:rsidRPr="00360AF8">
        <w:rPr>
          <w:sz w:val="28"/>
          <w:szCs w:val="28"/>
        </w:rPr>
        <w:t xml:space="preserve"> </w:t>
      </w:r>
    </w:p>
    <w:p w:rsidR="00923699" w:rsidRDefault="00FD6CBC"/>
    <w:sectPr w:rsidR="00923699" w:rsidSect="0050371C">
      <w:pgSz w:w="11906" w:h="16838"/>
      <w:pgMar w:top="719" w:right="1134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479"/>
    <w:rsid w:val="00025337"/>
    <w:rsid w:val="00127C0C"/>
    <w:rsid w:val="0013434D"/>
    <w:rsid w:val="00392B4E"/>
    <w:rsid w:val="004848D7"/>
    <w:rsid w:val="0065495D"/>
    <w:rsid w:val="00906C1C"/>
    <w:rsid w:val="00956539"/>
    <w:rsid w:val="009E7E44"/>
    <w:rsid w:val="009F349D"/>
    <w:rsid w:val="009F34BD"/>
    <w:rsid w:val="00A334B5"/>
    <w:rsid w:val="00A40AA9"/>
    <w:rsid w:val="00A45B41"/>
    <w:rsid w:val="00AB01F8"/>
    <w:rsid w:val="00D45FFC"/>
    <w:rsid w:val="00EE6479"/>
    <w:rsid w:val="00F02C84"/>
    <w:rsid w:val="00FD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C19DB8-6B8D-46DE-AB11-C5B1F9E7F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5FF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5F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Озерова</dc:creator>
  <cp:keywords/>
  <dc:description/>
  <cp:lastModifiedBy>Валентина</cp:lastModifiedBy>
  <cp:revision>16</cp:revision>
  <cp:lastPrinted>2015-09-03T08:56:00Z</cp:lastPrinted>
  <dcterms:created xsi:type="dcterms:W3CDTF">2015-06-24T07:30:00Z</dcterms:created>
  <dcterms:modified xsi:type="dcterms:W3CDTF">2015-09-03T09:05:00Z</dcterms:modified>
</cp:coreProperties>
</file>