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A0" w:rsidRPr="00BB4C9B" w:rsidRDefault="00A21CA0" w:rsidP="00A21CA0">
      <w:pPr>
        <w:pStyle w:val="Style6"/>
        <w:widowControl/>
        <w:spacing w:line="240" w:lineRule="auto"/>
        <w:ind w:firstLine="709"/>
        <w:jc w:val="center"/>
        <w:rPr>
          <w:rStyle w:val="FontStyle14"/>
          <w:b w:val="0"/>
          <w:sz w:val="28"/>
          <w:szCs w:val="28"/>
        </w:rPr>
      </w:pPr>
      <w:r w:rsidRPr="00BB4C9B">
        <w:rPr>
          <w:rStyle w:val="FontStyle14"/>
          <w:b w:val="0"/>
          <w:sz w:val="28"/>
          <w:szCs w:val="28"/>
        </w:rPr>
        <w:t>ПОЯСНИТЕЛЬНАЯ ЗАПИСКА</w:t>
      </w:r>
    </w:p>
    <w:p w:rsidR="00A21CA0" w:rsidRPr="00BB4C9B" w:rsidRDefault="00A21CA0" w:rsidP="00A21CA0">
      <w:pPr>
        <w:pStyle w:val="Style6"/>
        <w:widowControl/>
        <w:spacing w:line="240" w:lineRule="auto"/>
        <w:ind w:firstLine="709"/>
        <w:jc w:val="center"/>
        <w:rPr>
          <w:rStyle w:val="FontStyle14"/>
          <w:b w:val="0"/>
          <w:sz w:val="28"/>
          <w:szCs w:val="28"/>
        </w:rPr>
      </w:pPr>
      <w:r w:rsidRPr="00BB4C9B">
        <w:rPr>
          <w:rStyle w:val="FontStyle14"/>
          <w:b w:val="0"/>
          <w:sz w:val="28"/>
          <w:szCs w:val="28"/>
        </w:rPr>
        <w:t xml:space="preserve">к проекту </w:t>
      </w:r>
      <w:r w:rsidR="0067372D" w:rsidRPr="00BB4C9B">
        <w:rPr>
          <w:rStyle w:val="FontStyle14"/>
          <w:b w:val="0"/>
          <w:sz w:val="28"/>
          <w:szCs w:val="28"/>
        </w:rPr>
        <w:t xml:space="preserve">областного </w:t>
      </w:r>
      <w:r w:rsidRPr="00BB4C9B">
        <w:rPr>
          <w:rStyle w:val="FontStyle14"/>
          <w:b w:val="0"/>
          <w:sz w:val="28"/>
          <w:szCs w:val="28"/>
        </w:rPr>
        <w:t xml:space="preserve">закона </w:t>
      </w:r>
      <w:r w:rsidR="0067372D" w:rsidRPr="00BB4C9B">
        <w:rPr>
          <w:rStyle w:val="FontStyle14"/>
          <w:b w:val="0"/>
          <w:sz w:val="28"/>
          <w:szCs w:val="28"/>
        </w:rPr>
        <w:br/>
      </w:r>
      <w:r w:rsidRPr="00BB4C9B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Ленинградской области «</w:t>
      </w:r>
      <w:proofErr w:type="spellStart"/>
      <w:r w:rsidRPr="00BB4C9B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BB4C9B">
        <w:rPr>
          <w:rStyle w:val="FontStyle14"/>
          <w:b w:val="0"/>
          <w:sz w:val="28"/>
          <w:szCs w:val="28"/>
        </w:rPr>
        <w:t>»</w:t>
      </w:r>
    </w:p>
    <w:p w:rsidR="00A21CA0" w:rsidRPr="003F152C" w:rsidRDefault="00A21CA0" w:rsidP="00A21CA0">
      <w:pPr>
        <w:pStyle w:val="Style1"/>
        <w:widowControl/>
        <w:spacing w:line="240" w:lineRule="auto"/>
        <w:ind w:firstLine="709"/>
        <w:rPr>
          <w:sz w:val="28"/>
          <w:szCs w:val="28"/>
        </w:rPr>
      </w:pPr>
    </w:p>
    <w:p w:rsidR="00A21CA0" w:rsidRPr="003F152C" w:rsidRDefault="00A21CA0" w:rsidP="00A21CA0">
      <w:pPr>
        <w:pStyle w:val="Style1"/>
        <w:widowControl/>
        <w:spacing w:line="240" w:lineRule="auto"/>
        <w:ind w:firstLine="709"/>
        <w:rPr>
          <w:sz w:val="28"/>
          <w:szCs w:val="28"/>
        </w:rPr>
      </w:pPr>
    </w:p>
    <w:p w:rsidR="000F1555" w:rsidRDefault="00A21CA0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3F152C">
        <w:rPr>
          <w:rStyle w:val="FontStyle13"/>
          <w:sz w:val="28"/>
          <w:szCs w:val="28"/>
        </w:rPr>
        <w:t xml:space="preserve">Проектом закона </w:t>
      </w:r>
      <w:r>
        <w:rPr>
          <w:rStyle w:val="FontStyle13"/>
          <w:sz w:val="28"/>
          <w:szCs w:val="28"/>
        </w:rPr>
        <w:t>Ленинградской</w:t>
      </w:r>
      <w:r w:rsidRPr="003F152C">
        <w:rPr>
          <w:rStyle w:val="FontStyle13"/>
          <w:sz w:val="28"/>
          <w:szCs w:val="28"/>
        </w:rPr>
        <w:t xml:space="preserve"> области «Об установлении полномочий государственного автономного учреждения </w:t>
      </w:r>
      <w:r>
        <w:rPr>
          <w:rStyle w:val="FontStyle13"/>
          <w:sz w:val="28"/>
          <w:szCs w:val="28"/>
        </w:rPr>
        <w:t>Ленинградской</w:t>
      </w:r>
      <w:r w:rsidRPr="003F152C">
        <w:rPr>
          <w:rStyle w:val="FontStyle13"/>
          <w:sz w:val="28"/>
          <w:szCs w:val="28"/>
        </w:rPr>
        <w:t xml:space="preserve"> области «</w:t>
      </w:r>
      <w:proofErr w:type="spellStart"/>
      <w:r>
        <w:rPr>
          <w:rStyle w:val="FontStyle13"/>
          <w:sz w:val="28"/>
          <w:szCs w:val="28"/>
        </w:rPr>
        <w:t>Леноблэкспертиза</w:t>
      </w:r>
      <w:proofErr w:type="spellEnd"/>
      <w:r w:rsidRPr="003F152C">
        <w:rPr>
          <w:rStyle w:val="FontStyle13"/>
          <w:sz w:val="28"/>
          <w:szCs w:val="28"/>
        </w:rPr>
        <w:t xml:space="preserve">» предлагается наделить государственное автономное учреждение </w:t>
      </w:r>
      <w:r>
        <w:rPr>
          <w:rStyle w:val="FontStyle13"/>
          <w:sz w:val="28"/>
          <w:szCs w:val="28"/>
        </w:rPr>
        <w:t>Ленинградской</w:t>
      </w:r>
      <w:r w:rsidRPr="003F152C">
        <w:rPr>
          <w:rStyle w:val="FontStyle13"/>
          <w:sz w:val="28"/>
          <w:szCs w:val="28"/>
        </w:rPr>
        <w:t xml:space="preserve"> области «</w:t>
      </w:r>
      <w:proofErr w:type="spellStart"/>
      <w:r>
        <w:rPr>
          <w:rStyle w:val="FontStyle13"/>
          <w:sz w:val="28"/>
          <w:szCs w:val="28"/>
        </w:rPr>
        <w:t>Леноблэкспертиза</w:t>
      </w:r>
      <w:proofErr w:type="spellEnd"/>
      <w:r>
        <w:rPr>
          <w:rStyle w:val="FontStyle13"/>
          <w:sz w:val="28"/>
          <w:szCs w:val="28"/>
        </w:rPr>
        <w:t>»</w:t>
      </w:r>
      <w:r w:rsidRPr="003F152C">
        <w:rPr>
          <w:rStyle w:val="FontStyle13"/>
          <w:sz w:val="28"/>
          <w:szCs w:val="28"/>
        </w:rPr>
        <w:t xml:space="preserve"> (далее - ГАУ «</w:t>
      </w:r>
      <w:proofErr w:type="spellStart"/>
      <w:r>
        <w:rPr>
          <w:rStyle w:val="FontStyle13"/>
          <w:sz w:val="28"/>
          <w:szCs w:val="28"/>
        </w:rPr>
        <w:t>Леноблэкспертиза</w:t>
      </w:r>
      <w:proofErr w:type="spellEnd"/>
      <w:r w:rsidRPr="003F152C">
        <w:rPr>
          <w:rStyle w:val="FontStyle13"/>
          <w:sz w:val="28"/>
          <w:szCs w:val="28"/>
        </w:rPr>
        <w:t xml:space="preserve">») исключительными полномочиями единственного поставщика </w:t>
      </w:r>
      <w:r w:rsidR="00003A0F">
        <w:rPr>
          <w:rStyle w:val="FontStyle13"/>
          <w:sz w:val="28"/>
          <w:szCs w:val="28"/>
        </w:rPr>
        <w:t xml:space="preserve">услуг </w:t>
      </w:r>
      <w:r w:rsidRPr="003F152C">
        <w:rPr>
          <w:rStyle w:val="FontStyle13"/>
          <w:sz w:val="28"/>
          <w:szCs w:val="28"/>
        </w:rPr>
        <w:t xml:space="preserve">при </w:t>
      </w:r>
      <w:r w:rsidR="00003A0F">
        <w:rPr>
          <w:rStyle w:val="FontStyle13"/>
          <w:sz w:val="28"/>
          <w:szCs w:val="28"/>
        </w:rPr>
        <w:t xml:space="preserve">проведении </w:t>
      </w:r>
      <w:r w:rsidRPr="003F152C">
        <w:rPr>
          <w:rStyle w:val="FontStyle13"/>
          <w:sz w:val="28"/>
          <w:szCs w:val="28"/>
        </w:rPr>
        <w:t>проверк</w:t>
      </w:r>
      <w:r w:rsidR="00003A0F">
        <w:rPr>
          <w:rStyle w:val="FontStyle13"/>
          <w:sz w:val="28"/>
          <w:szCs w:val="28"/>
        </w:rPr>
        <w:t>и</w:t>
      </w:r>
      <w:r w:rsidRPr="003F152C">
        <w:rPr>
          <w:rStyle w:val="FontStyle13"/>
          <w:sz w:val="28"/>
          <w:szCs w:val="28"/>
        </w:rPr>
        <w:t xml:space="preserve"> достоверности определения сметной стоимости объектов капитального строительства, строительство, реконструкция и капитальный ремонт которых финансируются с привлечением средств </w:t>
      </w:r>
      <w:r w:rsidR="00003A0F">
        <w:rPr>
          <w:rStyle w:val="FontStyle13"/>
          <w:sz w:val="28"/>
          <w:szCs w:val="28"/>
        </w:rPr>
        <w:t xml:space="preserve">областного </w:t>
      </w:r>
      <w:r w:rsidRPr="003F152C">
        <w:rPr>
          <w:rStyle w:val="FontStyle13"/>
          <w:sz w:val="28"/>
          <w:szCs w:val="28"/>
        </w:rPr>
        <w:t xml:space="preserve">бюджета </w:t>
      </w:r>
      <w:r>
        <w:rPr>
          <w:rStyle w:val="FontStyle13"/>
          <w:sz w:val="28"/>
          <w:szCs w:val="28"/>
        </w:rPr>
        <w:t xml:space="preserve">Ленинградской </w:t>
      </w:r>
      <w:r w:rsidRPr="003F152C">
        <w:rPr>
          <w:rStyle w:val="FontStyle13"/>
          <w:sz w:val="28"/>
          <w:szCs w:val="28"/>
        </w:rPr>
        <w:t>области.</w:t>
      </w:r>
    </w:p>
    <w:p w:rsidR="00E219DD" w:rsidRDefault="00A21CA0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3F152C">
        <w:rPr>
          <w:rStyle w:val="FontStyle13"/>
          <w:sz w:val="28"/>
          <w:szCs w:val="28"/>
        </w:rPr>
        <w:t xml:space="preserve">Положения законопроекта применяются при заключении контрактов (договоров) государственным заказчиком по проведению </w:t>
      </w:r>
      <w:proofErr w:type="gramStart"/>
      <w:r w:rsidRPr="003F152C">
        <w:rPr>
          <w:rStyle w:val="FontStyle13"/>
          <w:sz w:val="28"/>
          <w:szCs w:val="28"/>
        </w:rPr>
        <w:t>проверки достоверности определения сметной стоимости объектов капитального</w:t>
      </w:r>
      <w:proofErr w:type="gramEnd"/>
      <w:r w:rsidRPr="003F152C">
        <w:rPr>
          <w:rStyle w:val="FontStyle13"/>
          <w:sz w:val="28"/>
          <w:szCs w:val="28"/>
        </w:rPr>
        <w:t xml:space="preserve"> строительства, строительство, реконструкция и капитальный ремонт которых финансируются с привлечением средств </w:t>
      </w:r>
      <w:r w:rsidR="00003A0F">
        <w:rPr>
          <w:rStyle w:val="FontStyle13"/>
          <w:sz w:val="28"/>
          <w:szCs w:val="28"/>
        </w:rPr>
        <w:t xml:space="preserve">областного </w:t>
      </w:r>
      <w:r w:rsidRPr="003F152C">
        <w:rPr>
          <w:rStyle w:val="FontStyle13"/>
          <w:sz w:val="28"/>
          <w:szCs w:val="28"/>
        </w:rPr>
        <w:t xml:space="preserve">бюджета </w:t>
      </w:r>
      <w:r>
        <w:rPr>
          <w:rStyle w:val="FontStyle13"/>
          <w:sz w:val="28"/>
          <w:szCs w:val="28"/>
        </w:rPr>
        <w:t>Ленинградской</w:t>
      </w:r>
      <w:r w:rsidRPr="003F152C">
        <w:rPr>
          <w:rStyle w:val="FontStyle13"/>
          <w:sz w:val="28"/>
          <w:szCs w:val="28"/>
        </w:rPr>
        <w:t xml:space="preserve"> области</w:t>
      </w:r>
      <w:r w:rsidR="00E219DD">
        <w:rPr>
          <w:rStyle w:val="FontStyle13"/>
          <w:sz w:val="28"/>
          <w:szCs w:val="28"/>
        </w:rPr>
        <w:t xml:space="preserve"> начиная со </w:t>
      </w:r>
      <w:r w:rsidR="002D6441">
        <w:rPr>
          <w:rStyle w:val="FontStyle13"/>
          <w:sz w:val="28"/>
          <w:szCs w:val="28"/>
        </w:rPr>
        <w:t xml:space="preserve">дня </w:t>
      </w:r>
      <w:r w:rsidR="00E219DD">
        <w:rPr>
          <w:rStyle w:val="FontStyle13"/>
          <w:sz w:val="28"/>
          <w:szCs w:val="28"/>
        </w:rPr>
        <w:t>вступления в силу данного областного закона и до 31 декабря 2019 года включительно</w:t>
      </w:r>
      <w:r w:rsidRPr="003F152C">
        <w:rPr>
          <w:rStyle w:val="FontStyle13"/>
          <w:sz w:val="28"/>
          <w:szCs w:val="28"/>
        </w:rPr>
        <w:t>.</w:t>
      </w:r>
    </w:p>
    <w:p w:rsidR="00003A0F" w:rsidRDefault="00534CA1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При осуществлении строительства, реконструкции, капитального ремонта объектов капитального строительства за счет средств областного бюджета полностью или частично, когда денежные средства и свои, возникают ситуации увеличения сметной стоимости</w:t>
      </w:r>
      <w:r w:rsidR="009850CA">
        <w:rPr>
          <w:rStyle w:val="FontStyle13"/>
          <w:sz w:val="28"/>
          <w:szCs w:val="28"/>
        </w:rPr>
        <w:t>,</w:t>
      </w:r>
      <w:r>
        <w:rPr>
          <w:rStyle w:val="FontStyle13"/>
          <w:sz w:val="28"/>
          <w:szCs w:val="28"/>
        </w:rPr>
        <w:t xml:space="preserve"> в большинстве своем необоснованно завыша</w:t>
      </w:r>
      <w:r w:rsidR="009850CA">
        <w:rPr>
          <w:rStyle w:val="FontStyle13"/>
          <w:sz w:val="28"/>
          <w:szCs w:val="28"/>
        </w:rPr>
        <w:t xml:space="preserve">ется стоимость строительства, тем самым средства областного бюджета расходуются не эффективно. Проверка </w:t>
      </w:r>
      <w:r w:rsidR="00DE5F13">
        <w:rPr>
          <w:rStyle w:val="FontStyle13"/>
          <w:sz w:val="28"/>
          <w:szCs w:val="28"/>
        </w:rPr>
        <w:t xml:space="preserve">достоверности </w:t>
      </w:r>
      <w:r w:rsidR="009850CA">
        <w:rPr>
          <w:rStyle w:val="FontStyle13"/>
          <w:sz w:val="28"/>
          <w:szCs w:val="28"/>
        </w:rPr>
        <w:t>сметной стоимости, проведенной ГАУ «</w:t>
      </w:r>
      <w:proofErr w:type="spellStart"/>
      <w:r w:rsidR="009850CA">
        <w:rPr>
          <w:rStyle w:val="FontStyle13"/>
          <w:sz w:val="28"/>
          <w:szCs w:val="28"/>
        </w:rPr>
        <w:t>Леноблэкспертиза</w:t>
      </w:r>
      <w:proofErr w:type="spellEnd"/>
      <w:r w:rsidR="009850CA">
        <w:rPr>
          <w:rStyle w:val="FontStyle13"/>
          <w:sz w:val="28"/>
          <w:szCs w:val="28"/>
        </w:rPr>
        <w:t>»</w:t>
      </w:r>
      <w:r w:rsidR="00DE5F13">
        <w:rPr>
          <w:rStyle w:val="FontStyle13"/>
          <w:sz w:val="28"/>
          <w:szCs w:val="28"/>
        </w:rPr>
        <w:t>,</w:t>
      </w:r>
      <w:r w:rsidR="009850CA">
        <w:rPr>
          <w:rStyle w:val="FontStyle13"/>
          <w:sz w:val="28"/>
          <w:szCs w:val="28"/>
        </w:rPr>
        <w:t xml:space="preserve"> позволит еще на стадии </w:t>
      </w:r>
      <w:r w:rsidR="00DE5F13">
        <w:rPr>
          <w:rStyle w:val="FontStyle13"/>
          <w:sz w:val="28"/>
          <w:szCs w:val="28"/>
        </w:rPr>
        <w:t xml:space="preserve">проведения конкурса </w:t>
      </w:r>
      <w:r w:rsidR="00083D01">
        <w:rPr>
          <w:rStyle w:val="FontStyle13"/>
          <w:sz w:val="28"/>
          <w:szCs w:val="28"/>
        </w:rPr>
        <w:t>выявить организации</w:t>
      </w:r>
      <w:r w:rsidR="0032357F">
        <w:rPr>
          <w:rStyle w:val="FontStyle13"/>
          <w:sz w:val="28"/>
          <w:szCs w:val="28"/>
        </w:rPr>
        <w:t>,</w:t>
      </w:r>
      <w:r w:rsidR="00083D01">
        <w:rPr>
          <w:rStyle w:val="FontStyle13"/>
          <w:sz w:val="28"/>
          <w:szCs w:val="28"/>
        </w:rPr>
        <w:t xml:space="preserve"> претендующие на получение заказа по строительству, реконструкции, капитального ремонта объектов капитального строительства </w:t>
      </w:r>
      <w:r w:rsidR="0032357F">
        <w:rPr>
          <w:rStyle w:val="FontStyle13"/>
          <w:sz w:val="28"/>
          <w:szCs w:val="28"/>
        </w:rPr>
        <w:t>за счет средств областного бюджета, завышающие или занижающие сметную стоимость. Тем самым, на стадии проведения конкурса можно выявить организации, которые манипулируют со сметной стоимостью, ради получения заказа</w:t>
      </w:r>
      <w:r w:rsidR="007511A9">
        <w:rPr>
          <w:rStyle w:val="FontStyle13"/>
          <w:sz w:val="28"/>
          <w:szCs w:val="28"/>
        </w:rPr>
        <w:t xml:space="preserve"> при ее занижении, что проводит к резкому ухудшению качества строительных работ</w:t>
      </w:r>
      <w:r w:rsidR="0032357F">
        <w:rPr>
          <w:rStyle w:val="FontStyle13"/>
          <w:sz w:val="28"/>
          <w:szCs w:val="28"/>
        </w:rPr>
        <w:t xml:space="preserve">, или </w:t>
      </w:r>
      <w:r w:rsidR="001B78C9">
        <w:rPr>
          <w:rStyle w:val="FontStyle13"/>
          <w:sz w:val="28"/>
          <w:szCs w:val="28"/>
        </w:rPr>
        <w:t>вытягивания денежных средств из областного бюджета</w:t>
      </w:r>
      <w:r w:rsidR="007511A9">
        <w:rPr>
          <w:rStyle w:val="FontStyle13"/>
          <w:sz w:val="28"/>
          <w:szCs w:val="28"/>
        </w:rPr>
        <w:t xml:space="preserve"> в случае ее завышения</w:t>
      </w:r>
      <w:r w:rsidR="001B78C9">
        <w:rPr>
          <w:rStyle w:val="FontStyle13"/>
          <w:sz w:val="28"/>
          <w:szCs w:val="28"/>
        </w:rPr>
        <w:t>.</w:t>
      </w:r>
    </w:p>
    <w:p w:rsidR="00003A0F" w:rsidRDefault="0059163F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Проведение экспертизы сметной стоимости также благопр</w:t>
      </w:r>
      <w:r w:rsidR="00D6160A">
        <w:rPr>
          <w:rStyle w:val="FontStyle13"/>
          <w:sz w:val="28"/>
          <w:szCs w:val="28"/>
        </w:rPr>
        <w:t>и</w:t>
      </w:r>
      <w:r>
        <w:rPr>
          <w:rStyle w:val="FontStyle13"/>
          <w:sz w:val="28"/>
          <w:szCs w:val="28"/>
        </w:rPr>
        <w:t>ятно скажется и при проведении капитального ремонта жилых домов, в том случае, если будут пр</w:t>
      </w:r>
      <w:r w:rsidR="00D6160A">
        <w:rPr>
          <w:rStyle w:val="FontStyle13"/>
          <w:sz w:val="28"/>
          <w:szCs w:val="28"/>
        </w:rPr>
        <w:t>и</w:t>
      </w:r>
      <w:r>
        <w:rPr>
          <w:rStyle w:val="FontStyle13"/>
          <w:sz w:val="28"/>
          <w:szCs w:val="28"/>
        </w:rPr>
        <w:t xml:space="preserve">влекаться средства областного бюджета. </w:t>
      </w:r>
      <w:r w:rsidR="00D6160A">
        <w:rPr>
          <w:rStyle w:val="FontStyle13"/>
          <w:sz w:val="28"/>
          <w:szCs w:val="28"/>
        </w:rPr>
        <w:t>Это позволит эффективно расходовать не только средства областного бюджета, но и средства граждан, аккумулируемых для проведения капитального ремонта многоквартирных жилых домов.</w:t>
      </w:r>
    </w:p>
    <w:p w:rsidR="004B4A16" w:rsidRDefault="004B4A16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lastRenderedPageBreak/>
        <w:t xml:space="preserve">Законом предлагается предоставить Правительству Ленинградской области установить своим постановлением критерии, в каких случаях должна </w:t>
      </w:r>
      <w:proofErr w:type="gramStart"/>
      <w:r>
        <w:rPr>
          <w:rStyle w:val="FontStyle13"/>
          <w:sz w:val="28"/>
          <w:szCs w:val="28"/>
        </w:rPr>
        <w:t>проводится</w:t>
      </w:r>
      <w:proofErr w:type="gramEnd"/>
      <w:r>
        <w:rPr>
          <w:rStyle w:val="FontStyle13"/>
          <w:sz w:val="28"/>
          <w:szCs w:val="28"/>
        </w:rPr>
        <w:t xml:space="preserve"> экспертиза сметной стоимости ГАУ «</w:t>
      </w:r>
      <w:proofErr w:type="spellStart"/>
      <w:r>
        <w:rPr>
          <w:rStyle w:val="FontStyle13"/>
          <w:sz w:val="28"/>
          <w:szCs w:val="28"/>
        </w:rPr>
        <w:t>Леноблэкспертиза</w:t>
      </w:r>
      <w:proofErr w:type="spellEnd"/>
      <w:r>
        <w:rPr>
          <w:rStyle w:val="FontStyle13"/>
          <w:sz w:val="28"/>
          <w:szCs w:val="28"/>
        </w:rPr>
        <w:t>», а также порядок ее проведения и сроки.</w:t>
      </w:r>
    </w:p>
    <w:p w:rsidR="00A21CA0" w:rsidRPr="003F152C" w:rsidRDefault="00A21CA0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3F152C">
        <w:rPr>
          <w:rStyle w:val="FontStyle13"/>
          <w:sz w:val="28"/>
          <w:szCs w:val="28"/>
        </w:rPr>
        <w:t xml:space="preserve">В связи с принятием законопроекта необходимость в дополнительном финансировании из бюджета </w:t>
      </w:r>
      <w:r>
        <w:rPr>
          <w:rStyle w:val="FontStyle13"/>
          <w:sz w:val="28"/>
          <w:szCs w:val="28"/>
        </w:rPr>
        <w:t xml:space="preserve">Ленинградской </w:t>
      </w:r>
      <w:r w:rsidRPr="003F152C">
        <w:rPr>
          <w:rStyle w:val="FontStyle13"/>
          <w:sz w:val="28"/>
          <w:szCs w:val="28"/>
        </w:rPr>
        <w:t>области отсутствует.</w:t>
      </w:r>
    </w:p>
    <w:p w:rsidR="00A21CA0" w:rsidRPr="003F152C" w:rsidRDefault="00A21CA0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3F152C">
        <w:rPr>
          <w:rStyle w:val="FontStyle13"/>
          <w:sz w:val="28"/>
          <w:szCs w:val="28"/>
        </w:rPr>
        <w:t xml:space="preserve">Для реализации принимаемого документа не требуется внесение изменений и признание </w:t>
      </w:r>
      <w:proofErr w:type="gramStart"/>
      <w:r w:rsidRPr="003F152C">
        <w:rPr>
          <w:rStyle w:val="FontStyle13"/>
          <w:sz w:val="28"/>
          <w:szCs w:val="28"/>
        </w:rPr>
        <w:t>утратившими</w:t>
      </w:r>
      <w:proofErr w:type="gramEnd"/>
      <w:r w:rsidRPr="003F152C">
        <w:rPr>
          <w:rStyle w:val="FontStyle13"/>
          <w:sz w:val="28"/>
          <w:szCs w:val="28"/>
        </w:rPr>
        <w:t xml:space="preserve"> силу каких-либо нормативных правовых актов </w:t>
      </w:r>
      <w:r>
        <w:rPr>
          <w:rStyle w:val="FontStyle13"/>
          <w:sz w:val="28"/>
          <w:szCs w:val="28"/>
        </w:rPr>
        <w:t>Ленинградской</w:t>
      </w:r>
      <w:r w:rsidRPr="003F152C">
        <w:rPr>
          <w:rStyle w:val="FontStyle13"/>
          <w:sz w:val="28"/>
          <w:szCs w:val="28"/>
        </w:rPr>
        <w:t xml:space="preserve"> области.</w:t>
      </w:r>
    </w:p>
    <w:p w:rsidR="00A21CA0" w:rsidRDefault="00A21CA0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3F152C">
        <w:rPr>
          <w:rStyle w:val="FontStyle13"/>
          <w:sz w:val="28"/>
          <w:szCs w:val="28"/>
        </w:rPr>
        <w:t>Проект закона не содержит положений, способствующих созданию условий для проявления коррупции.</w:t>
      </w:r>
    </w:p>
    <w:p w:rsidR="002A6C3C" w:rsidRDefault="002A6C3C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</w:p>
    <w:p w:rsidR="002A6C3C" w:rsidRDefault="002A6C3C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</w:p>
    <w:p w:rsidR="002A6C3C" w:rsidRDefault="002A6C3C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</w:p>
    <w:p w:rsidR="002A6C3C" w:rsidRDefault="002A6C3C" w:rsidP="00A21CA0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</w:p>
    <w:p w:rsidR="008F069C" w:rsidRDefault="002A6C3C" w:rsidP="002A6C3C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Депутат </w:t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  <w:t>В.С. Петров</w:t>
      </w:r>
    </w:p>
    <w:p w:rsidR="00003A0F" w:rsidRDefault="00003A0F" w:rsidP="002A6C3C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</w:p>
    <w:sectPr w:rsidR="00003A0F" w:rsidSect="006C3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A21CA0"/>
    <w:rsid w:val="00003A0F"/>
    <w:rsid w:val="00083D01"/>
    <w:rsid w:val="000F1555"/>
    <w:rsid w:val="000F7F39"/>
    <w:rsid w:val="001B78C9"/>
    <w:rsid w:val="002A6C3C"/>
    <w:rsid w:val="002D6441"/>
    <w:rsid w:val="003053A0"/>
    <w:rsid w:val="0032357F"/>
    <w:rsid w:val="003E4C90"/>
    <w:rsid w:val="004B4A16"/>
    <w:rsid w:val="00534CA1"/>
    <w:rsid w:val="0059163F"/>
    <w:rsid w:val="00632740"/>
    <w:rsid w:val="0067372D"/>
    <w:rsid w:val="006C39BE"/>
    <w:rsid w:val="007454A9"/>
    <w:rsid w:val="007511A9"/>
    <w:rsid w:val="008310F5"/>
    <w:rsid w:val="008F069C"/>
    <w:rsid w:val="009850CA"/>
    <w:rsid w:val="00A21CA0"/>
    <w:rsid w:val="00A44F20"/>
    <w:rsid w:val="00B6765E"/>
    <w:rsid w:val="00BB4C9B"/>
    <w:rsid w:val="00C301FC"/>
    <w:rsid w:val="00D05B6F"/>
    <w:rsid w:val="00D6160A"/>
    <w:rsid w:val="00DE5F13"/>
    <w:rsid w:val="00E133CC"/>
    <w:rsid w:val="00E21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C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21CA0"/>
    <w:pPr>
      <w:widowControl w:val="0"/>
      <w:autoSpaceDE w:val="0"/>
      <w:autoSpaceDN w:val="0"/>
      <w:adjustRightInd w:val="0"/>
      <w:spacing w:line="325" w:lineRule="exact"/>
      <w:ind w:firstLine="547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A21CA0"/>
    <w:pPr>
      <w:widowControl w:val="0"/>
      <w:autoSpaceDE w:val="0"/>
      <w:autoSpaceDN w:val="0"/>
      <w:adjustRightInd w:val="0"/>
      <w:spacing w:line="339" w:lineRule="exact"/>
      <w:ind w:firstLine="1315"/>
    </w:pPr>
    <w:rPr>
      <w:rFonts w:ascii="Times New Roman" w:eastAsia="Times New Roman" w:hAnsi="Times New Roman"/>
      <w:sz w:val="24"/>
      <w:szCs w:val="24"/>
    </w:rPr>
  </w:style>
  <w:style w:type="character" w:customStyle="1" w:styleId="FontStyle13">
    <w:name w:val="Font Style13"/>
    <w:uiPriority w:val="99"/>
    <w:rsid w:val="00A21CA0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A21CA0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343CF-408B-448D-83A2-46DA5BAF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17</cp:revision>
  <dcterms:created xsi:type="dcterms:W3CDTF">2015-08-01T17:06:00Z</dcterms:created>
  <dcterms:modified xsi:type="dcterms:W3CDTF">2015-08-02T14:56:00Z</dcterms:modified>
</cp:coreProperties>
</file>