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A92" w:rsidRDefault="00E92A60" w:rsidP="00E92A60">
      <w:pPr>
        <w:tabs>
          <w:tab w:val="left" w:pos="687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84A48" w:rsidRPr="00D84A48" w:rsidRDefault="00D84A48" w:rsidP="00D84A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A48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D84A48" w:rsidRPr="00D84A48" w:rsidRDefault="00D84A48" w:rsidP="00D84A48">
      <w:pPr>
        <w:pStyle w:val="ConsPlusTitle"/>
        <w:jc w:val="center"/>
        <w:rPr>
          <w:bCs w:val="0"/>
          <w:sz w:val="28"/>
          <w:szCs w:val="28"/>
        </w:rPr>
      </w:pPr>
      <w:r w:rsidRPr="00D84A48">
        <w:rPr>
          <w:sz w:val="28"/>
          <w:szCs w:val="28"/>
        </w:rPr>
        <w:t xml:space="preserve"> необходимости принятия областного закона</w:t>
      </w:r>
      <w:r w:rsidRPr="00D84A48">
        <w:rPr>
          <w:bCs w:val="0"/>
          <w:sz w:val="28"/>
          <w:szCs w:val="28"/>
        </w:rPr>
        <w:t xml:space="preserve"> </w:t>
      </w:r>
    </w:p>
    <w:p w:rsidR="00D84A48" w:rsidRPr="00D84A48" w:rsidRDefault="00D84A48" w:rsidP="00F81BE1">
      <w:pPr>
        <w:pStyle w:val="ConsPlusTitle"/>
        <w:jc w:val="center"/>
        <w:rPr>
          <w:b w:val="0"/>
          <w:bCs w:val="0"/>
          <w:sz w:val="28"/>
          <w:szCs w:val="28"/>
        </w:rPr>
      </w:pPr>
      <w:r w:rsidRPr="00D84A48">
        <w:rPr>
          <w:bCs w:val="0"/>
          <w:sz w:val="28"/>
          <w:szCs w:val="28"/>
        </w:rPr>
        <w:t>«</w:t>
      </w:r>
      <w:r w:rsidRPr="00D84A48">
        <w:rPr>
          <w:sz w:val="28"/>
          <w:szCs w:val="28"/>
        </w:rPr>
        <w:t xml:space="preserve">О </w:t>
      </w:r>
      <w:r w:rsidR="00F81BE1">
        <w:rPr>
          <w:sz w:val="28"/>
          <w:szCs w:val="28"/>
        </w:rPr>
        <w:t>внесении изменений в</w:t>
      </w:r>
      <w:r w:rsidR="00840EE1">
        <w:rPr>
          <w:sz w:val="28"/>
          <w:szCs w:val="28"/>
        </w:rPr>
        <w:t xml:space="preserve"> </w:t>
      </w:r>
      <w:r w:rsidRPr="00D84A48">
        <w:rPr>
          <w:sz w:val="28"/>
          <w:szCs w:val="28"/>
        </w:rPr>
        <w:t>областн</w:t>
      </w:r>
      <w:r w:rsidR="00F81BE1">
        <w:rPr>
          <w:sz w:val="28"/>
          <w:szCs w:val="28"/>
        </w:rPr>
        <w:t>ой</w:t>
      </w:r>
      <w:r w:rsidR="002F38F3">
        <w:rPr>
          <w:sz w:val="28"/>
          <w:szCs w:val="28"/>
        </w:rPr>
        <w:t xml:space="preserve"> </w:t>
      </w:r>
      <w:r w:rsidRPr="00D84A48">
        <w:rPr>
          <w:sz w:val="28"/>
          <w:szCs w:val="28"/>
        </w:rPr>
        <w:t>закон «О поддержке пострадавших участников долевого строительства многоквартирных домов, расположенных на территории Ленинградской области»</w:t>
      </w:r>
    </w:p>
    <w:p w:rsidR="00D84A48" w:rsidRDefault="00D84A48" w:rsidP="00D84A4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60A" w:rsidRDefault="001A260A" w:rsidP="001A26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«в» части 1 статьи 72 Конституции Российской Федерации вопросы владения, пользования и распоряжения землей, недрами, водными и другими природными ресурсами находятся в совместном ведении Российской Федерации и субъектов Российской Федерации.</w:t>
      </w:r>
    </w:p>
    <w:p w:rsidR="001A260A" w:rsidRDefault="00306788" w:rsidP="00D84A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о</w:t>
      </w:r>
      <w:r w:rsidR="002E0395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931DD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E0395">
        <w:rPr>
          <w:rFonts w:ascii="Times New Roman" w:hAnsi="Times New Roman" w:cs="Times New Roman"/>
          <w:sz w:val="28"/>
          <w:szCs w:val="28"/>
        </w:rPr>
        <w:t xml:space="preserve"> «</w:t>
      </w:r>
      <w:r w:rsidR="002F38F3">
        <w:rPr>
          <w:rFonts w:ascii="Times New Roman" w:hAnsi="Times New Roman" w:cs="Times New Roman"/>
          <w:sz w:val="28"/>
          <w:szCs w:val="28"/>
        </w:rPr>
        <w:t xml:space="preserve">О </w:t>
      </w:r>
      <w:r w:rsidR="00F81BE1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2F38F3">
        <w:rPr>
          <w:rFonts w:ascii="Times New Roman" w:hAnsi="Times New Roman" w:cs="Times New Roman"/>
          <w:sz w:val="28"/>
          <w:szCs w:val="28"/>
        </w:rPr>
        <w:t>областно</w:t>
      </w:r>
      <w:r w:rsidR="00F81BE1">
        <w:rPr>
          <w:rFonts w:ascii="Times New Roman" w:hAnsi="Times New Roman" w:cs="Times New Roman"/>
          <w:sz w:val="28"/>
          <w:szCs w:val="28"/>
        </w:rPr>
        <w:t>й закон</w:t>
      </w:r>
      <w:r w:rsidR="00391E9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2E0395">
        <w:rPr>
          <w:rFonts w:ascii="Times New Roman" w:hAnsi="Times New Roman" w:cs="Times New Roman"/>
          <w:sz w:val="28"/>
          <w:szCs w:val="28"/>
        </w:rPr>
        <w:t xml:space="preserve">«О поддержке пострадавших участников долевого строительства многоквартирных </w:t>
      </w:r>
      <w:bookmarkStart w:id="0" w:name="_GoBack"/>
      <w:bookmarkEnd w:id="0"/>
      <w:r w:rsidR="002E0395">
        <w:rPr>
          <w:rFonts w:ascii="Times New Roman" w:hAnsi="Times New Roman" w:cs="Times New Roman"/>
          <w:sz w:val="28"/>
          <w:szCs w:val="28"/>
        </w:rPr>
        <w:t xml:space="preserve">домов, расположенных на территории Ленинградской области» (далее – законопроект) </w:t>
      </w:r>
      <w:r w:rsidR="00B0309D">
        <w:rPr>
          <w:rFonts w:ascii="Times New Roman" w:hAnsi="Times New Roman" w:cs="Times New Roman"/>
          <w:sz w:val="28"/>
          <w:szCs w:val="28"/>
        </w:rPr>
        <w:t>подготовлен</w:t>
      </w:r>
      <w:r w:rsidR="002E0395"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1A260A">
        <w:rPr>
          <w:rFonts w:ascii="Times New Roman" w:hAnsi="Times New Roman" w:cs="Times New Roman"/>
          <w:sz w:val="28"/>
          <w:szCs w:val="28"/>
        </w:rPr>
        <w:t>приведения положений</w:t>
      </w:r>
      <w:r w:rsidR="001A260A" w:rsidRPr="00931DD4">
        <w:rPr>
          <w:rFonts w:ascii="Times New Roman" w:hAnsi="Times New Roman" w:cs="Times New Roman"/>
          <w:sz w:val="28"/>
          <w:szCs w:val="28"/>
        </w:rPr>
        <w:t xml:space="preserve"> </w:t>
      </w:r>
      <w:r w:rsidR="001A260A">
        <w:rPr>
          <w:rFonts w:ascii="Times New Roman" w:hAnsi="Times New Roman" w:cs="Times New Roman"/>
          <w:sz w:val="28"/>
          <w:szCs w:val="28"/>
        </w:rPr>
        <w:t xml:space="preserve">областного закона                  от 27.12.2013 № 107-оз «О поддержке пострадавших участников долевого строительства многоквартирных домов, расположенных на территории Ленинградской области» в соответствие с федеральным законодательством, регулирующим вопросы предоставления земельных участков, находящихся в государственной </w:t>
      </w:r>
      <w:r w:rsidR="009F2492">
        <w:rPr>
          <w:rFonts w:ascii="Times New Roman" w:hAnsi="Times New Roman" w:cs="Times New Roman"/>
          <w:sz w:val="28"/>
          <w:szCs w:val="28"/>
        </w:rPr>
        <w:t>или муниципальной собственности, и направлен на предоставление дополнительных мер поддержки пострадавши</w:t>
      </w:r>
      <w:r w:rsidR="00A55B47">
        <w:rPr>
          <w:rFonts w:ascii="Times New Roman" w:hAnsi="Times New Roman" w:cs="Times New Roman"/>
          <w:sz w:val="28"/>
          <w:szCs w:val="28"/>
        </w:rPr>
        <w:t>м участникам</w:t>
      </w:r>
      <w:r w:rsidR="009F2492">
        <w:rPr>
          <w:rFonts w:ascii="Times New Roman" w:hAnsi="Times New Roman" w:cs="Times New Roman"/>
          <w:sz w:val="28"/>
          <w:szCs w:val="28"/>
        </w:rPr>
        <w:t xml:space="preserve"> долевого строительства.</w:t>
      </w:r>
    </w:p>
    <w:p w:rsidR="00D466D2" w:rsidRDefault="00D466D2" w:rsidP="00D46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 марта 2015 года </w:t>
      </w:r>
      <w:r w:rsidRPr="00F421B2">
        <w:rPr>
          <w:rFonts w:ascii="Times New Roman" w:hAnsi="Times New Roman" w:cs="Times New Roman"/>
          <w:sz w:val="28"/>
          <w:szCs w:val="28"/>
        </w:rPr>
        <w:t>вступил в силу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2221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E2221">
        <w:rPr>
          <w:rFonts w:ascii="Times New Roman" w:hAnsi="Times New Roman" w:cs="Times New Roman"/>
          <w:sz w:val="28"/>
          <w:szCs w:val="28"/>
        </w:rPr>
        <w:t xml:space="preserve"> закон </w:t>
      </w:r>
      <w:r>
        <w:rPr>
          <w:rFonts w:ascii="Times New Roman" w:hAnsi="Times New Roman" w:cs="Times New Roman"/>
          <w:sz w:val="28"/>
          <w:szCs w:val="28"/>
        </w:rPr>
        <w:t>от 23.06.2014 № 171-ФЗ «О внесении изменений в Земельный кодекс Российской Федерации и отдельные законодательные акты Российской Федерации», направленный на регулирование вопросов возникновения, прекращения и осуществления прав на земельные участки, а также изменение действующего порядка предоставления земельных участков, находящихся в государственной или муниципальной собственности. Федеральным законом</w:t>
      </w:r>
      <w:r w:rsidR="00F421B2">
        <w:rPr>
          <w:rFonts w:ascii="Times New Roman" w:hAnsi="Times New Roman" w:cs="Times New Roman"/>
          <w:sz w:val="28"/>
          <w:szCs w:val="28"/>
        </w:rPr>
        <w:t xml:space="preserve"> от 23.06.2014</w:t>
      </w:r>
      <w:r>
        <w:rPr>
          <w:rFonts w:ascii="Times New Roman" w:hAnsi="Times New Roman" w:cs="Times New Roman"/>
          <w:sz w:val="28"/>
          <w:szCs w:val="28"/>
        </w:rPr>
        <w:t xml:space="preserve"> № 171-ФЗ </w:t>
      </w:r>
      <w:r w:rsidRPr="00FE2221">
        <w:rPr>
          <w:rFonts w:ascii="Times New Roman" w:hAnsi="Times New Roman" w:cs="Times New Roman"/>
          <w:sz w:val="28"/>
          <w:szCs w:val="28"/>
        </w:rPr>
        <w:t xml:space="preserve">внесены </w:t>
      </w:r>
      <w:r>
        <w:rPr>
          <w:rFonts w:ascii="Times New Roman" w:hAnsi="Times New Roman" w:cs="Times New Roman"/>
          <w:sz w:val="28"/>
          <w:szCs w:val="28"/>
        </w:rPr>
        <w:t>изменения</w:t>
      </w:r>
      <w:r w:rsidRPr="00FE2221">
        <w:rPr>
          <w:rFonts w:ascii="Times New Roman" w:hAnsi="Times New Roman" w:cs="Times New Roman"/>
          <w:sz w:val="28"/>
          <w:szCs w:val="28"/>
        </w:rPr>
        <w:t xml:space="preserve"> в Земель</w:t>
      </w:r>
      <w:r>
        <w:rPr>
          <w:rFonts w:ascii="Times New Roman" w:hAnsi="Times New Roman" w:cs="Times New Roman"/>
          <w:sz w:val="28"/>
          <w:szCs w:val="28"/>
        </w:rPr>
        <w:t>ный кодекс Российской Федерации и в ряд отдельных законодательных актов Российской Федерации, в частности, в Федеральный закон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а именно, среди прочего:</w:t>
      </w:r>
    </w:p>
    <w:p w:rsidR="00D466D2" w:rsidRDefault="00D466D2" w:rsidP="00D466D2">
      <w:pPr>
        <w:pStyle w:val="a4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9B7">
        <w:rPr>
          <w:rFonts w:ascii="Times New Roman" w:hAnsi="Times New Roman" w:cs="Times New Roman"/>
          <w:sz w:val="28"/>
          <w:szCs w:val="28"/>
        </w:rPr>
        <w:t>статья 28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утратила силу</w:t>
      </w:r>
      <w:r w:rsidRPr="00D839B7">
        <w:rPr>
          <w:rFonts w:ascii="Times New Roman" w:hAnsi="Times New Roman" w:cs="Times New Roman"/>
          <w:sz w:val="28"/>
          <w:szCs w:val="28"/>
        </w:rPr>
        <w:t>, пункт 2 которой определя</w:t>
      </w:r>
      <w:r>
        <w:rPr>
          <w:rFonts w:ascii="Times New Roman" w:hAnsi="Times New Roman" w:cs="Times New Roman"/>
          <w:sz w:val="28"/>
          <w:szCs w:val="28"/>
        </w:rPr>
        <w:t xml:space="preserve">л </w:t>
      </w:r>
      <w:r w:rsidRPr="00D839B7">
        <w:rPr>
          <w:rFonts w:ascii="Times New Roman" w:hAnsi="Times New Roman" w:cs="Times New Roman"/>
          <w:sz w:val="28"/>
          <w:szCs w:val="28"/>
        </w:rPr>
        <w:t>право субъектов Российской Федерации принимать законы, предусматривающие бесплатное предоставление земельных участков, находящихся в государственной или муниципальной собственности, в собственность юридическим ли</w:t>
      </w:r>
      <w:r>
        <w:rPr>
          <w:rFonts w:ascii="Times New Roman" w:hAnsi="Times New Roman" w:cs="Times New Roman"/>
          <w:sz w:val="28"/>
          <w:szCs w:val="28"/>
        </w:rPr>
        <w:t>цам;</w:t>
      </w:r>
    </w:p>
    <w:p w:rsidR="00D466D2" w:rsidRDefault="00D466D2" w:rsidP="00D466D2">
      <w:pPr>
        <w:pStyle w:val="a4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изменился порядок предоставления земельных участков, находящихся в государственной или муниципальной собственности, в частности, определены особенности приобретения участка на торгах и без проведения торгов, а также за плату и бесплатно;</w:t>
      </w:r>
    </w:p>
    <w:p w:rsidR="00D466D2" w:rsidRDefault="00D466D2" w:rsidP="00D466D2">
      <w:pPr>
        <w:pStyle w:val="a4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9B7">
        <w:rPr>
          <w:rFonts w:ascii="Times New Roman" w:hAnsi="Times New Roman" w:cs="Times New Roman"/>
          <w:sz w:val="28"/>
          <w:szCs w:val="28"/>
        </w:rPr>
        <w:t>вв</w:t>
      </w:r>
      <w:r>
        <w:rPr>
          <w:rFonts w:ascii="Times New Roman" w:hAnsi="Times New Roman" w:cs="Times New Roman"/>
          <w:sz w:val="28"/>
          <w:szCs w:val="28"/>
        </w:rPr>
        <w:t>едена</w:t>
      </w:r>
      <w:r w:rsidRPr="00D839B7">
        <w:rPr>
          <w:rFonts w:ascii="Times New Roman" w:hAnsi="Times New Roman" w:cs="Times New Roman"/>
          <w:sz w:val="28"/>
          <w:szCs w:val="28"/>
        </w:rPr>
        <w:t xml:space="preserve"> новая глава </w:t>
      </w:r>
      <w:r w:rsidRPr="00D839B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D839B7">
        <w:rPr>
          <w:rFonts w:ascii="Times New Roman" w:hAnsi="Times New Roman" w:cs="Times New Roman"/>
          <w:sz w:val="28"/>
          <w:szCs w:val="28"/>
        </w:rPr>
        <w:t>.1. Земельного кодекса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устанавливающая исчерпывающий перечень случаев, когда предоставление земельных участков может производиться без проведения торгов;</w:t>
      </w:r>
    </w:p>
    <w:p w:rsidR="00D466D2" w:rsidRDefault="00D466D2" w:rsidP="00D466D2">
      <w:pPr>
        <w:pStyle w:val="a4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упразднено понятие «безвозмездное срочное пользование» земельным участком, - только безвозмездное пользование.</w:t>
      </w:r>
    </w:p>
    <w:p w:rsidR="00D466D2" w:rsidRPr="00391E9B" w:rsidRDefault="00D466D2" w:rsidP="00D46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E9B">
        <w:rPr>
          <w:rFonts w:ascii="Times New Roman" w:hAnsi="Times New Roman" w:cs="Times New Roman"/>
          <w:sz w:val="28"/>
          <w:szCs w:val="28"/>
        </w:rPr>
        <w:t xml:space="preserve">Обоснованность внесения комитетом государственного строительного надзора и государственной экспертизы Ленинградской области изменений в положения областного закона </w:t>
      </w:r>
      <w:r w:rsidR="00D57DA0" w:rsidRPr="00391E9B">
        <w:rPr>
          <w:rFonts w:ascii="Times New Roman" w:hAnsi="Times New Roman" w:cs="Times New Roman"/>
          <w:sz w:val="28"/>
          <w:szCs w:val="28"/>
        </w:rPr>
        <w:t xml:space="preserve">от 27.12.2013 </w:t>
      </w:r>
      <w:r w:rsidRPr="00391E9B">
        <w:rPr>
          <w:rFonts w:ascii="Times New Roman" w:hAnsi="Times New Roman" w:cs="Times New Roman"/>
          <w:sz w:val="28"/>
          <w:szCs w:val="28"/>
        </w:rPr>
        <w:t xml:space="preserve">№ 107-оз в редакции, предложенной законопроектом, обусловлена необходимостью обеспечения защиты вышеуказанной категории граждан с учетом вступивших в силу с 1 марта 2015 года положений Земельного кодекса Российской Федерации, </w:t>
      </w:r>
      <w:r w:rsidR="004A0838" w:rsidRPr="00391E9B">
        <w:rPr>
          <w:rFonts w:ascii="Times New Roman" w:hAnsi="Times New Roman" w:cs="Times New Roman"/>
          <w:sz w:val="28"/>
          <w:szCs w:val="28"/>
        </w:rPr>
        <w:t>а именно</w:t>
      </w:r>
      <w:r w:rsidRPr="00391E9B">
        <w:rPr>
          <w:rFonts w:ascii="Times New Roman" w:hAnsi="Times New Roman" w:cs="Times New Roman"/>
          <w:sz w:val="28"/>
          <w:szCs w:val="28"/>
        </w:rPr>
        <w:t>:</w:t>
      </w:r>
    </w:p>
    <w:p w:rsidR="00D466D2" w:rsidRPr="00391E9B" w:rsidRDefault="00D466D2" w:rsidP="00D46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E9B">
        <w:rPr>
          <w:rFonts w:ascii="Times New Roman" w:hAnsi="Times New Roman" w:cs="Times New Roman"/>
          <w:sz w:val="28"/>
          <w:szCs w:val="28"/>
        </w:rPr>
        <w:t xml:space="preserve">запрещающих предоставлять земельные участки, находящиеся в государственной или муниципальной собственности, в аренду на торгах, проводимых в форме аукциона в случае, если на таком земельном участке расположен объект незавершенного строительства, принадлежащий гражданам или юридическим лицам; </w:t>
      </w:r>
    </w:p>
    <w:p w:rsidR="00D466D2" w:rsidRPr="00391E9B" w:rsidRDefault="00D466D2" w:rsidP="00D46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E9B">
        <w:rPr>
          <w:rFonts w:ascii="Times New Roman" w:hAnsi="Times New Roman" w:cs="Times New Roman"/>
          <w:sz w:val="28"/>
          <w:szCs w:val="28"/>
        </w:rPr>
        <w:t>исключающих возможность в качестве компенсации расходов юридического лица, принявшего на себя обязательства по завершению строительства многоквартирного дома и передаче жилых помещений в нем пострадавшим участникам долевого строительства, бесплатно предоставлять в собственность иной земельный участок, находящийся в государственной или муниципальной собственности, позволяющую привлечь к решению проблем «обманутых дольщиков» новых инвесторов строительства.</w:t>
      </w:r>
    </w:p>
    <w:p w:rsidR="00F946C7" w:rsidRPr="00391E9B" w:rsidRDefault="00F946C7" w:rsidP="00F946C7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E9B">
        <w:rPr>
          <w:rFonts w:ascii="Times New Roman" w:hAnsi="Times New Roman" w:cs="Times New Roman"/>
          <w:sz w:val="28"/>
          <w:szCs w:val="28"/>
        </w:rPr>
        <w:t>Предметно-целевым назначением законопроекта является, с одной стороны, определение возможных границ правового регулирования отношений, связанных с предоставлением мер социальной поддержки пострадавшим участникам долевого строительства граждан с учетом вступивших в силу с 1 марта 2015 года положений Земельного кодекса Российской Федерации, а с другой – минимизация финансовых или иных материальных затрат, связанных с предоставлением такой поддержки со стороны субъекта Российской Федерации – Ленинградской области.</w:t>
      </w:r>
    </w:p>
    <w:p w:rsidR="00F9342F" w:rsidRPr="00391E9B" w:rsidRDefault="00D57DA0" w:rsidP="009006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E9B">
        <w:rPr>
          <w:rFonts w:ascii="Times New Roman" w:hAnsi="Times New Roman" w:cs="Times New Roman"/>
          <w:sz w:val="28"/>
          <w:szCs w:val="28"/>
        </w:rPr>
        <w:t>З</w:t>
      </w:r>
      <w:r w:rsidR="00F9342F" w:rsidRPr="00391E9B">
        <w:rPr>
          <w:rFonts w:ascii="Times New Roman" w:hAnsi="Times New Roman" w:cs="Times New Roman"/>
          <w:sz w:val="28"/>
          <w:szCs w:val="28"/>
        </w:rPr>
        <w:t>аконопроектом предлагается</w:t>
      </w:r>
      <w:r w:rsidR="0090060C" w:rsidRPr="00391E9B">
        <w:rPr>
          <w:rFonts w:ascii="Times New Roman" w:hAnsi="Times New Roman" w:cs="Times New Roman"/>
          <w:sz w:val="28"/>
          <w:szCs w:val="28"/>
        </w:rPr>
        <w:t xml:space="preserve"> внести изменения в статью 8 областного закона </w:t>
      </w:r>
      <w:r w:rsidRPr="00391E9B">
        <w:rPr>
          <w:rFonts w:ascii="Times New Roman" w:hAnsi="Times New Roman" w:cs="Times New Roman"/>
          <w:sz w:val="28"/>
          <w:szCs w:val="28"/>
        </w:rPr>
        <w:t xml:space="preserve">от 27.12.2013 </w:t>
      </w:r>
      <w:r w:rsidR="0090060C" w:rsidRPr="00391E9B">
        <w:rPr>
          <w:rFonts w:ascii="Times New Roman" w:hAnsi="Times New Roman" w:cs="Times New Roman"/>
          <w:sz w:val="28"/>
          <w:szCs w:val="28"/>
        </w:rPr>
        <w:t xml:space="preserve">№ 107-оз, </w:t>
      </w:r>
      <w:r w:rsidR="00477041" w:rsidRPr="00391E9B">
        <w:rPr>
          <w:rFonts w:ascii="Times New Roman" w:hAnsi="Times New Roman" w:cs="Times New Roman"/>
          <w:sz w:val="28"/>
          <w:szCs w:val="28"/>
        </w:rPr>
        <w:t>изло</w:t>
      </w:r>
      <w:r w:rsidR="0090060C" w:rsidRPr="00391E9B">
        <w:rPr>
          <w:rFonts w:ascii="Times New Roman" w:hAnsi="Times New Roman" w:cs="Times New Roman"/>
          <w:sz w:val="28"/>
          <w:szCs w:val="28"/>
        </w:rPr>
        <w:t xml:space="preserve">жив части 3 и 4 </w:t>
      </w:r>
      <w:r w:rsidR="00477041" w:rsidRPr="00391E9B">
        <w:rPr>
          <w:rFonts w:ascii="Times New Roman" w:hAnsi="Times New Roman" w:cs="Times New Roman"/>
          <w:sz w:val="28"/>
          <w:szCs w:val="28"/>
        </w:rPr>
        <w:t xml:space="preserve">в новой редакции, </w:t>
      </w:r>
      <w:r w:rsidR="00AB4195" w:rsidRPr="00391E9B">
        <w:rPr>
          <w:rFonts w:ascii="Times New Roman" w:hAnsi="Times New Roman" w:cs="Times New Roman"/>
          <w:sz w:val="28"/>
          <w:szCs w:val="28"/>
        </w:rPr>
        <w:t xml:space="preserve">и дополнив </w:t>
      </w:r>
      <w:r w:rsidR="00F63979" w:rsidRPr="00391E9B">
        <w:rPr>
          <w:rFonts w:ascii="Times New Roman" w:hAnsi="Times New Roman" w:cs="Times New Roman"/>
          <w:sz w:val="28"/>
          <w:szCs w:val="28"/>
        </w:rPr>
        <w:t xml:space="preserve">положения указанной статьи </w:t>
      </w:r>
      <w:r w:rsidR="00AB4195" w:rsidRPr="00391E9B">
        <w:rPr>
          <w:rFonts w:ascii="Times New Roman" w:hAnsi="Times New Roman" w:cs="Times New Roman"/>
          <w:sz w:val="28"/>
          <w:szCs w:val="28"/>
        </w:rPr>
        <w:t>част</w:t>
      </w:r>
      <w:r w:rsidR="00A34C42">
        <w:rPr>
          <w:rFonts w:ascii="Times New Roman" w:hAnsi="Times New Roman" w:cs="Times New Roman"/>
          <w:sz w:val="28"/>
          <w:szCs w:val="28"/>
        </w:rPr>
        <w:t>ью</w:t>
      </w:r>
      <w:r w:rsidR="00AB4195" w:rsidRPr="00391E9B">
        <w:rPr>
          <w:rFonts w:ascii="Times New Roman" w:hAnsi="Times New Roman" w:cs="Times New Roman"/>
          <w:sz w:val="28"/>
          <w:szCs w:val="28"/>
        </w:rPr>
        <w:t xml:space="preserve"> </w:t>
      </w:r>
      <w:r w:rsidR="00A34C42">
        <w:rPr>
          <w:rFonts w:ascii="Times New Roman" w:hAnsi="Times New Roman" w:cs="Times New Roman"/>
          <w:sz w:val="28"/>
          <w:szCs w:val="28"/>
        </w:rPr>
        <w:t>5.</w:t>
      </w:r>
    </w:p>
    <w:p w:rsidR="00477041" w:rsidRDefault="00682955" w:rsidP="0090060C">
      <w:pPr>
        <w:pStyle w:val="a4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Положения части третьей в редакции, предлагаемой настоящим законопроектом, </w:t>
      </w:r>
      <w:r w:rsidR="00E23408">
        <w:rPr>
          <w:rFonts w:ascii="Times New Roman" w:hAnsi="Times New Roman" w:cs="Times New Roman"/>
          <w:sz w:val="28"/>
          <w:szCs w:val="28"/>
        </w:rPr>
        <w:t>предусматривают возможность</w:t>
      </w:r>
      <w:r w:rsidR="0090060C" w:rsidRPr="0090060C">
        <w:rPr>
          <w:rFonts w:ascii="Times New Roman" w:hAnsi="Times New Roman" w:cs="Times New Roman"/>
          <w:sz w:val="28"/>
          <w:szCs w:val="28"/>
        </w:rPr>
        <w:t xml:space="preserve"> </w:t>
      </w:r>
      <w:r w:rsidR="00477041" w:rsidRPr="0090060C">
        <w:rPr>
          <w:rFonts w:ascii="Times New Roman" w:hAnsi="Times New Roman" w:cs="Times New Roman"/>
          <w:sz w:val="28"/>
          <w:szCs w:val="28"/>
        </w:rPr>
        <w:t>предоставлени</w:t>
      </w:r>
      <w:r w:rsidR="00E23408">
        <w:rPr>
          <w:rFonts w:ascii="Times New Roman" w:hAnsi="Times New Roman" w:cs="Times New Roman"/>
          <w:sz w:val="28"/>
          <w:szCs w:val="28"/>
        </w:rPr>
        <w:t>я</w:t>
      </w:r>
      <w:r w:rsidR="00477041" w:rsidRPr="0090060C">
        <w:rPr>
          <w:rFonts w:ascii="Times New Roman" w:hAnsi="Times New Roman" w:cs="Times New Roman"/>
          <w:sz w:val="28"/>
          <w:szCs w:val="28"/>
        </w:rPr>
        <w:t xml:space="preserve"> земельного участка, на котором должно было осуществляться строительство многоквартирного дома</w:t>
      </w:r>
      <w:r w:rsidR="0090060C" w:rsidRPr="0090060C">
        <w:rPr>
          <w:rFonts w:ascii="Times New Roman" w:hAnsi="Times New Roman" w:cs="Times New Roman"/>
          <w:sz w:val="28"/>
          <w:szCs w:val="28"/>
        </w:rPr>
        <w:t>, новому инвестору строительства в аренду на торгах</w:t>
      </w:r>
      <w:r w:rsidR="0024712B">
        <w:rPr>
          <w:rFonts w:ascii="Times New Roman" w:hAnsi="Times New Roman" w:cs="Times New Roman"/>
          <w:sz w:val="28"/>
          <w:szCs w:val="28"/>
        </w:rPr>
        <w:t>, проводимых в форме аукциона,</w:t>
      </w:r>
      <w:r w:rsidR="0090060C" w:rsidRPr="0090060C">
        <w:rPr>
          <w:rFonts w:ascii="Times New Roman" w:hAnsi="Times New Roman" w:cs="Times New Roman"/>
          <w:sz w:val="28"/>
          <w:szCs w:val="28"/>
        </w:rPr>
        <w:t xml:space="preserve"> с обременением в виде обязательств</w:t>
      </w:r>
      <w:r w:rsidR="004864D1">
        <w:rPr>
          <w:rFonts w:ascii="Times New Roman" w:hAnsi="Times New Roman" w:cs="Times New Roman"/>
          <w:sz w:val="28"/>
          <w:szCs w:val="28"/>
        </w:rPr>
        <w:t>а по передаче жилых помещений в завершенном строительством</w:t>
      </w:r>
      <w:r w:rsidR="0090060C" w:rsidRPr="0090060C">
        <w:rPr>
          <w:rFonts w:ascii="Times New Roman" w:hAnsi="Times New Roman" w:cs="Times New Roman"/>
          <w:sz w:val="28"/>
          <w:szCs w:val="28"/>
        </w:rPr>
        <w:t xml:space="preserve"> многоквартирном доме пострадавшим участникам строительства</w:t>
      </w:r>
      <w:r w:rsidR="0024712B">
        <w:rPr>
          <w:rFonts w:ascii="Times New Roman" w:hAnsi="Times New Roman" w:cs="Times New Roman"/>
          <w:sz w:val="28"/>
          <w:szCs w:val="28"/>
        </w:rPr>
        <w:t xml:space="preserve"> при одновременном соблюдении следующих условий:</w:t>
      </w:r>
    </w:p>
    <w:p w:rsidR="0024712B" w:rsidRDefault="0024712B" w:rsidP="00154E58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аукциона является земельный участок</w:t>
      </w:r>
      <w:r w:rsidR="00154E58" w:rsidRPr="00154E58">
        <w:rPr>
          <w:rFonts w:ascii="Times New Roman" w:hAnsi="Times New Roman" w:cs="Times New Roman"/>
          <w:sz w:val="28"/>
          <w:szCs w:val="28"/>
        </w:rPr>
        <w:t xml:space="preserve"> </w:t>
      </w:r>
      <w:r w:rsidR="00154E58" w:rsidRPr="0090060C">
        <w:rPr>
          <w:rFonts w:ascii="Times New Roman" w:hAnsi="Times New Roman" w:cs="Times New Roman"/>
          <w:sz w:val="28"/>
          <w:szCs w:val="28"/>
        </w:rPr>
        <w:t xml:space="preserve">с обременением в виде обязательства по передаче жилых помещений в </w:t>
      </w:r>
      <w:r w:rsidR="004864D1">
        <w:rPr>
          <w:rFonts w:ascii="Times New Roman" w:hAnsi="Times New Roman" w:cs="Times New Roman"/>
          <w:sz w:val="28"/>
          <w:szCs w:val="28"/>
        </w:rPr>
        <w:t>завершенном строительством</w:t>
      </w:r>
      <w:r w:rsidR="00154E58" w:rsidRPr="0090060C">
        <w:rPr>
          <w:rFonts w:ascii="Times New Roman" w:hAnsi="Times New Roman" w:cs="Times New Roman"/>
          <w:sz w:val="28"/>
          <w:szCs w:val="28"/>
        </w:rPr>
        <w:t xml:space="preserve"> многоквартирном доме пострадавшим участникам строительства</w:t>
      </w:r>
      <w:r w:rsidR="00154E58">
        <w:rPr>
          <w:rFonts w:ascii="Times New Roman" w:hAnsi="Times New Roman" w:cs="Times New Roman"/>
          <w:sz w:val="28"/>
          <w:szCs w:val="28"/>
        </w:rPr>
        <w:t>;</w:t>
      </w:r>
    </w:p>
    <w:p w:rsidR="00A34C42" w:rsidRDefault="00154E58" w:rsidP="00A34C42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 многоквартирного дома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данном земельном участке </w:t>
      </w:r>
      <w:r w:rsidRPr="00154E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было начат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8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недобросовестным застройщиком,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данном</w:t>
      </w:r>
      <w:r w:rsidRPr="00154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земельном участке отсутствует объект незавершенного строительства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4C42" w:rsidRPr="00A34C42" w:rsidRDefault="00A34C42" w:rsidP="00A34C42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5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Необходимость соблюдения вышеуказанных условий предусмотрена в целях защиты прав и законных интересов участников строительства, пострадавших от </w:t>
      </w:r>
      <w:r w:rsidRPr="00755D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действий недобросовестного застройщика</w:t>
      </w:r>
      <w:r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Pr="00A022CF">
        <w:rPr>
          <w:rFonts w:ascii="Times New Roman" w:hAnsi="Times New Roman" w:cs="Times New Roman"/>
          <w:sz w:val="28"/>
          <w:szCs w:val="28"/>
        </w:rPr>
        <w:t>подпунктом 8 пункта 8 статьи 39.11 Земельного кодекса Российской Федерации, предусматривающим, что земельный участок, находящийся в государственной или муниципальной собственности, не может быть предметом аукциона в случае, если на земельном участке расположены здание, сооружение, объект незавершенного строительства, принадлежащие гражданам или юридическим лицам.</w:t>
      </w:r>
    </w:p>
    <w:p w:rsidR="00E23408" w:rsidRPr="00464828" w:rsidRDefault="00716170" w:rsidP="00464828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Вышеуказанная мера поддержки пострадавших участников </w:t>
      </w:r>
      <w:r w:rsidR="00CD7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долевого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</w:t>
      </w:r>
      <w:r w:rsidR="00CD7322">
        <w:rPr>
          <w:rFonts w:ascii="Times New Roman" w:eastAsia="Times New Roman" w:hAnsi="Times New Roman" w:cs="Times New Roman"/>
          <w:sz w:val="28"/>
          <w:szCs w:val="28"/>
          <w:lang w:eastAsia="ru-RU"/>
        </w:rPr>
        <w:t>, нуждающихся в поддержке,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предусмотрена для случаев, когда права недобросовестного застройщика на земельный участок прекращены в установленном порядке, и данный земельный участок передан в государственную или муниципальную собственность. </w:t>
      </w:r>
    </w:p>
    <w:p w:rsidR="004877FA" w:rsidRDefault="00E23408" w:rsidP="00A34C42">
      <w:pPr>
        <w:pStyle w:val="a4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E9B">
        <w:rPr>
          <w:rFonts w:ascii="Times New Roman" w:hAnsi="Times New Roman" w:cs="Times New Roman"/>
          <w:sz w:val="28"/>
          <w:szCs w:val="28"/>
        </w:rPr>
        <w:t>Положения части</w:t>
      </w:r>
      <w:r w:rsidR="00154E58" w:rsidRPr="00391E9B">
        <w:rPr>
          <w:rFonts w:ascii="Times New Roman" w:hAnsi="Times New Roman" w:cs="Times New Roman"/>
          <w:sz w:val="28"/>
          <w:szCs w:val="28"/>
        </w:rPr>
        <w:t xml:space="preserve"> четвертой</w:t>
      </w:r>
      <w:r w:rsidR="00524FA2" w:rsidRPr="00391E9B">
        <w:rPr>
          <w:rFonts w:ascii="Times New Roman" w:hAnsi="Times New Roman" w:cs="Times New Roman"/>
          <w:sz w:val="28"/>
          <w:szCs w:val="28"/>
        </w:rPr>
        <w:t xml:space="preserve"> </w:t>
      </w:r>
      <w:r w:rsidRPr="00391E9B">
        <w:rPr>
          <w:rFonts w:ascii="Times New Roman" w:hAnsi="Times New Roman" w:cs="Times New Roman"/>
          <w:sz w:val="28"/>
          <w:szCs w:val="28"/>
        </w:rPr>
        <w:t>в редакции, предлагаемой настоящим законопроектом,</w:t>
      </w:r>
      <w:r w:rsidR="00154E58" w:rsidRPr="00391E9B">
        <w:rPr>
          <w:rFonts w:ascii="Times New Roman" w:hAnsi="Times New Roman" w:cs="Times New Roman"/>
          <w:sz w:val="28"/>
          <w:szCs w:val="28"/>
        </w:rPr>
        <w:t xml:space="preserve"> </w:t>
      </w:r>
      <w:r w:rsidRPr="00391E9B">
        <w:rPr>
          <w:rFonts w:ascii="Times New Roman" w:hAnsi="Times New Roman" w:cs="Times New Roman"/>
          <w:sz w:val="28"/>
          <w:szCs w:val="28"/>
        </w:rPr>
        <w:t>предусматриваю</w:t>
      </w:r>
      <w:r w:rsidR="0052303D" w:rsidRPr="00391E9B">
        <w:rPr>
          <w:rFonts w:ascii="Times New Roman" w:hAnsi="Times New Roman" w:cs="Times New Roman"/>
          <w:sz w:val="28"/>
          <w:szCs w:val="28"/>
        </w:rPr>
        <w:t>т возможность предоставления иного земельного участка, находящегося в государственной или муниципальной собственности</w:t>
      </w:r>
      <w:r w:rsidR="00A34C42" w:rsidRPr="00A022CF">
        <w:rPr>
          <w:rFonts w:ascii="Times New Roman" w:hAnsi="Times New Roman" w:cs="Times New Roman"/>
          <w:sz w:val="28"/>
          <w:szCs w:val="28"/>
        </w:rPr>
        <w:t xml:space="preserve">, </w:t>
      </w:r>
      <w:r w:rsidR="004877FA" w:rsidRPr="00A022CF">
        <w:rPr>
          <w:rFonts w:ascii="Times New Roman" w:hAnsi="Times New Roman" w:cs="Times New Roman"/>
          <w:sz w:val="28"/>
          <w:szCs w:val="28"/>
        </w:rPr>
        <w:t xml:space="preserve">в аренду </w:t>
      </w:r>
      <w:r w:rsidR="004877FA"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проведения торгов юридическому лицу в соответствии с распоряжением </w:t>
      </w:r>
      <w:r w:rsidR="00933E24"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877FA"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убернатора Ленинградской области для реализации масштабного инвестиционного проекта</w:t>
      </w:r>
      <w:r w:rsidR="00257633"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соответствующего </w:t>
      </w:r>
      <w:r w:rsidR="00A7075F"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определенным законопроектом </w:t>
      </w:r>
      <w:r w:rsidR="00257633"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критериям</w:t>
      </w:r>
      <w:r w:rsidR="00A7075F"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877FA"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</w:t>
      </w:r>
      <w:r w:rsidR="00933E24" w:rsidRPr="00A022CF">
        <w:rPr>
          <w:rFonts w:ascii="Times New Roman" w:hAnsi="Times New Roman" w:cs="Times New Roman"/>
          <w:sz w:val="28"/>
          <w:szCs w:val="28"/>
        </w:rPr>
        <w:t>подпунктом 3 пункта 2 статьи 39.6 Земельного кодекса Российской Федерации.</w:t>
      </w:r>
    </w:p>
    <w:p w:rsidR="00BD3282" w:rsidRPr="00A022CF" w:rsidRDefault="00A34C42" w:rsidP="001C39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2CF">
        <w:rPr>
          <w:rFonts w:ascii="Times New Roman" w:hAnsi="Times New Roman" w:cs="Times New Roman"/>
          <w:sz w:val="28"/>
          <w:szCs w:val="28"/>
        </w:rPr>
        <w:t>П</w:t>
      </w:r>
      <w:r w:rsidR="00993B4A" w:rsidRPr="00A022CF">
        <w:rPr>
          <w:rFonts w:ascii="Times New Roman" w:hAnsi="Times New Roman" w:cs="Times New Roman"/>
          <w:sz w:val="28"/>
          <w:szCs w:val="28"/>
        </w:rPr>
        <w:t xml:space="preserve">редусматривая </w:t>
      </w:r>
      <w:r w:rsidR="00CD7322">
        <w:rPr>
          <w:rFonts w:ascii="Times New Roman" w:hAnsi="Times New Roman" w:cs="Times New Roman"/>
          <w:sz w:val="28"/>
          <w:szCs w:val="28"/>
        </w:rPr>
        <w:t xml:space="preserve">такую </w:t>
      </w:r>
      <w:r w:rsidR="00993B4A" w:rsidRPr="00A022CF">
        <w:rPr>
          <w:rFonts w:ascii="Times New Roman" w:hAnsi="Times New Roman" w:cs="Times New Roman"/>
          <w:sz w:val="28"/>
          <w:szCs w:val="28"/>
        </w:rPr>
        <w:t>возможность</w:t>
      </w:r>
      <w:r w:rsidR="00CD7322">
        <w:rPr>
          <w:rFonts w:ascii="Times New Roman" w:hAnsi="Times New Roman" w:cs="Times New Roman"/>
          <w:sz w:val="28"/>
          <w:szCs w:val="28"/>
        </w:rPr>
        <w:t>,</w:t>
      </w:r>
      <w:r w:rsidR="00993B4A" w:rsidRPr="00A022CF">
        <w:rPr>
          <w:rFonts w:ascii="Times New Roman" w:hAnsi="Times New Roman" w:cs="Times New Roman"/>
          <w:sz w:val="28"/>
          <w:szCs w:val="28"/>
        </w:rPr>
        <w:t xml:space="preserve"> </w:t>
      </w:r>
      <w:r w:rsidR="00EC07C2"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</w:t>
      </w:r>
      <w:r w:rsidR="00993B4A"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</w:t>
      </w:r>
      <w:r w:rsidR="00EC07C2"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определяю</w:t>
      </w:r>
      <w:r w:rsidR="00993B4A"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BD3282"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условие, при котором допускается предоставление такого земельного участка, – соответствие </w:t>
      </w:r>
      <w:r w:rsidR="004A0838"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указанного</w:t>
      </w:r>
      <w:r w:rsidR="00BD3282"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определенным критериям.</w:t>
      </w:r>
    </w:p>
    <w:p w:rsidR="00A34C42" w:rsidRDefault="005107DC" w:rsidP="00A34C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34C42"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оложения</w:t>
      </w:r>
      <w:r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A34C42"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четвертой указанной статьи также предусмотрено, что </w:t>
      </w:r>
      <w:r w:rsidR="00A34C42" w:rsidRPr="00A022C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 предоставляется в пределах муниципального района, на территории которого осуществлялось (должно было осуществляться) строительство многоквартирного дома, для строительства которого недобросовестным застройщиком привлекались денежные средства пострадавших участников долевого строительства, нуждающихся в поддержке. При этом определяется, что в случае невозможности сформировать один земельный участок могут быть предоставлены два и более земельных участка.</w:t>
      </w:r>
    </w:p>
    <w:p w:rsidR="006440BB" w:rsidRPr="004B58FA" w:rsidRDefault="006440BB" w:rsidP="00644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 отметить, что привлекательность инвестиционного проекта оценивается, исходя из большого числа факторов и критериев: ситуации на рынке инвестиций, общего состояния финансового рынка, профессиональных интересов и навыков инвестора, финансовой состоятельности проекта и т.д. </w:t>
      </w:r>
    </w:p>
    <w:p w:rsidR="006440BB" w:rsidRPr="004B58FA" w:rsidRDefault="006440BB" w:rsidP="00644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статьи 1 Федерального закона от 25.02.1999 № 39-ФЗ «Об инвестиционной деятельности в Российской Федерации, осуществляемой в форме капитальных вложений» содержат понятие инвестиционной деятельности, определяемой как вложение инвестиций и осуществление практических действий в целях получения прибыли и (или) достижения иного полезного эффекта. При этом под инвестициями понимаются денежные средства, ценные бумаги, иное имущество, в том числе имущественные права, иные права, имеющие денежную оценку, и вкладываемые в объекты предпринимательской и (или) иной деятельности. </w:t>
      </w:r>
    </w:p>
    <w:p w:rsidR="006440BB" w:rsidRPr="004B58FA" w:rsidRDefault="006440BB" w:rsidP="00644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8FA">
        <w:rPr>
          <w:rFonts w:ascii="Times New Roman" w:hAnsi="Times New Roman" w:cs="Times New Roman"/>
          <w:bCs/>
          <w:sz w:val="28"/>
          <w:szCs w:val="28"/>
        </w:rPr>
        <w:t xml:space="preserve">Следовательно, экономическое содержание инвестиции и инвестиционной деятельности состоит как в экономическом развитии объекта вложения, так и в </w:t>
      </w:r>
      <w:r w:rsidRPr="004B58FA">
        <w:rPr>
          <w:rFonts w:ascii="Times New Roman" w:hAnsi="Times New Roman" w:cs="Times New Roman"/>
          <w:bCs/>
          <w:sz w:val="28"/>
          <w:szCs w:val="28"/>
        </w:rPr>
        <w:lastRenderedPageBreak/>
        <w:t>положительном экономическом эффекте в целом.</w:t>
      </w: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Участниками инвестиционной деятельности являются лица, обладающие взаимными правами и обязанностями, установленными инвестиционным законодательством и соответствующими договорами, преследующие достижение инвестиционной цели и заинтересованные в полезном результате инвестиционного процесса.</w:t>
      </w:r>
    </w:p>
    <w:p w:rsidR="006440BB" w:rsidRPr="004B58FA" w:rsidRDefault="006440BB" w:rsidP="00644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задачей государства в организации инвестиционного процесса является создание правовых усл</w:t>
      </w:r>
      <w:r w:rsidR="00CD7322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овий саморазвивающейся экономики</w:t>
      </w: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обеспечения интересов всех членов общества и, прежде всего, субъектов инвестиционного процесса, инвестиционных правоотношений. </w:t>
      </w:r>
    </w:p>
    <w:p w:rsidR="00C36267" w:rsidRPr="004B58FA" w:rsidRDefault="00C36267" w:rsidP="00C362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и повышение эффективности управления инвестиционными процессами в строительном комплексе предполагает производство и выпуск конкурентоспособной строительной продукции, повышение качества строительных услуг, а также обеспеченность населения объектами строительства (жильем, объектами социального назначения и т.д.).</w:t>
      </w:r>
    </w:p>
    <w:p w:rsidR="005C12F9" w:rsidRPr="004B58FA" w:rsidRDefault="005C12F9" w:rsidP="00644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 роль строительного комплекса в достижении стратегических целей развития общества определяется тем, что конечные результаты достигаются путем осуществления инвестиционных программ и проектов как на федеральном</w:t>
      </w:r>
      <w:r w:rsidR="003173FF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уровне</w:t>
      </w:r>
      <w:r w:rsidR="00992070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и на уровне субъектов</w:t>
      </w: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73FF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</w:t>
      </w: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Федерации. При этом </w:t>
      </w:r>
      <w:r w:rsidR="003173FF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</w:t>
      </w: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условием является повышение эффективности строительного комплекса на основе наиболее рационального использ</w:t>
      </w:r>
      <w:r w:rsidR="003173FF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инвестиционных ресурсов, </w:t>
      </w: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их в программы и проекты, позволяющие получить наибольшие экономические и социальные результаты, а также высокую эксплуатационную рентабельность возведенных объектов.</w:t>
      </w:r>
    </w:p>
    <w:p w:rsidR="00C36267" w:rsidRPr="004B58FA" w:rsidRDefault="00507185" w:rsidP="00644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инвестора инвестиции в строительство имеют намного больший шанс на получение приемлемой прибыли, поскольку он может использовать </w:t>
      </w:r>
      <w:r w:rsidR="006B7330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 катального строительства по своему усмотрению</w:t>
      </w: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сдать в аренду или продать. При этом стоимость строительства всегда будет ниже рыночной стоимости аналогичного объекта, а, следовательно, меньший объем изначальных инвестиций – больший показатель их возврата. </w:t>
      </w:r>
      <w:r w:rsidR="00697D4D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показывает, что</w:t>
      </w: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разница между стоимостью жилья на этапе ввода объекта в эксплуатацию и в начале строительства составляет до 40 процентов.</w:t>
      </w:r>
    </w:p>
    <w:p w:rsidR="00507185" w:rsidRPr="004B58FA" w:rsidRDefault="00697D4D" w:rsidP="00644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07185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троительство </w:t>
      </w:r>
      <w:r w:rsidR="006B7330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объектов капитального строительства </w:t>
      </w:r>
      <w:r w:rsidR="00507185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относительно дорого, но при этом является сравнительно безопасн</w:t>
      </w: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инвестиционным инструментом, поскольку </w:t>
      </w:r>
      <w:r w:rsidR="00507185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возврат первоначальных вложений </w:t>
      </w: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инвестора </w:t>
      </w:r>
      <w:r w:rsidR="00507185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почти </w:t>
      </w: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всегда </w:t>
      </w:r>
      <w:r w:rsidR="00507185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гарантирован</w:t>
      </w: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10C0" w:rsidRPr="004B58FA" w:rsidRDefault="004D10C0" w:rsidP="00644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Из-за высокой безопасности капиталовложения в строительство являются намного привлекательнее других способов размещения денежных средств при условии, что размер капитала по-настоящему большой и поз</w:t>
      </w:r>
      <w:r w:rsidR="006B7330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воляет инвестору вложить денежные средства на три</w:t>
      </w: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 более, не получая при этом никаких дивидендов. Подобная схема капиталовложений является выгодной для инвесторов – владельцев собственного бизнеса, которые имеют стабильный доход.</w:t>
      </w:r>
    </w:p>
    <w:p w:rsidR="0072554C" w:rsidRPr="004B58FA" w:rsidRDefault="0072554C" w:rsidP="00CF27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предоставления иного земельного участка, находящегося в государственной или муниципальной собственности, в аренду без проведения торгов юридическому лицу для реализации инвестиционного проекта – это выражение воли государства, желание участвовать в инвестиционной деятельности </w:t>
      </w: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 тем самым обеспечить за счет или с помощью инвестора решение задачи, стоящей перед государством, - решение проблем социальной сферы. </w:t>
      </w:r>
    </w:p>
    <w:p w:rsidR="00CF2780" w:rsidRPr="004B58FA" w:rsidRDefault="0072554C" w:rsidP="00CF27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8FA">
        <w:rPr>
          <w:rFonts w:ascii="Times New Roman" w:hAnsi="Times New Roman" w:cs="Times New Roman"/>
          <w:bCs/>
          <w:sz w:val="28"/>
          <w:szCs w:val="28"/>
        </w:rPr>
        <w:t>Таким образом, правовое регулирование инвестиционной деятельности в большей мере является отражением политических интересов, нежели правовых или экономических. Признак инвестиций – «социальный эффект» - категория, отражающая не характеристику предмета, а ожидаемый результат со стороны государства, – показатель экономической целесообразности направлений политики государства и эффективности в решении задачи, стоящей перед государством, - недопущение социальной напряженности в обществе</w:t>
      </w:r>
      <w:r w:rsidR="00992070" w:rsidRPr="004B58F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F2780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положительным эффектом, который намеревается достичь инвестор от участия в инвестиционной деятельности, будет являться возвращение </w:t>
      </w:r>
      <w:r w:rsidR="00255CAC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вложенных в строительство </w:t>
      </w:r>
      <w:r w:rsidR="00CF2780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денежных средств, прибыль, полученная от реализации объектов недвижимости сверх </w:t>
      </w:r>
      <w:r w:rsidR="00255CAC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количества объектов, </w:t>
      </w:r>
      <w:r w:rsidR="00CF2780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передаваем</w:t>
      </w:r>
      <w:r w:rsidR="00255CAC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пострадавшим </w:t>
      </w:r>
      <w:r w:rsidR="00E44542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 долевого строительства, нуждающимся в поддержке,</w:t>
      </w:r>
      <w:r w:rsidR="00255CAC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</w:t>
      </w:r>
      <w:r w:rsidR="00CF2780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имиджа профессионала рынка для последующей успешной реализации новых проектов.</w:t>
      </w:r>
    </w:p>
    <w:p w:rsidR="004D10C0" w:rsidRPr="004B58FA" w:rsidRDefault="004D10C0" w:rsidP="006440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 отметить, что </w:t>
      </w:r>
      <w:r w:rsidR="001F09FA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предлагаемая мера поддержки пострадавших участников долевого строительства, нуждающихся в поддержке, позволит </w:t>
      </w:r>
      <w:r w:rsid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минимизировать</w:t>
      </w:r>
      <w:r w:rsidR="001F09FA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риски, связанные с невозможностью завершения строительства многоквартирных домов для указанной категории граждан, поскольку </w:t>
      </w:r>
      <w:r w:rsidR="0072554C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инвестиционный проект, предусматривающий </w:t>
      </w:r>
      <w:r w:rsidR="00D139A4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долгосрочное </w:t>
      </w:r>
      <w:r w:rsidR="0072554C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масштабное строительство, </w:t>
      </w:r>
      <w:r w:rsidR="00992070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точки зрения экономической целесообразности</w:t>
      </w:r>
      <w:r w:rsidR="00E44542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правило, </w:t>
      </w:r>
      <w:r w:rsidR="0072554C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рассчитан на инвесторов, имеющих </w:t>
      </w:r>
      <w:r w:rsidR="00D139A4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собственный капитал и </w:t>
      </w:r>
      <w:r w:rsidR="0072554C" w:rsidRP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стабильное положение на рынке.</w:t>
      </w:r>
      <w:r w:rsidR="0072554C" w:rsidRPr="004B58FA">
        <w:rPr>
          <w:rFonts w:ascii="roboto" w:hAnsi="roboto"/>
          <w:sz w:val="21"/>
          <w:szCs w:val="21"/>
          <w:shd w:val="clear" w:color="auto" w:fill="FFFFFF"/>
        </w:rPr>
        <w:t xml:space="preserve"> </w:t>
      </w:r>
    </w:p>
    <w:p w:rsidR="00A6024C" w:rsidRPr="00391E9B" w:rsidRDefault="00A6024C" w:rsidP="00E25672">
      <w:pPr>
        <w:pStyle w:val="a4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к</w:t>
      </w:r>
      <w:r w:rsidR="00187332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ритери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187332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</w:t>
      </w:r>
      <w:r w:rsidR="00187332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</w:t>
      </w:r>
      <w:r w:rsidR="00EC07C2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оложения</w:t>
      </w:r>
      <w:r w:rsidR="00187332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EC07C2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</w:t>
      </w:r>
      <w:r w:rsidR="00A34C42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пятой</w:t>
      </w:r>
      <w:r w:rsidR="00EC07C2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7023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указанной статьи </w:t>
      </w:r>
      <w:r w:rsidR="00EC07C2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редакции, предлагаемой настоящим законопроектом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масштабный инвестиционный проект должен </w:t>
      </w:r>
      <w:r w:rsidR="00BD3282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предусматривать строительство на предоставляемом земельном участке многоквартирных домов и 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безвозмездное </w:t>
      </w:r>
      <w:r w:rsidR="00BD3282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жилых помещений в них в собственность пострадавшим участникам долевого строите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льства, нуждающимся в поддержке, при этом:</w:t>
      </w:r>
    </w:p>
    <w:p w:rsidR="00D47023" w:rsidRPr="00391E9B" w:rsidRDefault="00BD3282" w:rsidP="00D470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жилое помещение в построенном многоквартирном доме</w:t>
      </w:r>
      <w:r w:rsidR="00A6024C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предоставляется </w:t>
      </w:r>
      <w:r w:rsidR="00A6024C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пострадавшему участнику долевого строительства</w:t>
      </w:r>
      <w:r w:rsidR="00D47023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договора </w:t>
      </w:r>
      <w:r w:rsidR="00D47023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участия в 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долево</w:t>
      </w:r>
      <w:r w:rsidR="00D47023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7023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строительстве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данного многоквартирного дома, </w:t>
      </w:r>
      <w:r w:rsidR="00A6024C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заключаемого 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A6024C" w:rsidRPr="00391E9B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D57DA0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30.12.2004</w:t>
      </w:r>
      <w:r w:rsidR="00D57DA0" w:rsidRPr="00391E9B">
        <w:rPr>
          <w:rFonts w:ascii="Times New Roman" w:hAnsi="Times New Roman" w:cs="Times New Roman"/>
          <w:sz w:val="28"/>
          <w:szCs w:val="28"/>
        </w:rPr>
        <w:t xml:space="preserve"> </w:t>
      </w:r>
      <w:r w:rsidR="00A6024C" w:rsidRPr="00391E9B">
        <w:rPr>
          <w:rFonts w:ascii="Times New Roman" w:hAnsi="Times New Roman" w:cs="Times New Roman"/>
          <w:sz w:val="28"/>
          <w:szCs w:val="28"/>
        </w:rPr>
        <w:t>№ 214-ФЗ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предусматривающего в качестве цены договора зачет права требования пострадавшего участника д</w:t>
      </w:r>
      <w:r w:rsidR="00D47023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олевого строительства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договору, заключенному им с недобросовестным застройщиком</w:t>
      </w:r>
      <w:r w:rsidR="00D47023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6024C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может быть меньше жилого помещения</w:t>
      </w:r>
      <w:r w:rsidR="00D47023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требования о передаче которого, он имеет на основании договора, заключенного с недобросовестным застройщиком</w:t>
      </w:r>
      <w:r w:rsidR="00D47023" w:rsidRPr="00391E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649EE" w:rsidRPr="00391E9B" w:rsidRDefault="00BD3282" w:rsidP="00364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жилых помещений, подлежащих безвозмездному предоставлению пострадавшим участникам долевого строительства</w:t>
      </w:r>
      <w:r w:rsidR="004A0838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построенном многоквартирном доме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 быть не меньше количества пострадавших участников долевого строительства, нуждающихся в поддержке, одного расположенного на территории муниципального района, в пределах которого предоставляется земельный участок, многоквартирного дома, для строительства которого недобросовестным застройщиком привлекались их денежные средства</w:t>
      </w:r>
      <w:r w:rsidR="00D47023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47023" w:rsidRPr="00391E9B" w:rsidRDefault="00D47023" w:rsidP="00364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срок предоставления жилых помещений пострадавшим участникам долевого строительства, нуждающимся в поддержке, не </w:t>
      </w:r>
      <w:r w:rsidR="003649EE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превышать трех лет</w:t>
      </w:r>
      <w:r w:rsidR="003649EE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заключения договора аренды земельного участка.</w:t>
      </w:r>
    </w:p>
    <w:p w:rsidR="00F9342F" w:rsidRPr="00560034" w:rsidRDefault="00B123D4" w:rsidP="005600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034">
        <w:rPr>
          <w:rFonts w:ascii="Times New Roman" w:hAnsi="Times New Roman" w:cs="Times New Roman"/>
          <w:sz w:val="28"/>
          <w:szCs w:val="28"/>
        </w:rPr>
        <w:t xml:space="preserve">Законопроектом </w:t>
      </w:r>
      <w:r w:rsidR="00B24BF3" w:rsidRPr="00560034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560034">
        <w:rPr>
          <w:rFonts w:ascii="Times New Roman" w:hAnsi="Times New Roman" w:cs="Times New Roman"/>
          <w:sz w:val="28"/>
          <w:szCs w:val="28"/>
        </w:rPr>
        <w:t xml:space="preserve">вносятся </w:t>
      </w:r>
      <w:r w:rsidR="00446C8E" w:rsidRPr="00560034">
        <w:rPr>
          <w:rFonts w:ascii="Times New Roman" w:hAnsi="Times New Roman" w:cs="Times New Roman"/>
          <w:sz w:val="28"/>
          <w:szCs w:val="28"/>
        </w:rPr>
        <w:t xml:space="preserve">некоторые </w:t>
      </w:r>
      <w:r w:rsidR="00F9342F" w:rsidRPr="00560034">
        <w:rPr>
          <w:rFonts w:ascii="Times New Roman" w:hAnsi="Times New Roman" w:cs="Times New Roman"/>
          <w:sz w:val="28"/>
          <w:szCs w:val="28"/>
        </w:rPr>
        <w:t xml:space="preserve">редакционные правки с целью приведения положений областного закона </w:t>
      </w:r>
      <w:r w:rsidR="00391E9B" w:rsidRPr="00391E9B">
        <w:rPr>
          <w:rFonts w:ascii="Times New Roman" w:hAnsi="Times New Roman" w:cs="Times New Roman"/>
          <w:sz w:val="28"/>
          <w:szCs w:val="28"/>
        </w:rPr>
        <w:t>от 27.12.2013 № 107-оз</w:t>
      </w:r>
      <w:r w:rsidR="00391E9B" w:rsidRPr="00560034">
        <w:rPr>
          <w:rFonts w:ascii="Times New Roman" w:hAnsi="Times New Roman" w:cs="Times New Roman"/>
          <w:sz w:val="28"/>
          <w:szCs w:val="28"/>
        </w:rPr>
        <w:t xml:space="preserve"> </w:t>
      </w:r>
      <w:r w:rsidR="00F9342F" w:rsidRPr="00560034">
        <w:rPr>
          <w:rFonts w:ascii="Times New Roman" w:hAnsi="Times New Roman" w:cs="Times New Roman"/>
          <w:sz w:val="28"/>
          <w:szCs w:val="28"/>
        </w:rPr>
        <w:t>в соответствие с законодательством Российской Федерации</w:t>
      </w:r>
      <w:r w:rsidRPr="00560034">
        <w:rPr>
          <w:rFonts w:ascii="Times New Roman" w:hAnsi="Times New Roman" w:cs="Times New Roman"/>
          <w:sz w:val="28"/>
          <w:szCs w:val="28"/>
        </w:rPr>
        <w:t>.</w:t>
      </w:r>
    </w:p>
    <w:p w:rsidR="00B123D4" w:rsidRPr="00A40473" w:rsidRDefault="00E25672" w:rsidP="00B12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отметить, что п</w:t>
      </w:r>
      <w:r w:rsidR="00B123D4" w:rsidRPr="006767BE">
        <w:rPr>
          <w:rFonts w:ascii="Times New Roman" w:hAnsi="Times New Roman" w:cs="Times New Roman"/>
          <w:sz w:val="28"/>
          <w:szCs w:val="28"/>
        </w:rPr>
        <w:t xml:space="preserve">ривлечение средств граждан для строительства многоквартирных домов и невыполнение своих обязательств застройщиками </w:t>
      </w:r>
      <w:r w:rsidR="00B123D4">
        <w:rPr>
          <w:rFonts w:ascii="Times New Roman" w:hAnsi="Times New Roman" w:cs="Times New Roman"/>
          <w:sz w:val="28"/>
          <w:szCs w:val="28"/>
        </w:rPr>
        <w:t>–</w:t>
      </w:r>
      <w:r w:rsidR="00B123D4" w:rsidRPr="006767BE">
        <w:rPr>
          <w:rFonts w:ascii="Times New Roman" w:hAnsi="Times New Roman" w:cs="Times New Roman"/>
          <w:sz w:val="28"/>
          <w:szCs w:val="28"/>
        </w:rPr>
        <w:t xml:space="preserve"> одна из самых значимых социально-экономич</w:t>
      </w:r>
      <w:r w:rsidR="00B123D4">
        <w:rPr>
          <w:rFonts w:ascii="Times New Roman" w:hAnsi="Times New Roman" w:cs="Times New Roman"/>
          <w:sz w:val="28"/>
          <w:szCs w:val="28"/>
        </w:rPr>
        <w:t xml:space="preserve">еских проблем в настоящее время. </w:t>
      </w:r>
    </w:p>
    <w:p w:rsidR="00641D0E" w:rsidRDefault="00D125CA" w:rsidP="00641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5CA">
        <w:rPr>
          <w:rFonts w:ascii="Times New Roman" w:hAnsi="Times New Roman" w:cs="Times New Roman"/>
          <w:sz w:val="28"/>
          <w:szCs w:val="28"/>
        </w:rPr>
        <w:t xml:space="preserve">Безусловно, федеральное законодательство и, в частности, Федеральный </w:t>
      </w:r>
      <w:hyperlink r:id="rId8" w:history="1">
        <w:r w:rsidRPr="00D125C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7DA0">
        <w:rPr>
          <w:rFonts w:ascii="Times New Roman" w:hAnsi="Times New Roman" w:cs="Times New Roman"/>
          <w:sz w:val="28"/>
          <w:szCs w:val="28"/>
        </w:rPr>
        <w:t xml:space="preserve">от 30.12.2004 </w:t>
      </w:r>
      <w:r>
        <w:rPr>
          <w:rFonts w:ascii="Times New Roman" w:hAnsi="Times New Roman" w:cs="Times New Roman"/>
          <w:sz w:val="28"/>
          <w:szCs w:val="28"/>
        </w:rPr>
        <w:t xml:space="preserve">№ 214-ФЗ </w:t>
      </w:r>
      <w:r w:rsidRPr="00D125CA">
        <w:rPr>
          <w:rFonts w:ascii="Times New Roman" w:hAnsi="Times New Roman" w:cs="Times New Roman"/>
          <w:sz w:val="28"/>
          <w:szCs w:val="28"/>
        </w:rPr>
        <w:t>не лишены пробелов в той части, которая касается случаев невозможности исполнения своих обязательств застрой</w:t>
      </w:r>
      <w:r>
        <w:rPr>
          <w:rFonts w:ascii="Times New Roman" w:hAnsi="Times New Roman" w:cs="Times New Roman"/>
          <w:sz w:val="28"/>
          <w:szCs w:val="28"/>
        </w:rPr>
        <w:t xml:space="preserve">щиком в части </w:t>
      </w:r>
      <w:r w:rsidRPr="00D125CA">
        <w:rPr>
          <w:rFonts w:ascii="Times New Roman" w:hAnsi="Times New Roman" w:cs="Times New Roman"/>
          <w:sz w:val="28"/>
          <w:szCs w:val="28"/>
        </w:rPr>
        <w:t xml:space="preserve">завершения строительства </w:t>
      </w:r>
      <w:r>
        <w:rPr>
          <w:rFonts w:ascii="Times New Roman" w:hAnsi="Times New Roman" w:cs="Times New Roman"/>
          <w:sz w:val="28"/>
          <w:szCs w:val="28"/>
        </w:rPr>
        <w:t>многоквартирного дома</w:t>
      </w:r>
      <w:r w:rsidR="00E46834">
        <w:rPr>
          <w:rFonts w:ascii="Times New Roman" w:hAnsi="Times New Roman" w:cs="Times New Roman"/>
          <w:sz w:val="28"/>
          <w:szCs w:val="28"/>
        </w:rPr>
        <w:t xml:space="preserve"> и передачи жилых помещений в нем гражданам – участникам долевого строительства.</w:t>
      </w:r>
    </w:p>
    <w:p w:rsidR="00E44542" w:rsidRDefault="00B123D4" w:rsidP="00E46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1F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закон </w:t>
      </w:r>
      <w:r w:rsidR="00D57DA0">
        <w:rPr>
          <w:rFonts w:ascii="Times New Roman" w:hAnsi="Times New Roman" w:cs="Times New Roman"/>
          <w:sz w:val="28"/>
          <w:szCs w:val="28"/>
        </w:rPr>
        <w:t xml:space="preserve">от 30.12.2004 </w:t>
      </w:r>
      <w:r>
        <w:rPr>
          <w:rFonts w:ascii="Times New Roman" w:hAnsi="Times New Roman" w:cs="Times New Roman"/>
          <w:sz w:val="28"/>
          <w:szCs w:val="28"/>
        </w:rPr>
        <w:t xml:space="preserve">№ 214-ФЗ </w:t>
      </w:r>
      <w:r w:rsidR="00E256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закрепил важные </w:t>
      </w:r>
      <w:r w:rsidRPr="00B123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гарантии прав</w:t>
      </w:r>
      <w:r w:rsidR="00E256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AD2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участников долевого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троительства</w:t>
      </w:r>
      <w:r w:rsidR="00D125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E46834" w:rsidRDefault="00D125CA" w:rsidP="00E46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B12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месте с тем</w:t>
      </w:r>
      <w:r w:rsidR="00B123D4" w:rsidRPr="00AD2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некоторые ситуации, способные негативно повлиять на возведение дома или передачу </w:t>
      </w:r>
      <w:r w:rsidR="00B12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жилых помещений </w:t>
      </w:r>
      <w:r w:rsidR="00641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нем </w:t>
      </w:r>
      <w:r w:rsidR="00B12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гражданам – участникам </w:t>
      </w:r>
      <w:r w:rsidR="00641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долевого </w:t>
      </w:r>
      <w:r w:rsidR="00B12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строительства, все же могут возникнуть, поскольку</w:t>
      </w:r>
      <w:r w:rsidR="00B123D4" w:rsidRPr="00AD2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даже заключенный по всем правилам </w:t>
      </w:r>
      <w:r w:rsidR="00B12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договор </w:t>
      </w:r>
      <w:r w:rsidR="00641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участия в </w:t>
      </w:r>
      <w:r w:rsidR="00B12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долево</w:t>
      </w:r>
      <w:r w:rsidR="00641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строительстве </w:t>
      </w:r>
      <w:r w:rsidR="00B123D4" w:rsidRPr="00AD2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гарантирует своевременность возведения дома или передачу квартиры в нем</w:t>
      </w:r>
      <w:r w:rsidR="00B123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участнику долевого строительства.</w:t>
      </w:r>
      <w:r w:rsidR="00A93F9B" w:rsidRPr="00A93F9B">
        <w:rPr>
          <w:rFonts w:ascii="Times New Roman" w:hAnsi="Times New Roman" w:cs="Times New Roman"/>
          <w:sz w:val="28"/>
          <w:szCs w:val="28"/>
        </w:rPr>
        <w:t xml:space="preserve"> </w:t>
      </w:r>
      <w:r w:rsidR="00A93F9B">
        <w:rPr>
          <w:rFonts w:ascii="Times New Roman" w:hAnsi="Times New Roman" w:cs="Times New Roman"/>
          <w:sz w:val="28"/>
          <w:szCs w:val="28"/>
        </w:rPr>
        <w:t>Невозможность продолжения строительства может быть вызвана как изначальными нарушениями застройщиком законодательства в области долевого строительства и привлечения денежных средств граждан, так и результатами его экономической деятельности.</w:t>
      </w:r>
      <w:r w:rsidR="00A93F9B" w:rsidRPr="00A93F9B">
        <w:rPr>
          <w:rFonts w:ascii="Times New Roman" w:hAnsi="Times New Roman" w:cs="Times New Roman"/>
          <w:sz w:val="28"/>
          <w:szCs w:val="28"/>
        </w:rPr>
        <w:t xml:space="preserve"> </w:t>
      </w:r>
      <w:r w:rsidR="00A93F9B">
        <w:rPr>
          <w:rFonts w:ascii="Times New Roman" w:hAnsi="Times New Roman" w:cs="Times New Roman"/>
          <w:sz w:val="28"/>
          <w:szCs w:val="28"/>
        </w:rPr>
        <w:t>В большинстве случаев, обеспечить завершение строительства многоквартирного дома возможно только силами жилищно-строительного кооператива или иного специализированного кооператива, созданного пострадавшими участниками долевого строительства, что зачастую становится неразрешимой проблемой для граждан – участников долевого строительства.</w:t>
      </w:r>
    </w:p>
    <w:p w:rsidR="00FC7F10" w:rsidRPr="00391E9B" w:rsidRDefault="00E25672" w:rsidP="001733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E9B">
        <w:rPr>
          <w:rFonts w:ascii="Times New Roman" w:hAnsi="Times New Roman" w:cs="Times New Roman"/>
          <w:sz w:val="28"/>
          <w:szCs w:val="28"/>
        </w:rPr>
        <w:t>Э</w:t>
      </w:r>
      <w:r w:rsidR="00384C76" w:rsidRPr="00391E9B">
        <w:rPr>
          <w:rFonts w:ascii="Times New Roman" w:hAnsi="Times New Roman" w:cs="Times New Roman"/>
          <w:sz w:val="28"/>
          <w:szCs w:val="28"/>
        </w:rPr>
        <w:t xml:space="preserve">ффективность деятельности органов государственной власти и </w:t>
      </w:r>
      <w:r w:rsidR="0055769D" w:rsidRPr="00391E9B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="00384C76" w:rsidRPr="00391E9B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A80B70" w:rsidRPr="00391E9B">
        <w:rPr>
          <w:rFonts w:ascii="Times New Roman" w:hAnsi="Times New Roman" w:cs="Times New Roman"/>
          <w:sz w:val="28"/>
          <w:szCs w:val="28"/>
        </w:rPr>
        <w:t xml:space="preserve"> в сфере использования имущества, являющегося собственностью публично-правовых образований, </w:t>
      </w:r>
      <w:r w:rsidR="00173380" w:rsidRPr="00391E9B">
        <w:rPr>
          <w:rFonts w:ascii="Times New Roman" w:hAnsi="Times New Roman" w:cs="Times New Roman"/>
          <w:sz w:val="28"/>
          <w:szCs w:val="28"/>
        </w:rPr>
        <w:t xml:space="preserve">в силу своей природы зависит от двух абсолютно различных и нетождественных друг другу принципов. </w:t>
      </w:r>
      <w:r w:rsidR="00A80B70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одной стороны, </w:t>
      </w:r>
      <w:r w:rsidR="00ED7FED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</w:t>
      </w:r>
      <w:r w:rsidR="00A80B70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гражданами принадлежащих им прав и свобод</w:t>
      </w:r>
      <w:r w:rsidR="00173380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касающихся в первую очередь социальной сфер</w:t>
      </w:r>
      <w:r w:rsidR="00ED7FED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ы, а с другой, наиболее эффективное управление государственным имуществом с целью получения публичным субъектом максимально возможного дохода от использования своих активов</w:t>
      </w:r>
      <w:r w:rsidR="00FC7F10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например,</w:t>
      </w:r>
      <w:r w:rsidR="00ED7FED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</w:t>
      </w:r>
      <w:r w:rsidR="00FC7F10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арендной платы или </w:t>
      </w:r>
      <w:r w:rsidR="00ED7FED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фискальных платежей</w:t>
      </w:r>
      <w:r w:rsidR="00FC7F10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4C76" w:rsidRPr="00391E9B" w:rsidRDefault="00FC7F10" w:rsidP="001733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Очевидно, что создание комфортных условий для потенциальных инвесторов строительства, в частности, реализации возможности, связанной с предоставлением земельного участка </w:t>
      </w:r>
      <w:r w:rsid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аренду без проведения торгов</w:t>
      </w:r>
      <w:r w:rsidR="00E44542" w:rsidRPr="00E44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4542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юридическому лицу для реализации масштабного инвестиционного проекта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следует относить к положительной оценке эффективности деятельности публичной власти в сфере управления имуществом. Предоставляя права в отношении публичной 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собственности частному </w:t>
      </w:r>
      <w:r w:rsidR="000B7F39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субъекту, государство преследует цель делегирования вопросов управления этим имуществом иному лицу в обмен на </w:t>
      </w:r>
      <w:r w:rsidR="0075715B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конкретной</w:t>
      </w:r>
      <w:r w:rsidR="000B7F39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проблемы</w:t>
      </w:r>
      <w:r w:rsidR="0075715B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частности, проблемы </w:t>
      </w:r>
      <w:r w:rsidR="00E25672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«обманутых дольщиков»</w:t>
      </w:r>
      <w:r w:rsidR="000B7F39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7444" w:rsidRPr="00391E9B" w:rsidRDefault="00647444" w:rsidP="006474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Большинство земельных участков находится в государственной или муниципальной собственности, при этом возможность для самостоятельного осуществления публично-правовыми образованиями жилищного строительства осложняется дефицитом регионального и местн</w:t>
      </w:r>
      <w:r w:rsidR="00E44542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бюджетов. </w:t>
      </w:r>
    </w:p>
    <w:p w:rsidR="000B7F39" w:rsidRPr="00391E9B" w:rsidRDefault="000B7F39" w:rsidP="001733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целевого предоставления земельн</w:t>
      </w:r>
      <w:r w:rsidR="00E4454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участка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r w:rsidR="00D737CF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строительства</w:t>
      </w:r>
      <w:r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01F2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не только возвести объект</w:t>
      </w:r>
      <w:r w:rsidR="00D737CF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F01F2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капитального строительства, которы</w:t>
      </w:r>
      <w:r w:rsidR="00D737CF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F01F2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</w:t>
      </w:r>
      <w:r w:rsidR="00D737CF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ут</w:t>
      </w:r>
      <w:r w:rsidR="005F01F2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</w:t>
      </w:r>
      <w:r w:rsidR="00D737CF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5F01F2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комфортной городской среды, но и обеспечить прибыльность </w:t>
      </w:r>
      <w:r w:rsidR="0005785D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(например, от уплаты региональных и местных налогов) </w:t>
      </w:r>
      <w:r w:rsidR="005F01F2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результативность </w:t>
      </w:r>
      <w:r w:rsidR="00C17041" w:rsidRPr="00391E9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данной земли, а также развитие государственно-частного партнерства на региональном и муниципальном уровнях.</w:t>
      </w:r>
    </w:p>
    <w:p w:rsidR="009F2492" w:rsidRDefault="009F2492" w:rsidP="00ED7F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E2D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Pr="007F4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изменений в</w:t>
      </w:r>
      <w:r w:rsidRPr="007F4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7F4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</w:t>
      </w:r>
      <w:r w:rsidR="004B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7F4CB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поддержке пострадавших участников долевого строительства многоквартирных домов, расположенных на территории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2E2D">
        <w:rPr>
          <w:rFonts w:ascii="Times New Roman" w:hAnsi="Times New Roman" w:cs="Times New Roman"/>
          <w:sz w:val="28"/>
          <w:szCs w:val="28"/>
        </w:rPr>
        <w:t xml:space="preserve">позволит </w:t>
      </w:r>
      <w:r w:rsidR="00D24F63" w:rsidRPr="002E36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поддержку пострадавших уч</w:t>
      </w:r>
      <w:r w:rsidR="00A14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астников долевого строительства, </w:t>
      </w:r>
      <w:r w:rsidR="00D24F63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4C2E2D">
        <w:rPr>
          <w:rFonts w:ascii="Times New Roman" w:hAnsi="Times New Roman" w:cs="Times New Roman"/>
          <w:sz w:val="28"/>
          <w:szCs w:val="28"/>
        </w:rPr>
        <w:t xml:space="preserve">устранить противоречия </w:t>
      </w:r>
      <w:r>
        <w:rPr>
          <w:rFonts w:ascii="Times New Roman" w:hAnsi="Times New Roman" w:cs="Times New Roman"/>
          <w:sz w:val="28"/>
          <w:szCs w:val="28"/>
        </w:rPr>
        <w:t>и привести положения областного</w:t>
      </w:r>
      <w:r w:rsidRPr="004C2E2D">
        <w:rPr>
          <w:rFonts w:ascii="Times New Roman" w:hAnsi="Times New Roman" w:cs="Times New Roman"/>
          <w:sz w:val="28"/>
          <w:szCs w:val="28"/>
        </w:rPr>
        <w:t xml:space="preserve"> зако</w:t>
      </w:r>
      <w:r w:rsidR="002E36DD">
        <w:rPr>
          <w:rFonts w:ascii="Times New Roman" w:hAnsi="Times New Roman" w:cs="Times New Roman"/>
          <w:sz w:val="28"/>
          <w:szCs w:val="28"/>
        </w:rPr>
        <w:t>на</w:t>
      </w:r>
      <w:r w:rsidR="00FB42BB" w:rsidRPr="00FB42BB">
        <w:rPr>
          <w:rFonts w:ascii="Times New Roman" w:hAnsi="Times New Roman" w:cs="Times New Roman"/>
          <w:sz w:val="28"/>
          <w:szCs w:val="28"/>
        </w:rPr>
        <w:t xml:space="preserve"> </w:t>
      </w:r>
      <w:r w:rsidR="00FB42BB">
        <w:rPr>
          <w:rFonts w:ascii="Times New Roman" w:hAnsi="Times New Roman" w:cs="Times New Roman"/>
          <w:sz w:val="28"/>
          <w:szCs w:val="28"/>
        </w:rPr>
        <w:t xml:space="preserve">от 27.12.2013                  </w:t>
      </w:r>
      <w:r>
        <w:rPr>
          <w:rFonts w:ascii="Times New Roman" w:hAnsi="Times New Roman" w:cs="Times New Roman"/>
          <w:sz w:val="28"/>
          <w:szCs w:val="28"/>
        </w:rPr>
        <w:t xml:space="preserve">№ 107-оз в части </w:t>
      </w:r>
      <w:r w:rsidRPr="004C2E2D">
        <w:rPr>
          <w:rFonts w:ascii="Times New Roman" w:hAnsi="Times New Roman" w:cs="Times New Roman"/>
          <w:sz w:val="28"/>
          <w:szCs w:val="28"/>
        </w:rPr>
        <w:t xml:space="preserve">предоставления земельных участков, </w:t>
      </w:r>
      <w:r>
        <w:rPr>
          <w:rFonts w:ascii="Times New Roman" w:hAnsi="Times New Roman" w:cs="Times New Roman"/>
          <w:sz w:val="28"/>
          <w:szCs w:val="28"/>
        </w:rPr>
        <w:t>находящихся в государственной или муниципальной собственности, в соответствие с федеральным законодате</w:t>
      </w:r>
      <w:r w:rsidR="00D24F63">
        <w:rPr>
          <w:rFonts w:ascii="Times New Roman" w:hAnsi="Times New Roman" w:cs="Times New Roman"/>
          <w:sz w:val="28"/>
          <w:szCs w:val="28"/>
        </w:rPr>
        <w:t>льством Российской Федерации.</w:t>
      </w:r>
    </w:p>
    <w:p w:rsidR="00ED7FED" w:rsidRDefault="00ED7FED" w:rsidP="00ED7F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5460" w:rsidRPr="00D71B86" w:rsidRDefault="00A75460" w:rsidP="00ED7F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4FDF" w:rsidRDefault="000D4FDF" w:rsidP="000D4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комитета </w:t>
      </w:r>
    </w:p>
    <w:p w:rsidR="000D4FDF" w:rsidRDefault="000D4FDF" w:rsidP="000D4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государственного строительного надзора </w:t>
      </w:r>
    </w:p>
    <w:p w:rsidR="000D4FDF" w:rsidRDefault="000D4FDF" w:rsidP="000D4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государственной экспертизы </w:t>
      </w:r>
    </w:p>
    <w:p w:rsidR="00CF0C88" w:rsidRDefault="000D4FDF" w:rsidP="000D4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– начальник</w:t>
      </w:r>
    </w:p>
    <w:p w:rsidR="000D4FDF" w:rsidRDefault="000D4FDF" w:rsidP="000D4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административно-правого отдела</w:t>
      </w:r>
      <w:r w:rsidR="00DD564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24E0E">
        <w:rPr>
          <w:rFonts w:ascii="Times New Roman" w:hAnsi="Times New Roman" w:cs="Times New Roman"/>
          <w:sz w:val="28"/>
          <w:szCs w:val="28"/>
        </w:rPr>
        <w:t xml:space="preserve">    </w:t>
      </w:r>
      <w:r w:rsidR="00DD564B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В. Шибаев</w:t>
      </w:r>
    </w:p>
    <w:sectPr w:rsidR="000D4FDF" w:rsidSect="008B2B2B">
      <w:headerReference w:type="default" r:id="rId9"/>
      <w:headerReference w:type="first" r:id="rId10"/>
      <w:pgSz w:w="11906" w:h="16838"/>
      <w:pgMar w:top="993" w:right="707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C6E" w:rsidRDefault="005D4C6E" w:rsidP="00613AC1">
      <w:pPr>
        <w:spacing w:after="0" w:line="240" w:lineRule="auto"/>
      </w:pPr>
      <w:r>
        <w:separator/>
      </w:r>
    </w:p>
  </w:endnote>
  <w:endnote w:type="continuationSeparator" w:id="0">
    <w:p w:rsidR="005D4C6E" w:rsidRDefault="005D4C6E" w:rsidP="00613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C6E" w:rsidRDefault="005D4C6E" w:rsidP="00613AC1">
      <w:pPr>
        <w:spacing w:after="0" w:line="240" w:lineRule="auto"/>
      </w:pPr>
      <w:r>
        <w:separator/>
      </w:r>
    </w:p>
  </w:footnote>
  <w:footnote w:type="continuationSeparator" w:id="0">
    <w:p w:rsidR="005D4C6E" w:rsidRDefault="005D4C6E" w:rsidP="00613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3521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13AC1" w:rsidRPr="00613AC1" w:rsidRDefault="00613AC1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13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13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13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92A60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613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13AC1" w:rsidRDefault="00613AC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4A92" w:rsidRPr="00E92A60" w:rsidRDefault="00274A92" w:rsidP="00E92A60">
    <w:pPr>
      <w:pStyle w:val="a5"/>
    </w:pPr>
    <w:r w:rsidRPr="00E92A60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24CE0"/>
    <w:multiLevelType w:val="hybridMultilevel"/>
    <w:tmpl w:val="0A966926"/>
    <w:lvl w:ilvl="0" w:tplc="2F5ADC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395326"/>
    <w:multiLevelType w:val="hybridMultilevel"/>
    <w:tmpl w:val="BE44AE66"/>
    <w:lvl w:ilvl="0" w:tplc="DCAA0E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207950"/>
    <w:multiLevelType w:val="hybridMultilevel"/>
    <w:tmpl w:val="CC321FA4"/>
    <w:lvl w:ilvl="0" w:tplc="D23A83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B7E059F"/>
    <w:multiLevelType w:val="hybridMultilevel"/>
    <w:tmpl w:val="E7F8C6A0"/>
    <w:lvl w:ilvl="0" w:tplc="6024B2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E11DDC"/>
    <w:multiLevelType w:val="hybridMultilevel"/>
    <w:tmpl w:val="F20C7956"/>
    <w:lvl w:ilvl="0" w:tplc="FB1035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766811"/>
    <w:multiLevelType w:val="hybridMultilevel"/>
    <w:tmpl w:val="99B67888"/>
    <w:lvl w:ilvl="0" w:tplc="0B96E722">
      <w:start w:val="1"/>
      <w:numFmt w:val="decimal"/>
      <w:lvlText w:val="%1)"/>
      <w:lvlJc w:val="left"/>
      <w:pPr>
        <w:ind w:left="1729" w:hanging="10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C3272C6"/>
    <w:multiLevelType w:val="hybridMultilevel"/>
    <w:tmpl w:val="455AF47C"/>
    <w:lvl w:ilvl="0" w:tplc="70D88C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FD5396"/>
    <w:multiLevelType w:val="multilevel"/>
    <w:tmpl w:val="1396C2C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20DA02F0"/>
    <w:multiLevelType w:val="hybridMultilevel"/>
    <w:tmpl w:val="9A2ABC48"/>
    <w:lvl w:ilvl="0" w:tplc="F0B020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752047"/>
    <w:multiLevelType w:val="hybridMultilevel"/>
    <w:tmpl w:val="73A2844A"/>
    <w:lvl w:ilvl="0" w:tplc="FF945C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3E47768"/>
    <w:multiLevelType w:val="hybridMultilevel"/>
    <w:tmpl w:val="AA2E5928"/>
    <w:lvl w:ilvl="0" w:tplc="367206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57760A"/>
    <w:multiLevelType w:val="hybridMultilevel"/>
    <w:tmpl w:val="C17C493A"/>
    <w:lvl w:ilvl="0" w:tplc="9904BE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4916D0"/>
    <w:multiLevelType w:val="hybridMultilevel"/>
    <w:tmpl w:val="86F4B480"/>
    <w:lvl w:ilvl="0" w:tplc="89EEFD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F4C4B54"/>
    <w:multiLevelType w:val="hybridMultilevel"/>
    <w:tmpl w:val="6E8A258E"/>
    <w:lvl w:ilvl="0" w:tplc="395628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15C7CBA"/>
    <w:multiLevelType w:val="hybridMultilevel"/>
    <w:tmpl w:val="62D4E064"/>
    <w:lvl w:ilvl="0" w:tplc="21CCF8D2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17B07DE"/>
    <w:multiLevelType w:val="hybridMultilevel"/>
    <w:tmpl w:val="1398134A"/>
    <w:lvl w:ilvl="0" w:tplc="7A64B21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0E48F8"/>
    <w:multiLevelType w:val="hybridMultilevel"/>
    <w:tmpl w:val="C07AB308"/>
    <w:lvl w:ilvl="0" w:tplc="2886FD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51B7D6D"/>
    <w:multiLevelType w:val="hybridMultilevel"/>
    <w:tmpl w:val="736C78BA"/>
    <w:lvl w:ilvl="0" w:tplc="D9CABA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3DE592E"/>
    <w:multiLevelType w:val="hybridMultilevel"/>
    <w:tmpl w:val="D786CCC2"/>
    <w:lvl w:ilvl="0" w:tplc="5896E5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1"/>
  </w:num>
  <w:num w:numId="3">
    <w:abstractNumId w:val="2"/>
  </w:num>
  <w:num w:numId="4">
    <w:abstractNumId w:val="13"/>
  </w:num>
  <w:num w:numId="5">
    <w:abstractNumId w:val="11"/>
  </w:num>
  <w:num w:numId="6">
    <w:abstractNumId w:val="17"/>
  </w:num>
  <w:num w:numId="7">
    <w:abstractNumId w:val="9"/>
  </w:num>
  <w:num w:numId="8">
    <w:abstractNumId w:val="5"/>
  </w:num>
  <w:num w:numId="9">
    <w:abstractNumId w:val="10"/>
  </w:num>
  <w:num w:numId="10">
    <w:abstractNumId w:val="7"/>
  </w:num>
  <w:num w:numId="11">
    <w:abstractNumId w:val="8"/>
  </w:num>
  <w:num w:numId="12">
    <w:abstractNumId w:val="14"/>
  </w:num>
  <w:num w:numId="13">
    <w:abstractNumId w:val="16"/>
  </w:num>
  <w:num w:numId="14">
    <w:abstractNumId w:val="0"/>
  </w:num>
  <w:num w:numId="15">
    <w:abstractNumId w:val="3"/>
  </w:num>
  <w:num w:numId="16">
    <w:abstractNumId w:val="12"/>
  </w:num>
  <w:num w:numId="17">
    <w:abstractNumId w:val="4"/>
  </w:num>
  <w:num w:numId="18">
    <w:abstractNumId w:val="6"/>
  </w:num>
  <w:num w:numId="19">
    <w:abstractNumId w:val="15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9A9"/>
    <w:rsid w:val="000033E5"/>
    <w:rsid w:val="00032A68"/>
    <w:rsid w:val="00043941"/>
    <w:rsid w:val="0005785D"/>
    <w:rsid w:val="000930E6"/>
    <w:rsid w:val="000A2E7B"/>
    <w:rsid w:val="000A6EA7"/>
    <w:rsid w:val="000B7F39"/>
    <w:rsid w:val="000D4FDF"/>
    <w:rsid w:val="000D58C7"/>
    <w:rsid w:val="000F29EE"/>
    <w:rsid w:val="00103017"/>
    <w:rsid w:val="00103D9E"/>
    <w:rsid w:val="00124CA7"/>
    <w:rsid w:val="00124DEB"/>
    <w:rsid w:val="00137742"/>
    <w:rsid w:val="001407CD"/>
    <w:rsid w:val="00141871"/>
    <w:rsid w:val="001427FC"/>
    <w:rsid w:val="00154E58"/>
    <w:rsid w:val="00173380"/>
    <w:rsid w:val="00182B67"/>
    <w:rsid w:val="001863CC"/>
    <w:rsid w:val="00187332"/>
    <w:rsid w:val="00191756"/>
    <w:rsid w:val="00191AF4"/>
    <w:rsid w:val="001A0851"/>
    <w:rsid w:val="001A208A"/>
    <w:rsid w:val="001A260A"/>
    <w:rsid w:val="001A3B61"/>
    <w:rsid w:val="001B57CB"/>
    <w:rsid w:val="001C39E0"/>
    <w:rsid w:val="001D04E5"/>
    <w:rsid w:val="001D6BE4"/>
    <w:rsid w:val="001E15AE"/>
    <w:rsid w:val="001F09FA"/>
    <w:rsid w:val="00214C6F"/>
    <w:rsid w:val="002177C1"/>
    <w:rsid w:val="00230AA6"/>
    <w:rsid w:val="00233980"/>
    <w:rsid w:val="00242607"/>
    <w:rsid w:val="002428DC"/>
    <w:rsid w:val="0024712B"/>
    <w:rsid w:val="00250401"/>
    <w:rsid w:val="002509A9"/>
    <w:rsid w:val="00255CAC"/>
    <w:rsid w:val="00257633"/>
    <w:rsid w:val="00274A92"/>
    <w:rsid w:val="00281B91"/>
    <w:rsid w:val="00283287"/>
    <w:rsid w:val="0029203B"/>
    <w:rsid w:val="002B146C"/>
    <w:rsid w:val="002B5014"/>
    <w:rsid w:val="002B62FF"/>
    <w:rsid w:val="002C7A2F"/>
    <w:rsid w:val="002E0395"/>
    <w:rsid w:val="002E36DD"/>
    <w:rsid w:val="002F38F3"/>
    <w:rsid w:val="002F3C43"/>
    <w:rsid w:val="00303D93"/>
    <w:rsid w:val="00304166"/>
    <w:rsid w:val="00306788"/>
    <w:rsid w:val="00307446"/>
    <w:rsid w:val="003173FF"/>
    <w:rsid w:val="00320F22"/>
    <w:rsid w:val="00324CE5"/>
    <w:rsid w:val="00333497"/>
    <w:rsid w:val="003370C8"/>
    <w:rsid w:val="003649EE"/>
    <w:rsid w:val="003763BC"/>
    <w:rsid w:val="00377164"/>
    <w:rsid w:val="00384C76"/>
    <w:rsid w:val="00391E9B"/>
    <w:rsid w:val="00395CEC"/>
    <w:rsid w:val="003A31B1"/>
    <w:rsid w:val="003B4E4F"/>
    <w:rsid w:val="003B6CD9"/>
    <w:rsid w:val="003B7EDD"/>
    <w:rsid w:val="003C0989"/>
    <w:rsid w:val="003C40BA"/>
    <w:rsid w:val="003E5B46"/>
    <w:rsid w:val="003F1FD6"/>
    <w:rsid w:val="003F266B"/>
    <w:rsid w:val="00402188"/>
    <w:rsid w:val="00402A6D"/>
    <w:rsid w:val="00410441"/>
    <w:rsid w:val="004112B5"/>
    <w:rsid w:val="00416C72"/>
    <w:rsid w:val="00424E0E"/>
    <w:rsid w:val="00446C8E"/>
    <w:rsid w:val="00446F8B"/>
    <w:rsid w:val="0045460F"/>
    <w:rsid w:val="00464828"/>
    <w:rsid w:val="00474B71"/>
    <w:rsid w:val="00475041"/>
    <w:rsid w:val="00476109"/>
    <w:rsid w:val="00477041"/>
    <w:rsid w:val="004771B2"/>
    <w:rsid w:val="00477FAC"/>
    <w:rsid w:val="00483A13"/>
    <w:rsid w:val="004864D1"/>
    <w:rsid w:val="004877FA"/>
    <w:rsid w:val="004A0838"/>
    <w:rsid w:val="004A30D0"/>
    <w:rsid w:val="004B4763"/>
    <w:rsid w:val="004B58FA"/>
    <w:rsid w:val="004C2E2D"/>
    <w:rsid w:val="004D10C0"/>
    <w:rsid w:val="004D222D"/>
    <w:rsid w:val="004F1699"/>
    <w:rsid w:val="004F7512"/>
    <w:rsid w:val="00507185"/>
    <w:rsid w:val="005107DC"/>
    <w:rsid w:val="0051358A"/>
    <w:rsid w:val="00522BB0"/>
    <w:rsid w:val="0052303D"/>
    <w:rsid w:val="00524FA2"/>
    <w:rsid w:val="00527DD3"/>
    <w:rsid w:val="005324B9"/>
    <w:rsid w:val="0055769D"/>
    <w:rsid w:val="00560034"/>
    <w:rsid w:val="00572C42"/>
    <w:rsid w:val="00587CA4"/>
    <w:rsid w:val="0059022D"/>
    <w:rsid w:val="00590866"/>
    <w:rsid w:val="005A03E0"/>
    <w:rsid w:val="005A3F24"/>
    <w:rsid w:val="005C03D3"/>
    <w:rsid w:val="005C12F9"/>
    <w:rsid w:val="005C31B3"/>
    <w:rsid w:val="005D4C6E"/>
    <w:rsid w:val="005E49D9"/>
    <w:rsid w:val="005F01F2"/>
    <w:rsid w:val="00613AC1"/>
    <w:rsid w:val="00613B15"/>
    <w:rsid w:val="00616BAE"/>
    <w:rsid w:val="00626CA8"/>
    <w:rsid w:val="00630BFB"/>
    <w:rsid w:val="00641D0E"/>
    <w:rsid w:val="006440BB"/>
    <w:rsid w:val="006467D4"/>
    <w:rsid w:val="00647444"/>
    <w:rsid w:val="006650BE"/>
    <w:rsid w:val="0067055F"/>
    <w:rsid w:val="00682955"/>
    <w:rsid w:val="00697D4D"/>
    <w:rsid w:val="006A4536"/>
    <w:rsid w:val="006B6AF7"/>
    <w:rsid w:val="006B7330"/>
    <w:rsid w:val="006C136D"/>
    <w:rsid w:val="006E59D1"/>
    <w:rsid w:val="006F5F96"/>
    <w:rsid w:val="007108A2"/>
    <w:rsid w:val="00715508"/>
    <w:rsid w:val="00716170"/>
    <w:rsid w:val="00716223"/>
    <w:rsid w:val="0072554C"/>
    <w:rsid w:val="007277D9"/>
    <w:rsid w:val="00733B72"/>
    <w:rsid w:val="007463AC"/>
    <w:rsid w:val="00755DDF"/>
    <w:rsid w:val="0075715B"/>
    <w:rsid w:val="00763B64"/>
    <w:rsid w:val="007761E7"/>
    <w:rsid w:val="00776399"/>
    <w:rsid w:val="00794E91"/>
    <w:rsid w:val="007A1F4D"/>
    <w:rsid w:val="007C564E"/>
    <w:rsid w:val="007F4CB7"/>
    <w:rsid w:val="008204DC"/>
    <w:rsid w:val="00821205"/>
    <w:rsid w:val="00822CB2"/>
    <w:rsid w:val="00836CBB"/>
    <w:rsid w:val="00840EE1"/>
    <w:rsid w:val="00843627"/>
    <w:rsid w:val="00853CC5"/>
    <w:rsid w:val="0086548D"/>
    <w:rsid w:val="0087327D"/>
    <w:rsid w:val="00874545"/>
    <w:rsid w:val="008748E1"/>
    <w:rsid w:val="00884BAA"/>
    <w:rsid w:val="008A3E1D"/>
    <w:rsid w:val="008B2B2B"/>
    <w:rsid w:val="008B2B95"/>
    <w:rsid w:val="008B6617"/>
    <w:rsid w:val="008C5434"/>
    <w:rsid w:val="008D1DA0"/>
    <w:rsid w:val="008F4987"/>
    <w:rsid w:val="0090060C"/>
    <w:rsid w:val="00907127"/>
    <w:rsid w:val="00910C8D"/>
    <w:rsid w:val="00915BD9"/>
    <w:rsid w:val="0092188A"/>
    <w:rsid w:val="00926238"/>
    <w:rsid w:val="00930AE5"/>
    <w:rsid w:val="00931117"/>
    <w:rsid w:val="00931DD4"/>
    <w:rsid w:val="009332EA"/>
    <w:rsid w:val="009335E2"/>
    <w:rsid w:val="00933E24"/>
    <w:rsid w:val="00940279"/>
    <w:rsid w:val="00944497"/>
    <w:rsid w:val="0096361E"/>
    <w:rsid w:val="009650FD"/>
    <w:rsid w:val="009807B8"/>
    <w:rsid w:val="009810EE"/>
    <w:rsid w:val="00992070"/>
    <w:rsid w:val="00993B4A"/>
    <w:rsid w:val="009A50FA"/>
    <w:rsid w:val="009A6BC0"/>
    <w:rsid w:val="009F2492"/>
    <w:rsid w:val="009F3DF9"/>
    <w:rsid w:val="00A022CF"/>
    <w:rsid w:val="00A142FD"/>
    <w:rsid w:val="00A32CB2"/>
    <w:rsid w:val="00A34C42"/>
    <w:rsid w:val="00A47E82"/>
    <w:rsid w:val="00A55B47"/>
    <w:rsid w:val="00A6024C"/>
    <w:rsid w:val="00A7075F"/>
    <w:rsid w:val="00A75460"/>
    <w:rsid w:val="00A76F6F"/>
    <w:rsid w:val="00A80B70"/>
    <w:rsid w:val="00A835F3"/>
    <w:rsid w:val="00A93041"/>
    <w:rsid w:val="00A93F9B"/>
    <w:rsid w:val="00AB4195"/>
    <w:rsid w:val="00AB41E9"/>
    <w:rsid w:val="00AE7831"/>
    <w:rsid w:val="00B0309D"/>
    <w:rsid w:val="00B123D4"/>
    <w:rsid w:val="00B24BF3"/>
    <w:rsid w:val="00B43ED8"/>
    <w:rsid w:val="00B5265E"/>
    <w:rsid w:val="00B61943"/>
    <w:rsid w:val="00B644BE"/>
    <w:rsid w:val="00B72DDF"/>
    <w:rsid w:val="00B9017D"/>
    <w:rsid w:val="00B943AA"/>
    <w:rsid w:val="00BA0C7F"/>
    <w:rsid w:val="00BA2CBA"/>
    <w:rsid w:val="00BB6AD7"/>
    <w:rsid w:val="00BC298C"/>
    <w:rsid w:val="00BD3282"/>
    <w:rsid w:val="00BE74FD"/>
    <w:rsid w:val="00C03B51"/>
    <w:rsid w:val="00C17041"/>
    <w:rsid w:val="00C30D21"/>
    <w:rsid w:val="00C36267"/>
    <w:rsid w:val="00C610BD"/>
    <w:rsid w:val="00C81B7B"/>
    <w:rsid w:val="00C84574"/>
    <w:rsid w:val="00C9064C"/>
    <w:rsid w:val="00CA023B"/>
    <w:rsid w:val="00CB7F5B"/>
    <w:rsid w:val="00CC233B"/>
    <w:rsid w:val="00CD224E"/>
    <w:rsid w:val="00CD7322"/>
    <w:rsid w:val="00CE1BF8"/>
    <w:rsid w:val="00CE4AA9"/>
    <w:rsid w:val="00CF0C88"/>
    <w:rsid w:val="00CF2780"/>
    <w:rsid w:val="00D12074"/>
    <w:rsid w:val="00D125CA"/>
    <w:rsid w:val="00D139A4"/>
    <w:rsid w:val="00D24F63"/>
    <w:rsid w:val="00D27486"/>
    <w:rsid w:val="00D4381E"/>
    <w:rsid w:val="00D45B45"/>
    <w:rsid w:val="00D465BE"/>
    <w:rsid w:val="00D466D2"/>
    <w:rsid w:val="00D47023"/>
    <w:rsid w:val="00D53630"/>
    <w:rsid w:val="00D536F6"/>
    <w:rsid w:val="00D54F04"/>
    <w:rsid w:val="00D57DA0"/>
    <w:rsid w:val="00D71B86"/>
    <w:rsid w:val="00D737CF"/>
    <w:rsid w:val="00D774B4"/>
    <w:rsid w:val="00D839B7"/>
    <w:rsid w:val="00D84A48"/>
    <w:rsid w:val="00D94A6B"/>
    <w:rsid w:val="00DA3422"/>
    <w:rsid w:val="00DB0FD3"/>
    <w:rsid w:val="00DB23EB"/>
    <w:rsid w:val="00DB5A94"/>
    <w:rsid w:val="00DC27FC"/>
    <w:rsid w:val="00DC312C"/>
    <w:rsid w:val="00DD564B"/>
    <w:rsid w:val="00DE2A34"/>
    <w:rsid w:val="00DF20D4"/>
    <w:rsid w:val="00E23408"/>
    <w:rsid w:val="00E25672"/>
    <w:rsid w:val="00E42178"/>
    <w:rsid w:val="00E44542"/>
    <w:rsid w:val="00E46834"/>
    <w:rsid w:val="00E56A2F"/>
    <w:rsid w:val="00E57325"/>
    <w:rsid w:val="00E75ACA"/>
    <w:rsid w:val="00E84A29"/>
    <w:rsid w:val="00E92A60"/>
    <w:rsid w:val="00EB0147"/>
    <w:rsid w:val="00EC07C2"/>
    <w:rsid w:val="00EC2303"/>
    <w:rsid w:val="00ED7FED"/>
    <w:rsid w:val="00EF0A7E"/>
    <w:rsid w:val="00F069C2"/>
    <w:rsid w:val="00F223D5"/>
    <w:rsid w:val="00F2557F"/>
    <w:rsid w:val="00F37063"/>
    <w:rsid w:val="00F421B2"/>
    <w:rsid w:val="00F63979"/>
    <w:rsid w:val="00F81BE1"/>
    <w:rsid w:val="00F82D59"/>
    <w:rsid w:val="00F871C3"/>
    <w:rsid w:val="00F9149C"/>
    <w:rsid w:val="00F9342F"/>
    <w:rsid w:val="00F946C7"/>
    <w:rsid w:val="00FB269C"/>
    <w:rsid w:val="00FB42BB"/>
    <w:rsid w:val="00FC5620"/>
    <w:rsid w:val="00FC7F10"/>
    <w:rsid w:val="00FD3C3E"/>
    <w:rsid w:val="00FE2221"/>
    <w:rsid w:val="00FE5404"/>
    <w:rsid w:val="00FE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25EEA73-C5F4-411D-A598-DD4E77B5D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F3DF9"/>
  </w:style>
  <w:style w:type="character" w:styleId="a3">
    <w:name w:val="Hyperlink"/>
    <w:basedOn w:val="a0"/>
    <w:uiPriority w:val="99"/>
    <w:semiHidden/>
    <w:unhideWhenUsed/>
    <w:rsid w:val="004112B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50401"/>
    <w:pPr>
      <w:ind w:left="720"/>
      <w:contextualSpacing/>
    </w:pPr>
  </w:style>
  <w:style w:type="paragraph" w:customStyle="1" w:styleId="ConsPlusTitle">
    <w:name w:val="ConsPlusTitle"/>
    <w:uiPriority w:val="99"/>
    <w:rsid w:val="00D84A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13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3AC1"/>
  </w:style>
  <w:style w:type="paragraph" w:styleId="a7">
    <w:name w:val="footer"/>
    <w:basedOn w:val="a"/>
    <w:link w:val="a8"/>
    <w:uiPriority w:val="99"/>
    <w:unhideWhenUsed/>
    <w:rsid w:val="00613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3AC1"/>
  </w:style>
  <w:style w:type="paragraph" w:styleId="a9">
    <w:name w:val="Balloon Text"/>
    <w:basedOn w:val="a"/>
    <w:link w:val="aa"/>
    <w:uiPriority w:val="99"/>
    <w:semiHidden/>
    <w:unhideWhenUsed/>
    <w:rsid w:val="0012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24CA7"/>
    <w:rPr>
      <w:rFonts w:ascii="Segoe UI" w:hAnsi="Segoe UI" w:cs="Segoe UI"/>
      <w:sz w:val="18"/>
      <w:szCs w:val="18"/>
    </w:rPr>
  </w:style>
  <w:style w:type="character" w:customStyle="1" w:styleId="w">
    <w:name w:val="w"/>
    <w:basedOn w:val="a0"/>
    <w:rsid w:val="00A80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4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27D4D11AF5E296D9A270B266284071B55CA2826786E3E49078A97FA0MCk8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8952D-D068-406B-9355-3E2F8DF20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2960</Words>
  <Characters>16872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Шуплецова</dc:creator>
  <cp:lastModifiedBy>Мария Гладкова</cp:lastModifiedBy>
  <cp:revision>4</cp:revision>
  <cp:lastPrinted>2015-07-07T08:19:00Z</cp:lastPrinted>
  <dcterms:created xsi:type="dcterms:W3CDTF">2015-05-19T06:22:00Z</dcterms:created>
  <dcterms:modified xsi:type="dcterms:W3CDTF">2015-07-07T08:19:00Z</dcterms:modified>
</cp:coreProperties>
</file>