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19" w:type="dxa"/>
        <w:tblInd w:w="95" w:type="dxa"/>
        <w:tblLook w:val="0000" w:firstRow="0" w:lastRow="0" w:firstColumn="0" w:lastColumn="0" w:noHBand="0" w:noVBand="0"/>
      </w:tblPr>
      <w:tblGrid>
        <w:gridCol w:w="10219"/>
      </w:tblGrid>
      <w:tr w:rsidR="00A553ED" w:rsidRPr="007F77B8" w:rsidTr="00DF199C">
        <w:trPr>
          <w:trHeight w:val="1135"/>
        </w:trPr>
        <w:tc>
          <w:tcPr>
            <w:tcW w:w="102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425CF" w:rsidRDefault="003425CF" w:rsidP="00A65FA7">
            <w:pPr>
              <w:widowControl w:val="0"/>
              <w:autoSpaceDE w:val="0"/>
              <w:autoSpaceDN w:val="0"/>
              <w:adjustRightInd w:val="0"/>
              <w:ind w:left="6284"/>
            </w:pPr>
            <w:r>
              <w:t>УТВЕРЖДЕНЫ</w:t>
            </w:r>
          </w:p>
          <w:p w:rsidR="003425CF" w:rsidRDefault="003425CF" w:rsidP="00A65FA7">
            <w:pPr>
              <w:widowControl w:val="0"/>
              <w:autoSpaceDE w:val="0"/>
              <w:autoSpaceDN w:val="0"/>
              <w:adjustRightInd w:val="0"/>
              <w:ind w:left="6284"/>
            </w:pPr>
            <w:r>
              <w:t>областным законом</w:t>
            </w:r>
          </w:p>
          <w:p w:rsidR="003425CF" w:rsidRDefault="003425CF" w:rsidP="00A65FA7">
            <w:pPr>
              <w:widowControl w:val="0"/>
              <w:autoSpaceDE w:val="0"/>
              <w:autoSpaceDN w:val="0"/>
              <w:adjustRightInd w:val="0"/>
              <w:ind w:left="6284"/>
            </w:pPr>
            <w:r>
              <w:t>от 22 декабря 2014 года № 96-оз</w:t>
            </w:r>
          </w:p>
          <w:p w:rsidR="003425CF" w:rsidRDefault="003425CF" w:rsidP="00A65FA7">
            <w:pPr>
              <w:widowControl w:val="0"/>
              <w:autoSpaceDE w:val="0"/>
              <w:autoSpaceDN w:val="0"/>
              <w:adjustRightInd w:val="0"/>
              <w:ind w:left="6284"/>
            </w:pPr>
            <w:r>
              <w:t>(приложение 134)</w:t>
            </w:r>
          </w:p>
          <w:p w:rsidR="00C049AC" w:rsidRDefault="00C049AC" w:rsidP="00A65FA7">
            <w:pPr>
              <w:autoSpaceDE w:val="0"/>
              <w:autoSpaceDN w:val="0"/>
              <w:adjustRightInd w:val="0"/>
              <w:ind w:left="6284"/>
            </w:pPr>
            <w:bookmarkStart w:id="0" w:name="_GoBack"/>
            <w:bookmarkEnd w:id="0"/>
            <w:r>
              <w:t>(в редакции областного закона</w:t>
            </w:r>
          </w:p>
          <w:p w:rsidR="00C049AC" w:rsidRPr="004A5D08" w:rsidRDefault="00C049AC" w:rsidP="00C049AC">
            <w:pPr>
              <w:widowControl w:val="0"/>
              <w:autoSpaceDE w:val="0"/>
              <w:autoSpaceDN w:val="0"/>
              <w:adjustRightInd w:val="0"/>
              <w:ind w:hanging="567"/>
              <w:rPr>
                <w:sz w:val="28"/>
                <w:szCs w:val="28"/>
              </w:rPr>
            </w:pPr>
            <w:r>
              <w:t xml:space="preserve">                                                                                                                       </w:t>
            </w:r>
          </w:p>
          <w:p w:rsidR="00C53880" w:rsidRPr="007F77B8" w:rsidRDefault="00C53880" w:rsidP="00DF199C">
            <w:pPr>
              <w:widowControl w:val="0"/>
              <w:autoSpaceDE w:val="0"/>
              <w:autoSpaceDN w:val="0"/>
              <w:adjustRightInd w:val="0"/>
              <w:ind w:left="7923" w:hanging="1355"/>
              <w:rPr>
                <w:sz w:val="28"/>
                <w:szCs w:val="28"/>
              </w:rPr>
            </w:pPr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tbl>
      <w:tblPr>
        <w:tblW w:w="8931" w:type="dxa"/>
        <w:tblInd w:w="675" w:type="dxa"/>
        <w:tblLook w:val="0000" w:firstRow="0" w:lastRow="0" w:firstColumn="0" w:lastColumn="0" w:noHBand="0" w:noVBand="0"/>
      </w:tblPr>
      <w:tblGrid>
        <w:gridCol w:w="8931"/>
      </w:tblGrid>
      <w:tr w:rsidR="00A553ED" w:rsidRPr="007F77B8" w:rsidTr="00FB3380">
        <w:trPr>
          <w:trHeight w:val="1247"/>
        </w:trPr>
        <w:tc>
          <w:tcPr>
            <w:tcW w:w="89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DF199C" w:rsidRDefault="00A553ED" w:rsidP="007F77B8">
            <w:pPr>
              <w:jc w:val="center"/>
              <w:rPr>
                <w:b/>
                <w:bCs/>
                <w:sz w:val="26"/>
                <w:szCs w:val="26"/>
              </w:rPr>
            </w:pPr>
            <w:r w:rsidRPr="00DF199C">
              <w:rPr>
                <w:b/>
                <w:bCs/>
                <w:sz w:val="26"/>
                <w:szCs w:val="26"/>
              </w:rPr>
              <w:t>СУБВЕНЦИИ</w:t>
            </w:r>
          </w:p>
          <w:p w:rsidR="00DF199C" w:rsidRDefault="003B108B" w:rsidP="008E371D">
            <w:pPr>
              <w:jc w:val="center"/>
              <w:rPr>
                <w:b/>
                <w:bCs/>
                <w:sz w:val="26"/>
                <w:szCs w:val="26"/>
              </w:rPr>
            </w:pPr>
            <w:r w:rsidRPr="00DF199C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F9765A" w:rsidRPr="00DF199C">
              <w:rPr>
                <w:b/>
                <w:bCs/>
                <w:sz w:val="26"/>
                <w:szCs w:val="26"/>
              </w:rPr>
              <w:t xml:space="preserve">на осуществление </w:t>
            </w:r>
          </w:p>
          <w:p w:rsidR="00DF199C" w:rsidRDefault="00F9765A" w:rsidP="008E371D">
            <w:pPr>
              <w:jc w:val="center"/>
              <w:rPr>
                <w:b/>
                <w:bCs/>
                <w:sz w:val="26"/>
                <w:szCs w:val="26"/>
              </w:rPr>
            </w:pPr>
            <w:r w:rsidRPr="00DF199C">
              <w:rPr>
                <w:b/>
                <w:bCs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</w:p>
          <w:p w:rsidR="00DF199C" w:rsidRDefault="003B108B" w:rsidP="008E371D">
            <w:pPr>
              <w:jc w:val="center"/>
              <w:rPr>
                <w:b/>
                <w:sz w:val="26"/>
                <w:szCs w:val="26"/>
              </w:rPr>
            </w:pPr>
            <w:r w:rsidRPr="00DF199C">
              <w:rPr>
                <w:b/>
                <w:sz w:val="26"/>
                <w:szCs w:val="26"/>
              </w:rPr>
              <w:t xml:space="preserve">по предоставлению </w:t>
            </w:r>
            <w:r w:rsidR="008E371D" w:rsidRPr="00DF199C">
              <w:rPr>
                <w:b/>
                <w:sz w:val="26"/>
                <w:szCs w:val="26"/>
              </w:rPr>
              <w:t xml:space="preserve">ежемесячной денежной компенсации расходов </w:t>
            </w:r>
          </w:p>
          <w:p w:rsidR="003425CF" w:rsidRPr="00DF199C" w:rsidRDefault="008E371D" w:rsidP="008E371D">
            <w:pPr>
              <w:jc w:val="center"/>
              <w:rPr>
                <w:b/>
                <w:sz w:val="26"/>
                <w:szCs w:val="26"/>
              </w:rPr>
            </w:pPr>
            <w:r w:rsidRPr="00DF199C">
              <w:rPr>
                <w:b/>
                <w:sz w:val="26"/>
                <w:szCs w:val="26"/>
              </w:rPr>
              <w:t>на автомобильное топливо отдельным категориям инвалидов</w:t>
            </w:r>
          </w:p>
          <w:p w:rsidR="00A553ED" w:rsidRPr="007F77B8" w:rsidRDefault="00A553ED" w:rsidP="008E371D">
            <w:pPr>
              <w:jc w:val="center"/>
              <w:rPr>
                <w:b/>
                <w:bCs/>
                <w:sz w:val="28"/>
                <w:szCs w:val="28"/>
              </w:rPr>
            </w:pPr>
            <w:r w:rsidRPr="00DF199C">
              <w:rPr>
                <w:b/>
                <w:bCs/>
                <w:sz w:val="26"/>
                <w:szCs w:val="26"/>
              </w:rPr>
              <w:t>на 201</w:t>
            </w:r>
            <w:r w:rsidR="008375F5" w:rsidRPr="00DF199C">
              <w:rPr>
                <w:b/>
                <w:bCs/>
                <w:sz w:val="26"/>
                <w:szCs w:val="26"/>
              </w:rPr>
              <w:t>5</w:t>
            </w:r>
            <w:r w:rsidRPr="00DF199C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A553ED" w:rsidRPr="007F77B8" w:rsidRDefault="00A553ED" w:rsidP="007F77B8"/>
    <w:p w:rsidR="007F77B8" w:rsidRPr="007F77B8" w:rsidRDefault="007F77B8" w:rsidP="007F77B8"/>
    <w:tbl>
      <w:tblPr>
        <w:tblW w:w="864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5669"/>
        <w:gridCol w:w="2127"/>
      </w:tblGrid>
      <w:tr w:rsidR="00A553ED" w:rsidRPr="007F77B8" w:rsidTr="00DF199C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№</w:t>
            </w:r>
          </w:p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64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Сумма</w:t>
            </w:r>
          </w:p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1</w:t>
            </w:r>
          </w:p>
        </w:tc>
        <w:tc>
          <w:tcPr>
            <w:tcW w:w="56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82AC0" w:rsidRPr="00AE1F66" w:rsidRDefault="00882AC0" w:rsidP="007F77B8">
            <w:r w:rsidRPr="00AE1F66">
              <w:t>Бокситогорский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48,7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tcBorders>
              <w:top w:val="nil"/>
            </w:tcBorders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2</w:t>
            </w:r>
          </w:p>
        </w:tc>
        <w:tc>
          <w:tcPr>
            <w:tcW w:w="5669" w:type="dxa"/>
            <w:tcBorders>
              <w:top w:val="nil"/>
            </w:tcBorders>
            <w:shd w:val="clear" w:color="auto" w:fill="auto"/>
          </w:tcPr>
          <w:p w:rsidR="00882AC0" w:rsidRPr="00AE1F66" w:rsidRDefault="00882AC0" w:rsidP="007F77B8">
            <w:r w:rsidRPr="00AE1F66">
              <w:t>Волосовский муниципальный район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85,3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3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Волховский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60,9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4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Всеволожский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85,3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5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Выборгский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12,2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6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Гатчинский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116,5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7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Кингисеппский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36,5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8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Киришский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48,7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9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Кировский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97,4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10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Лодейнопольский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146,2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11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Ломоносовский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85,3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12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Лужский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158,3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13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Подпорожский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48,7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14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Приозерский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C049AC" w:rsidP="00882AC0">
            <w:pPr>
              <w:jc w:val="center"/>
            </w:pPr>
            <w:r>
              <w:t>82</w:t>
            </w:r>
            <w:r w:rsidR="00882AC0" w:rsidRPr="00AE1F66">
              <w:t>,1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15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Сланцевский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12,2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16</w:t>
            </w:r>
          </w:p>
        </w:tc>
        <w:tc>
          <w:tcPr>
            <w:tcW w:w="5669" w:type="dxa"/>
            <w:shd w:val="clear" w:color="auto" w:fill="auto"/>
          </w:tcPr>
          <w:p w:rsidR="00882AC0" w:rsidRPr="00AE1F66" w:rsidRDefault="00882AC0" w:rsidP="007F77B8">
            <w:r w:rsidRPr="00AE1F66">
              <w:t>Тихвинский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24,4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17</w:t>
            </w:r>
          </w:p>
        </w:tc>
        <w:tc>
          <w:tcPr>
            <w:tcW w:w="5669" w:type="dxa"/>
            <w:tcBorders>
              <w:bottom w:val="nil"/>
            </w:tcBorders>
            <w:shd w:val="clear" w:color="auto" w:fill="auto"/>
          </w:tcPr>
          <w:p w:rsidR="00882AC0" w:rsidRPr="00AE1F66" w:rsidRDefault="00882AC0" w:rsidP="007F77B8">
            <w:r w:rsidRPr="00AE1F66">
              <w:t>Тосненский район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36,5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82AC0" w:rsidRPr="00AE1F66" w:rsidRDefault="00882AC0" w:rsidP="007F77B8">
            <w:pPr>
              <w:jc w:val="center"/>
            </w:pPr>
            <w:r w:rsidRPr="00AE1F66">
              <w:t>18</w:t>
            </w:r>
          </w:p>
        </w:tc>
        <w:tc>
          <w:tcPr>
            <w:tcW w:w="56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82AC0" w:rsidRPr="00AE1F66" w:rsidRDefault="00882AC0" w:rsidP="007F77B8">
            <w:r w:rsidRPr="00AE1F66">
              <w:t>Сосновоборский городской округ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82AC0" w:rsidRPr="00AE1F66" w:rsidRDefault="00882AC0" w:rsidP="00882AC0">
            <w:pPr>
              <w:jc w:val="center"/>
            </w:pPr>
            <w:r w:rsidRPr="00AE1F66">
              <w:t>109,6</w:t>
            </w:r>
          </w:p>
        </w:tc>
      </w:tr>
      <w:tr w:rsidR="00882AC0" w:rsidRPr="007F77B8" w:rsidTr="00DF199C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2AC0" w:rsidRPr="00AE1F66" w:rsidRDefault="00882AC0" w:rsidP="007F77B8">
            <w:r w:rsidRPr="00AE1F66">
              <w:t> 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2AC0" w:rsidRPr="00AE1F66" w:rsidRDefault="00882AC0" w:rsidP="007F77B8">
            <w:pPr>
              <w:rPr>
                <w:b/>
                <w:bCs/>
              </w:rPr>
            </w:pPr>
            <w:r w:rsidRPr="00AE1F66">
              <w:rPr>
                <w:b/>
                <w:bCs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2AC0" w:rsidRPr="00AE1F66" w:rsidRDefault="00882AC0" w:rsidP="00C049AC">
            <w:pPr>
              <w:jc w:val="center"/>
              <w:rPr>
                <w:b/>
              </w:rPr>
            </w:pPr>
            <w:r w:rsidRPr="00AE1F66">
              <w:rPr>
                <w:b/>
              </w:rPr>
              <w:t>1</w:t>
            </w:r>
            <w:r w:rsidR="003425CF" w:rsidRPr="00AE1F66">
              <w:rPr>
                <w:b/>
              </w:rPr>
              <w:t xml:space="preserve"> </w:t>
            </w:r>
            <w:r w:rsidRPr="00AE1F66">
              <w:rPr>
                <w:b/>
              </w:rPr>
              <w:t>2</w:t>
            </w:r>
            <w:r w:rsidR="00C049AC">
              <w:rPr>
                <w:b/>
              </w:rPr>
              <w:t>94</w:t>
            </w:r>
            <w:r w:rsidRPr="00AE1F66">
              <w:rPr>
                <w:b/>
              </w:rPr>
              <w:t>,8</w:t>
            </w:r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A553ED" w:rsidRPr="007F77B8" w:rsidRDefault="00A553ED" w:rsidP="007F77B8">
      <w:pPr>
        <w:rPr>
          <w:sz w:val="28"/>
          <w:szCs w:val="28"/>
        </w:rPr>
      </w:pPr>
    </w:p>
    <w:sectPr w:rsidR="00A553ED" w:rsidRPr="007F77B8" w:rsidSect="007F77B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a52d5b55-7d7f-4e7b-a062-9578dbc58860"/>
  </w:docVars>
  <w:rsids>
    <w:rsidRoot w:val="00A553ED"/>
    <w:rsid w:val="00306CF8"/>
    <w:rsid w:val="00321058"/>
    <w:rsid w:val="003425CF"/>
    <w:rsid w:val="0038291F"/>
    <w:rsid w:val="003A03FF"/>
    <w:rsid w:val="003B108B"/>
    <w:rsid w:val="004D440E"/>
    <w:rsid w:val="004F6185"/>
    <w:rsid w:val="00500DAB"/>
    <w:rsid w:val="00640F64"/>
    <w:rsid w:val="006B17BB"/>
    <w:rsid w:val="006F2FBE"/>
    <w:rsid w:val="00734858"/>
    <w:rsid w:val="007467B9"/>
    <w:rsid w:val="007A17D7"/>
    <w:rsid w:val="007F77B8"/>
    <w:rsid w:val="008375F5"/>
    <w:rsid w:val="00882AC0"/>
    <w:rsid w:val="008E371D"/>
    <w:rsid w:val="008E70EF"/>
    <w:rsid w:val="00913FFE"/>
    <w:rsid w:val="009833FC"/>
    <w:rsid w:val="00990E1D"/>
    <w:rsid w:val="00995447"/>
    <w:rsid w:val="009E719F"/>
    <w:rsid w:val="009E77F1"/>
    <w:rsid w:val="00A553ED"/>
    <w:rsid w:val="00A65FA7"/>
    <w:rsid w:val="00AE1F66"/>
    <w:rsid w:val="00B3056A"/>
    <w:rsid w:val="00B86902"/>
    <w:rsid w:val="00C049AC"/>
    <w:rsid w:val="00C463FD"/>
    <w:rsid w:val="00C51D76"/>
    <w:rsid w:val="00C53880"/>
    <w:rsid w:val="00CD419A"/>
    <w:rsid w:val="00D67DA9"/>
    <w:rsid w:val="00DF199C"/>
    <w:rsid w:val="00F9765A"/>
    <w:rsid w:val="00F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1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1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7DA9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2015-03-17T14:02:00Z</cp:lastPrinted>
  <dcterms:created xsi:type="dcterms:W3CDTF">2015-04-07T09:11:00Z</dcterms:created>
  <dcterms:modified xsi:type="dcterms:W3CDTF">2015-05-19T13:16:00Z</dcterms:modified>
</cp:coreProperties>
</file>