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6" w:type="dxa"/>
        <w:tblLook w:val="0000" w:firstRow="0" w:lastRow="0" w:firstColumn="0" w:lastColumn="0" w:noHBand="0" w:noVBand="0"/>
      </w:tblPr>
      <w:tblGrid>
        <w:gridCol w:w="10456"/>
      </w:tblGrid>
      <w:tr w:rsidR="00B54E6F" w:rsidRPr="00FF7FB9" w:rsidTr="008A046D">
        <w:trPr>
          <w:trHeight w:val="1135"/>
        </w:trPr>
        <w:tc>
          <w:tcPr>
            <w:tcW w:w="104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4E3735" w:rsidRPr="00CF3E5F" w:rsidRDefault="004E3735" w:rsidP="00F64BB3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r w:rsidRPr="00CF3E5F">
              <w:t>УТВЕРЖДЕНЫ</w:t>
            </w:r>
          </w:p>
          <w:p w:rsidR="004E3735" w:rsidRDefault="004E3735" w:rsidP="00F64BB3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r w:rsidRPr="00CF3E5F">
              <w:t>областным законом</w:t>
            </w:r>
          </w:p>
          <w:p w:rsidR="00235E95" w:rsidRDefault="004E3735" w:rsidP="00235E95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r>
              <w:t>от 22 декабря 2014 года № 96-оз</w:t>
            </w:r>
          </w:p>
          <w:p w:rsidR="0066531F" w:rsidRDefault="0066531F" w:rsidP="00235E95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r>
              <w:t>(приложение 132)</w:t>
            </w:r>
            <w:bookmarkStart w:id="0" w:name="_GoBack"/>
            <w:bookmarkEnd w:id="0"/>
          </w:p>
          <w:p w:rsidR="00B52590" w:rsidRDefault="00B52590" w:rsidP="00235E95">
            <w:pPr>
              <w:widowControl w:val="0"/>
              <w:autoSpaceDE w:val="0"/>
              <w:autoSpaceDN w:val="0"/>
              <w:adjustRightInd w:val="0"/>
              <w:ind w:left="7923" w:hanging="1260"/>
            </w:pPr>
            <w:proofErr w:type="gramStart"/>
            <w:r>
              <w:t>(в редакции областного закона</w:t>
            </w:r>
            <w:proofErr w:type="gramEnd"/>
          </w:p>
          <w:p w:rsidR="00560AC9" w:rsidRPr="00FF7FB9" w:rsidRDefault="00B52590" w:rsidP="000F4074">
            <w:pPr>
              <w:widowControl w:val="0"/>
              <w:autoSpaceDE w:val="0"/>
              <w:autoSpaceDN w:val="0"/>
              <w:adjustRightInd w:val="0"/>
              <w:ind w:hanging="567"/>
              <w:rPr>
                <w:sz w:val="28"/>
                <w:szCs w:val="28"/>
              </w:rPr>
            </w:pPr>
            <w:r>
              <w:t xml:space="preserve">                                                                                                </w:t>
            </w:r>
          </w:p>
        </w:tc>
      </w:tr>
    </w:tbl>
    <w:p w:rsidR="00B54E6F" w:rsidRDefault="00B54E6F" w:rsidP="00FF7FB9">
      <w:pPr>
        <w:rPr>
          <w:sz w:val="28"/>
          <w:szCs w:val="28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p w:rsidR="00CA16FC" w:rsidRPr="00FF7FB9" w:rsidRDefault="00CA16FC" w:rsidP="00FF7FB9">
      <w:pPr>
        <w:rPr>
          <w:sz w:val="28"/>
          <w:szCs w:val="28"/>
        </w:rPr>
      </w:pPr>
    </w:p>
    <w:tbl>
      <w:tblPr>
        <w:tblW w:w="9355" w:type="dxa"/>
        <w:tblInd w:w="392" w:type="dxa"/>
        <w:tblLook w:val="0000" w:firstRow="0" w:lastRow="0" w:firstColumn="0" w:lastColumn="0" w:noHBand="0" w:noVBand="0"/>
      </w:tblPr>
      <w:tblGrid>
        <w:gridCol w:w="9355"/>
      </w:tblGrid>
      <w:tr w:rsidR="00B54E6F" w:rsidRPr="00F64BB3" w:rsidTr="00FF7FB9">
        <w:trPr>
          <w:trHeight w:val="1003"/>
        </w:trPr>
        <w:tc>
          <w:tcPr>
            <w:tcW w:w="935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4E6F" w:rsidRPr="00F64BB3" w:rsidRDefault="00B54E6F" w:rsidP="00FF7FB9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bCs/>
                <w:sz w:val="26"/>
                <w:szCs w:val="26"/>
              </w:rPr>
              <w:t>СУБВЕНЦИИ</w:t>
            </w:r>
          </w:p>
          <w:p w:rsidR="00F64BB3" w:rsidRDefault="00B54E6F" w:rsidP="00787809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="00642CD9" w:rsidRPr="00F64BB3">
              <w:rPr>
                <w:b/>
                <w:bCs/>
                <w:sz w:val="26"/>
                <w:szCs w:val="26"/>
              </w:rPr>
              <w:t xml:space="preserve">на осуществление </w:t>
            </w:r>
          </w:p>
          <w:p w:rsidR="00F64BB3" w:rsidRDefault="00642CD9" w:rsidP="00787809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bCs/>
                <w:sz w:val="26"/>
                <w:szCs w:val="26"/>
              </w:rPr>
              <w:t xml:space="preserve">отдельных государственных полномочий Ленинградской области </w:t>
            </w:r>
          </w:p>
          <w:p w:rsidR="00F64BB3" w:rsidRDefault="002924D9" w:rsidP="00787809">
            <w:pPr>
              <w:jc w:val="center"/>
              <w:rPr>
                <w:b/>
                <w:sz w:val="26"/>
                <w:szCs w:val="26"/>
              </w:rPr>
            </w:pPr>
            <w:r w:rsidRPr="00F64BB3">
              <w:rPr>
                <w:b/>
                <w:sz w:val="26"/>
                <w:szCs w:val="26"/>
              </w:rPr>
              <w:t>по предоставлению отдельных мер социальной поддержки граждан</w:t>
            </w:r>
            <w:r w:rsidR="00B5244E">
              <w:rPr>
                <w:b/>
                <w:sz w:val="26"/>
                <w:szCs w:val="26"/>
              </w:rPr>
              <w:t>ам</w:t>
            </w:r>
            <w:r w:rsidRPr="00F64BB3">
              <w:rPr>
                <w:b/>
                <w:sz w:val="26"/>
                <w:szCs w:val="26"/>
              </w:rPr>
              <w:t xml:space="preserve">, </w:t>
            </w:r>
          </w:p>
          <w:p w:rsidR="004E3735" w:rsidRPr="00F64BB3" w:rsidRDefault="00B5244E" w:rsidP="00787809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подвергшим</w:t>
            </w:r>
            <w:r w:rsidR="002924D9" w:rsidRPr="00F64BB3">
              <w:rPr>
                <w:b/>
                <w:sz w:val="26"/>
                <w:szCs w:val="26"/>
              </w:rPr>
              <w:t>ся</w:t>
            </w:r>
            <w:proofErr w:type="gramEnd"/>
            <w:r w:rsidR="002924D9" w:rsidRPr="00F64BB3">
              <w:rPr>
                <w:b/>
                <w:sz w:val="26"/>
                <w:szCs w:val="26"/>
              </w:rPr>
              <w:t xml:space="preserve"> воздействию</w:t>
            </w:r>
            <w:r w:rsidR="00787809" w:rsidRPr="00F64BB3">
              <w:rPr>
                <w:b/>
                <w:sz w:val="26"/>
                <w:szCs w:val="26"/>
              </w:rPr>
              <w:t xml:space="preserve"> </w:t>
            </w:r>
            <w:r w:rsidR="002924D9" w:rsidRPr="00F64BB3">
              <w:rPr>
                <w:b/>
                <w:sz w:val="26"/>
                <w:szCs w:val="26"/>
              </w:rPr>
              <w:t>радиации</w:t>
            </w:r>
            <w:r w:rsidR="00690121" w:rsidRPr="00F64BB3">
              <w:rPr>
                <w:b/>
                <w:bCs/>
                <w:sz w:val="26"/>
                <w:szCs w:val="26"/>
              </w:rPr>
              <w:t>,</w:t>
            </w:r>
          </w:p>
          <w:p w:rsidR="00B54E6F" w:rsidRPr="00F64BB3" w:rsidRDefault="00B54E6F" w:rsidP="00787809">
            <w:pPr>
              <w:jc w:val="center"/>
              <w:rPr>
                <w:b/>
                <w:bCs/>
                <w:sz w:val="26"/>
                <w:szCs w:val="26"/>
              </w:rPr>
            </w:pPr>
            <w:r w:rsidRPr="00F64BB3">
              <w:rPr>
                <w:b/>
                <w:bCs/>
                <w:sz w:val="26"/>
                <w:szCs w:val="26"/>
              </w:rPr>
              <w:t>на 201</w:t>
            </w:r>
            <w:r w:rsidR="00837786" w:rsidRPr="00F64BB3">
              <w:rPr>
                <w:b/>
                <w:bCs/>
                <w:sz w:val="26"/>
                <w:szCs w:val="26"/>
              </w:rPr>
              <w:t>5</w:t>
            </w:r>
            <w:r w:rsidRPr="00F64BB3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B54E6F" w:rsidRPr="00F64BB3" w:rsidRDefault="00B54E6F" w:rsidP="00FF7FB9">
      <w:pPr>
        <w:rPr>
          <w:sz w:val="26"/>
          <w:szCs w:val="26"/>
        </w:rPr>
      </w:pPr>
    </w:p>
    <w:p w:rsidR="00FF7FB9" w:rsidRPr="00FF7FB9" w:rsidRDefault="00FF7FB9" w:rsidP="00FF7FB9">
      <w:pPr>
        <w:rPr>
          <w:sz w:val="28"/>
          <w:szCs w:val="28"/>
        </w:rPr>
      </w:pPr>
    </w:p>
    <w:tbl>
      <w:tblPr>
        <w:tblW w:w="864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5528"/>
        <w:gridCol w:w="2268"/>
      </w:tblGrid>
      <w:tr w:rsidR="00B54E6F" w:rsidRPr="00F64BB3" w:rsidTr="00F64BB3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№</w:t>
            </w:r>
          </w:p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F64BB3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F64BB3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A16FC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Сумма</w:t>
            </w:r>
          </w:p>
          <w:p w:rsidR="00B54E6F" w:rsidRPr="00F64BB3" w:rsidRDefault="00B54E6F" w:rsidP="00F64BB3">
            <w:pPr>
              <w:jc w:val="center"/>
              <w:rPr>
                <w:b/>
                <w:bCs/>
                <w:sz w:val="22"/>
                <w:szCs w:val="22"/>
              </w:rPr>
            </w:pPr>
            <w:r w:rsidRPr="00F64BB3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1</w:t>
            </w:r>
          </w:p>
        </w:tc>
        <w:tc>
          <w:tcPr>
            <w:tcW w:w="552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413FC6" w:rsidRPr="00F64BB3" w:rsidRDefault="00413FC6" w:rsidP="00F64BB3">
            <w:proofErr w:type="spellStart"/>
            <w:r w:rsidRPr="00F64BB3">
              <w:t>Бокситогорский</w:t>
            </w:r>
            <w:proofErr w:type="spellEnd"/>
            <w:r w:rsidRPr="00F64BB3"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291,5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tcBorders>
              <w:top w:val="nil"/>
            </w:tcBorders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2</w:t>
            </w:r>
          </w:p>
        </w:tc>
        <w:tc>
          <w:tcPr>
            <w:tcW w:w="5528" w:type="dxa"/>
            <w:tcBorders>
              <w:top w:val="nil"/>
            </w:tcBorders>
            <w:shd w:val="clear" w:color="auto" w:fill="auto"/>
          </w:tcPr>
          <w:p w:rsidR="00413FC6" w:rsidRPr="00F64BB3" w:rsidRDefault="00413FC6" w:rsidP="00F64BB3">
            <w:proofErr w:type="spellStart"/>
            <w:r w:rsidRPr="00F64BB3">
              <w:t>Волосовский</w:t>
            </w:r>
            <w:proofErr w:type="spellEnd"/>
            <w:r w:rsidRPr="00F64BB3">
              <w:t xml:space="preserve"> муниципальный район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11 468,7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3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proofErr w:type="spellStart"/>
            <w:r w:rsidRPr="00F64BB3">
              <w:t>Волховский</w:t>
            </w:r>
            <w:proofErr w:type="spellEnd"/>
            <w:r w:rsidRPr="00F64BB3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680,7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4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r w:rsidRPr="00F64BB3">
              <w:t>Всеволожский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2 729,4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5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r w:rsidRPr="00F64BB3">
              <w:t>Выборгский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1 658,9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6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r w:rsidRPr="00F64BB3">
              <w:t>Гатчинский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413FC6" w:rsidP="00F64BB3">
            <w:pPr>
              <w:jc w:val="center"/>
              <w:rPr>
                <w:color w:val="000000"/>
              </w:rPr>
            </w:pPr>
            <w:r w:rsidRPr="00F64BB3">
              <w:rPr>
                <w:color w:val="000000"/>
              </w:rPr>
              <w:t>2 233,4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7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proofErr w:type="spellStart"/>
            <w:r w:rsidRPr="00F64BB3">
              <w:t>Кингисеппский</w:t>
            </w:r>
            <w:proofErr w:type="spellEnd"/>
            <w:r w:rsidRPr="00F64BB3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7 742,4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8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proofErr w:type="spellStart"/>
            <w:r w:rsidRPr="00F64BB3">
              <w:t>Киришский</w:t>
            </w:r>
            <w:proofErr w:type="spellEnd"/>
            <w:r w:rsidRPr="00F64BB3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413FC6" w:rsidP="00F64BB3">
            <w:pPr>
              <w:jc w:val="center"/>
              <w:rPr>
                <w:color w:val="000000"/>
              </w:rPr>
            </w:pPr>
            <w:r w:rsidRPr="00F64BB3">
              <w:rPr>
                <w:color w:val="000000"/>
              </w:rPr>
              <w:t>869,1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9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r w:rsidRPr="00F64BB3">
              <w:t>Кировский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1 406,4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10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proofErr w:type="spellStart"/>
            <w:r w:rsidRPr="00F64BB3">
              <w:t>Лодейнопольский</w:t>
            </w:r>
            <w:proofErr w:type="spellEnd"/>
            <w:r w:rsidRPr="00F64BB3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263,1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11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r w:rsidRPr="00F64BB3">
              <w:t>Ломоносовский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1 059,3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12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proofErr w:type="spellStart"/>
            <w:r w:rsidRPr="00F64BB3">
              <w:t>Лужский</w:t>
            </w:r>
            <w:proofErr w:type="spellEnd"/>
            <w:r w:rsidRPr="00F64BB3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668,9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13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proofErr w:type="spellStart"/>
            <w:r w:rsidRPr="00F64BB3">
              <w:t>Подпорожский</w:t>
            </w:r>
            <w:proofErr w:type="spellEnd"/>
            <w:r w:rsidRPr="00F64BB3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431,8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14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proofErr w:type="spellStart"/>
            <w:r w:rsidRPr="00F64BB3">
              <w:t>Приозерский</w:t>
            </w:r>
            <w:proofErr w:type="spellEnd"/>
            <w:r w:rsidRPr="00F64BB3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1 681,3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15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proofErr w:type="spellStart"/>
            <w:r w:rsidRPr="00F64BB3">
              <w:t>Сланцевский</w:t>
            </w:r>
            <w:proofErr w:type="spellEnd"/>
            <w:r w:rsidRPr="00F64BB3">
              <w:t xml:space="preserve">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335,9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16</w:t>
            </w:r>
          </w:p>
        </w:tc>
        <w:tc>
          <w:tcPr>
            <w:tcW w:w="5528" w:type="dxa"/>
            <w:shd w:val="clear" w:color="auto" w:fill="auto"/>
          </w:tcPr>
          <w:p w:rsidR="00413FC6" w:rsidRPr="00F64BB3" w:rsidRDefault="00413FC6" w:rsidP="00F64BB3">
            <w:r w:rsidRPr="00F64BB3">
              <w:t>Тихвинский муниципальный район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508,8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tcBorders>
              <w:bottom w:val="nil"/>
            </w:tcBorders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17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auto"/>
          </w:tcPr>
          <w:p w:rsidR="00413FC6" w:rsidRPr="00F64BB3" w:rsidRDefault="00413FC6" w:rsidP="00F64BB3">
            <w:proofErr w:type="spellStart"/>
            <w:r w:rsidRPr="00F64BB3">
              <w:t>Тосненский</w:t>
            </w:r>
            <w:proofErr w:type="spellEnd"/>
            <w:r w:rsidRPr="00F64BB3">
              <w:t xml:space="preserve"> район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633,7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13FC6" w:rsidRPr="00F64BB3" w:rsidRDefault="00413FC6" w:rsidP="00F64BB3">
            <w:pPr>
              <w:jc w:val="center"/>
            </w:pPr>
            <w:r w:rsidRPr="00F64BB3">
              <w:t>18</w:t>
            </w:r>
          </w:p>
        </w:tc>
        <w:tc>
          <w:tcPr>
            <w:tcW w:w="55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13FC6" w:rsidRPr="00F64BB3" w:rsidRDefault="00413FC6" w:rsidP="00F64BB3">
            <w:proofErr w:type="spellStart"/>
            <w:r w:rsidRPr="00F64BB3">
              <w:t>Сосновоборский</w:t>
            </w:r>
            <w:proofErr w:type="spellEnd"/>
            <w:r w:rsidRPr="00F64BB3">
              <w:t xml:space="preserve"> городской округ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12 302,4</w:t>
            </w:r>
          </w:p>
        </w:tc>
      </w:tr>
      <w:tr w:rsidR="00413FC6" w:rsidRPr="00F64BB3" w:rsidTr="00F64BB3">
        <w:trPr>
          <w:trHeight w:val="28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3FC6" w:rsidRPr="00F64BB3" w:rsidRDefault="00413FC6" w:rsidP="00F64BB3">
            <w:r w:rsidRPr="00F64BB3">
              <w:t> 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3FC6" w:rsidRPr="00F64BB3" w:rsidRDefault="00413FC6" w:rsidP="00F64BB3">
            <w:pPr>
              <w:rPr>
                <w:b/>
                <w:bCs/>
              </w:rPr>
            </w:pPr>
            <w:r w:rsidRPr="00F64BB3">
              <w:rPr>
                <w:b/>
                <w:bCs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3FC6" w:rsidRPr="00F64BB3" w:rsidRDefault="00B52590" w:rsidP="00F64BB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46 965,7</w:t>
            </w:r>
          </w:p>
        </w:tc>
      </w:tr>
    </w:tbl>
    <w:p w:rsidR="00B54E6F" w:rsidRPr="00FF7FB9" w:rsidRDefault="00B54E6F" w:rsidP="00FF7FB9">
      <w:pPr>
        <w:rPr>
          <w:sz w:val="28"/>
          <w:szCs w:val="28"/>
        </w:rPr>
      </w:pPr>
    </w:p>
    <w:p w:rsidR="00B54E6F" w:rsidRPr="00FF7FB9" w:rsidRDefault="00B54E6F" w:rsidP="00FF7FB9">
      <w:pPr>
        <w:rPr>
          <w:sz w:val="28"/>
          <w:szCs w:val="28"/>
        </w:rPr>
      </w:pPr>
    </w:p>
    <w:sectPr w:rsidR="00B54E6F" w:rsidRPr="00FF7FB9" w:rsidSect="00FF7FB9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b370a204-c25d-4ab9-be2c-9025d4bb88a0"/>
  </w:docVars>
  <w:rsids>
    <w:rsidRoot w:val="00B54E6F"/>
    <w:rsid w:val="000374FC"/>
    <w:rsid w:val="000F4074"/>
    <w:rsid w:val="001130F8"/>
    <w:rsid w:val="00141D0C"/>
    <w:rsid w:val="001A21E6"/>
    <w:rsid w:val="001E146F"/>
    <w:rsid w:val="00235E95"/>
    <w:rsid w:val="002924D9"/>
    <w:rsid w:val="0036655A"/>
    <w:rsid w:val="00413FC6"/>
    <w:rsid w:val="004317ED"/>
    <w:rsid w:val="004976BA"/>
    <w:rsid w:val="004E3735"/>
    <w:rsid w:val="004E434F"/>
    <w:rsid w:val="00560AC9"/>
    <w:rsid w:val="00642CD9"/>
    <w:rsid w:val="0066531F"/>
    <w:rsid w:val="00690121"/>
    <w:rsid w:val="006F49C4"/>
    <w:rsid w:val="007538D7"/>
    <w:rsid w:val="00787809"/>
    <w:rsid w:val="0079352B"/>
    <w:rsid w:val="00823827"/>
    <w:rsid w:val="00837786"/>
    <w:rsid w:val="008A046D"/>
    <w:rsid w:val="00946A87"/>
    <w:rsid w:val="009B5F63"/>
    <w:rsid w:val="00AA63BB"/>
    <w:rsid w:val="00B0320F"/>
    <w:rsid w:val="00B5244E"/>
    <w:rsid w:val="00B52590"/>
    <w:rsid w:val="00B54E6F"/>
    <w:rsid w:val="00B65B11"/>
    <w:rsid w:val="00C3379A"/>
    <w:rsid w:val="00C81CE6"/>
    <w:rsid w:val="00CA16FC"/>
    <w:rsid w:val="00CB427C"/>
    <w:rsid w:val="00D04A5D"/>
    <w:rsid w:val="00D34FF5"/>
    <w:rsid w:val="00DD446D"/>
    <w:rsid w:val="00E52FDD"/>
    <w:rsid w:val="00EF22AD"/>
    <w:rsid w:val="00F046D9"/>
    <w:rsid w:val="00F22443"/>
    <w:rsid w:val="00F64BB3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F6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7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79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A63BB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9</cp:revision>
  <cp:lastPrinted>2015-05-22T12:58:00Z</cp:lastPrinted>
  <dcterms:created xsi:type="dcterms:W3CDTF">2015-04-07T09:10:00Z</dcterms:created>
  <dcterms:modified xsi:type="dcterms:W3CDTF">2015-05-22T12:59:00Z</dcterms:modified>
</cp:coreProperties>
</file>