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Default="00AB5B6E" w:rsidP="0014430D">
      <w:pPr>
        <w:ind w:left="12744"/>
        <w:rPr>
          <w:sz w:val="20"/>
          <w:szCs w:val="20"/>
        </w:rPr>
      </w:pPr>
      <w:r w:rsidRPr="00AB5B6E">
        <w:rPr>
          <w:sz w:val="20"/>
          <w:szCs w:val="20"/>
        </w:rPr>
        <w:t xml:space="preserve"> </w:t>
      </w:r>
      <w:r w:rsidR="0087551C">
        <w:rPr>
          <w:sz w:val="20"/>
          <w:szCs w:val="20"/>
        </w:rPr>
        <w:t>Таблица 12</w:t>
      </w:r>
    </w:p>
    <w:p w:rsidR="00AB5B6E" w:rsidRDefault="00AB5B6E" w:rsidP="00AB5B6E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>Исполнение в 2014 году приложения 22 к областному закону «Об областном бюджете Ленинградской области на 2014 год и на плановый период 2015 и 2016 годов»</w:t>
      </w:r>
    </w:p>
    <w:p w:rsidR="0087551C" w:rsidRPr="00AB5B6E" w:rsidRDefault="0087551C" w:rsidP="00AB5B6E">
      <w:pPr>
        <w:ind w:firstLine="708"/>
        <w:jc w:val="center"/>
        <w:rPr>
          <w:b/>
          <w:sz w:val="22"/>
          <w:szCs w:val="22"/>
        </w:rPr>
      </w:pPr>
      <w:bookmarkStart w:id="0" w:name="_GoBack"/>
      <w:bookmarkEnd w:id="0"/>
    </w:p>
    <w:p w:rsidR="0014430D" w:rsidRPr="00AB5B6E" w:rsidRDefault="0014430D" w:rsidP="00AB5B6E">
      <w:pPr>
        <w:ind w:firstLine="708"/>
        <w:jc w:val="center"/>
        <w:rPr>
          <w:sz w:val="22"/>
          <w:szCs w:val="22"/>
        </w:rPr>
      </w:pPr>
      <w:r w:rsidRPr="00AB5B6E">
        <w:rPr>
          <w:b/>
          <w:bCs/>
          <w:sz w:val="22"/>
          <w:szCs w:val="22"/>
        </w:rPr>
        <w:t>Размер ежемесячной денежной компенсации на меры социальной поддержки</w:t>
      </w:r>
      <w:r w:rsidR="00AB5B6E">
        <w:rPr>
          <w:b/>
          <w:bCs/>
          <w:sz w:val="22"/>
          <w:szCs w:val="22"/>
        </w:rPr>
        <w:t xml:space="preserve"> </w:t>
      </w:r>
      <w:r w:rsidR="00AB5B6E">
        <w:rPr>
          <w:b/>
          <w:bCs/>
          <w:sz w:val="22"/>
          <w:szCs w:val="22"/>
        </w:rPr>
        <w:tab/>
      </w:r>
      <w:r w:rsidRPr="00AB5B6E">
        <w:rPr>
          <w:b/>
          <w:bCs/>
          <w:sz w:val="22"/>
          <w:szCs w:val="22"/>
        </w:rPr>
        <w:t>отдельных категорий граждан по оплате жилья и коммунальных услуг</w:t>
      </w:r>
      <w:r w:rsidR="00AB5B6E">
        <w:rPr>
          <w:b/>
          <w:bCs/>
          <w:sz w:val="22"/>
          <w:szCs w:val="22"/>
        </w:rPr>
        <w:t xml:space="preserve"> </w:t>
      </w:r>
      <w:r w:rsidRPr="00AB5B6E">
        <w:rPr>
          <w:b/>
          <w:bCs/>
          <w:sz w:val="22"/>
          <w:szCs w:val="22"/>
        </w:rPr>
        <w:t>на 201</w:t>
      </w:r>
      <w:r w:rsidR="001B616F" w:rsidRPr="00AB5B6E">
        <w:rPr>
          <w:b/>
          <w:bCs/>
          <w:sz w:val="22"/>
          <w:szCs w:val="22"/>
        </w:rPr>
        <w:t>4</w:t>
      </w:r>
      <w:r w:rsidRPr="00AB5B6E">
        <w:rPr>
          <w:b/>
          <w:bCs/>
          <w:sz w:val="22"/>
          <w:szCs w:val="22"/>
        </w:rPr>
        <w:t xml:space="preserve"> год</w:t>
      </w:r>
    </w:p>
    <w:p w:rsidR="0014430D" w:rsidRPr="0014430D" w:rsidRDefault="0014430D" w:rsidP="0014430D">
      <w:pPr>
        <w:ind w:left="12744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F7549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(рублей)</w:t>
      </w:r>
    </w:p>
    <w:tbl>
      <w:tblPr>
        <w:tblW w:w="15285" w:type="dxa"/>
        <w:tblInd w:w="95" w:type="dxa"/>
        <w:tblLook w:val="0000" w:firstRow="0" w:lastRow="0" w:firstColumn="0" w:lastColumn="0" w:noHBand="0" w:noVBand="0"/>
      </w:tblPr>
      <w:tblGrid>
        <w:gridCol w:w="640"/>
        <w:gridCol w:w="4820"/>
        <w:gridCol w:w="1640"/>
        <w:gridCol w:w="2194"/>
        <w:gridCol w:w="2365"/>
        <w:gridCol w:w="3626"/>
      </w:tblGrid>
      <w:tr w:rsidR="0014430D" w:rsidRPr="0014430D">
        <w:trPr>
          <w:trHeight w:val="17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14430D" w:rsidRP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P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98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P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Размер ежемесячной денежной компенсации</w:t>
            </w:r>
          </w:p>
        </w:tc>
      </w:tr>
      <w:tr w:rsidR="0014430D" w:rsidRPr="0014430D">
        <w:trPr>
          <w:trHeight w:val="1529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14430D">
              <w:rPr>
                <w:b/>
                <w:bCs/>
                <w:sz w:val="20"/>
                <w:szCs w:val="20"/>
              </w:rPr>
              <w:t>етеранам труда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Pr="0014430D">
              <w:rPr>
                <w:b/>
                <w:bCs/>
                <w:sz w:val="20"/>
                <w:szCs w:val="20"/>
              </w:rPr>
              <w:t>етрудоспособным членам семей ветеранов труда, совместно с ними проживающим и находящимся на их иждивении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</w:t>
            </w:r>
            <w:r w:rsidRPr="0014430D">
              <w:rPr>
                <w:b/>
                <w:bCs/>
                <w:sz w:val="20"/>
                <w:szCs w:val="20"/>
              </w:rPr>
              <w:t>пециалистам (кроме педагогических работников), работающим и проживающим в сельской местности и поселках городского типа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30D" w:rsidRDefault="0014430D" w:rsidP="001443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Pr="0014430D">
              <w:rPr>
                <w:b/>
                <w:bCs/>
                <w:sz w:val="20"/>
                <w:szCs w:val="20"/>
              </w:rPr>
              <w:t>етрудоспособным членам семей специалистов (кроме педагогических работников), работающих и проживающих в сельской местности и поселках городского типа, совместно с ними проживающим и находящимся на их иждивении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Бокситогорский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474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139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496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139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Волосовский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168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570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168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Волховский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557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573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147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560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180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Выборгский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179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601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179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Гатчинский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639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169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169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Кингисеппский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150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576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150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Киришский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535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240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494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240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167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591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167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Лодейнопольский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603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164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154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334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154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Лужский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632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132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440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132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Подпорожский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577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457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185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Приозерский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649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390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144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Сланцевский</w:t>
            </w:r>
            <w:proofErr w:type="spellEnd"/>
            <w:r w:rsidRPr="00AB5B6E">
              <w:rPr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148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148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184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Тосненский</w:t>
            </w:r>
            <w:proofErr w:type="spellEnd"/>
            <w:r w:rsidRPr="00AB5B6E">
              <w:rPr>
                <w:sz w:val="20"/>
                <w:szCs w:val="20"/>
              </w:rPr>
              <w:t xml:space="preserve"> район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653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449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182</w:t>
            </w:r>
          </w:p>
        </w:tc>
      </w:tr>
      <w:tr w:rsidR="0014430D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430D" w:rsidRPr="00AB5B6E" w:rsidRDefault="0014430D">
            <w:pPr>
              <w:rPr>
                <w:sz w:val="20"/>
                <w:szCs w:val="20"/>
              </w:rPr>
            </w:pPr>
            <w:proofErr w:type="spellStart"/>
            <w:r w:rsidRPr="00AB5B6E">
              <w:rPr>
                <w:sz w:val="20"/>
                <w:szCs w:val="20"/>
              </w:rPr>
              <w:t>Сосновоборский</w:t>
            </w:r>
            <w:proofErr w:type="spellEnd"/>
            <w:r w:rsidRPr="00AB5B6E">
              <w:rPr>
                <w:sz w:val="20"/>
                <w:szCs w:val="20"/>
              </w:rPr>
              <w:t xml:space="preserve"> городской округ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477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159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30D" w:rsidRPr="00AB5B6E" w:rsidRDefault="0014430D">
            <w:pPr>
              <w:jc w:val="center"/>
              <w:rPr>
                <w:sz w:val="20"/>
                <w:szCs w:val="20"/>
              </w:rPr>
            </w:pPr>
            <w:r w:rsidRPr="00AB5B6E">
              <w:rPr>
                <w:sz w:val="20"/>
                <w:szCs w:val="20"/>
              </w:rPr>
              <w:t>0</w:t>
            </w:r>
          </w:p>
        </w:tc>
      </w:tr>
    </w:tbl>
    <w:p w:rsidR="0087551C" w:rsidRDefault="00AB5B6E" w:rsidP="0087551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"/>
          <w:szCs w:val="2"/>
        </w:rPr>
        <w:t xml:space="preserve">В </w:t>
      </w:r>
      <w:proofErr w:type="spellStart"/>
      <w:proofErr w:type="gramStart"/>
      <w:r w:rsidR="0087551C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87551C">
        <w:rPr>
          <w:rFonts w:ascii="Times New Roman" w:hAnsi="Times New Roman" w:cs="Times New Roman"/>
          <w:sz w:val="24"/>
          <w:szCs w:val="24"/>
        </w:rPr>
        <w:t xml:space="preserve"> 201</w:t>
      </w:r>
      <w:r w:rsidR="0087551C">
        <w:rPr>
          <w:rFonts w:ascii="Times New Roman" w:hAnsi="Times New Roman" w:cs="Times New Roman"/>
          <w:sz w:val="24"/>
          <w:szCs w:val="24"/>
        </w:rPr>
        <w:t>4</w:t>
      </w:r>
      <w:r w:rsidR="0087551C">
        <w:rPr>
          <w:rFonts w:ascii="Times New Roman" w:hAnsi="Times New Roman" w:cs="Times New Roman"/>
          <w:sz w:val="24"/>
          <w:szCs w:val="24"/>
        </w:rPr>
        <w:t xml:space="preserve"> году </w:t>
      </w:r>
      <w:r w:rsidR="0087551C">
        <w:rPr>
          <w:rFonts w:ascii="Times New Roman" w:hAnsi="Times New Roman" w:cs="Times New Roman"/>
          <w:bCs/>
          <w:sz w:val="24"/>
          <w:szCs w:val="24"/>
        </w:rPr>
        <w:t>размеры ежемесячной денежной компенсации на меры социальной поддержки отдельных категорий граждан по оплате жилья и коммунальных услуг</w:t>
      </w:r>
      <w:r w:rsidR="0087551C">
        <w:rPr>
          <w:rFonts w:ascii="Times New Roman" w:hAnsi="Times New Roman" w:cs="Times New Roman"/>
          <w:sz w:val="24"/>
          <w:szCs w:val="24"/>
        </w:rPr>
        <w:t xml:space="preserve"> соблюдались согласно приложению</w:t>
      </w:r>
    </w:p>
    <w:p w:rsidR="00F7549D" w:rsidRPr="0014430D" w:rsidRDefault="00F7549D">
      <w:pPr>
        <w:rPr>
          <w:sz w:val="2"/>
          <w:szCs w:val="2"/>
        </w:rPr>
      </w:pPr>
    </w:p>
    <w:sectPr w:rsidR="00F7549D" w:rsidRPr="0014430D" w:rsidSect="00AB5B6E">
      <w:pgSz w:w="16838" w:h="11906" w:orient="landscape"/>
      <w:pgMar w:top="851" w:right="567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6f073ed-ecf3-47a6-83e0-e4205da5ef2a"/>
  </w:docVars>
  <w:rsids>
    <w:rsidRoot w:val="0014430D"/>
    <w:rsid w:val="00014257"/>
    <w:rsid w:val="000D06AA"/>
    <w:rsid w:val="0014430D"/>
    <w:rsid w:val="001B616F"/>
    <w:rsid w:val="00441F5F"/>
    <w:rsid w:val="00692A80"/>
    <w:rsid w:val="0087551C"/>
    <w:rsid w:val="008E73DE"/>
    <w:rsid w:val="00994629"/>
    <w:rsid w:val="00A24752"/>
    <w:rsid w:val="00A3410F"/>
    <w:rsid w:val="00A7348B"/>
    <w:rsid w:val="00AB5B6E"/>
    <w:rsid w:val="00BA642D"/>
    <w:rsid w:val="00BD292C"/>
    <w:rsid w:val="00BD369D"/>
    <w:rsid w:val="00F21DF5"/>
    <w:rsid w:val="00F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551C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Васютина Ольга Валерьевна</cp:lastModifiedBy>
  <cp:revision>4</cp:revision>
  <cp:lastPrinted>2013-12-15T06:48:00Z</cp:lastPrinted>
  <dcterms:created xsi:type="dcterms:W3CDTF">2015-03-18T08:11:00Z</dcterms:created>
  <dcterms:modified xsi:type="dcterms:W3CDTF">2015-03-18T09:06:00Z</dcterms:modified>
</cp:coreProperties>
</file>