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E6D" w:rsidRPr="0058738C" w:rsidRDefault="001F2E6D" w:rsidP="00334533">
      <w:pPr>
        <w:widowControl w:val="0"/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/>
          <w:sz w:val="24"/>
          <w:szCs w:val="24"/>
        </w:rPr>
      </w:pPr>
      <w:r w:rsidRPr="0058738C">
        <w:rPr>
          <w:rFonts w:ascii="Times New Roman" w:hAnsi="Times New Roman"/>
          <w:sz w:val="24"/>
          <w:szCs w:val="24"/>
        </w:rPr>
        <w:t>УТВЕРЖДЕНЫ</w:t>
      </w:r>
    </w:p>
    <w:p w:rsidR="00334533" w:rsidRDefault="001F2E6D" w:rsidP="00334533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Times New Roman" w:hAnsi="Times New Roman"/>
          <w:sz w:val="24"/>
          <w:szCs w:val="24"/>
        </w:rPr>
      </w:pPr>
      <w:r w:rsidRPr="0058738C">
        <w:rPr>
          <w:rFonts w:ascii="Times New Roman" w:hAnsi="Times New Roman"/>
          <w:sz w:val="24"/>
          <w:szCs w:val="24"/>
        </w:rPr>
        <w:t>областным законом</w:t>
      </w:r>
    </w:p>
    <w:p w:rsidR="00334533" w:rsidRDefault="00334533" w:rsidP="00334533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22 декабря 2014 года № 96-оз</w:t>
      </w:r>
    </w:p>
    <w:p w:rsidR="000E1E14" w:rsidRDefault="001F2E6D" w:rsidP="000E1E14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Times New Roman" w:hAnsi="Times New Roman"/>
          <w:sz w:val="24"/>
          <w:szCs w:val="24"/>
        </w:rPr>
      </w:pPr>
      <w:r w:rsidRPr="0058738C">
        <w:rPr>
          <w:rFonts w:ascii="Times New Roman" w:hAnsi="Times New Roman"/>
          <w:sz w:val="24"/>
          <w:szCs w:val="24"/>
        </w:rPr>
        <w:t>(п</w:t>
      </w:r>
      <w:bookmarkStart w:id="0" w:name="_GoBack"/>
      <w:bookmarkEnd w:id="0"/>
      <w:r w:rsidRPr="0058738C">
        <w:rPr>
          <w:rFonts w:ascii="Times New Roman" w:hAnsi="Times New Roman"/>
          <w:sz w:val="24"/>
          <w:szCs w:val="24"/>
        </w:rPr>
        <w:t>риложение</w:t>
      </w:r>
      <w:r w:rsidR="00A95C7A" w:rsidRPr="0058738C">
        <w:rPr>
          <w:rFonts w:ascii="Times New Roman" w:hAnsi="Times New Roman"/>
          <w:sz w:val="24"/>
          <w:szCs w:val="24"/>
        </w:rPr>
        <w:t xml:space="preserve"> 102</w:t>
      </w:r>
      <w:r w:rsidRPr="0058738C">
        <w:rPr>
          <w:rFonts w:ascii="Times New Roman" w:hAnsi="Times New Roman"/>
          <w:sz w:val="24"/>
          <w:szCs w:val="24"/>
        </w:rPr>
        <w:t>)</w:t>
      </w:r>
    </w:p>
    <w:p w:rsidR="001F2E6D" w:rsidRPr="00FF5BE8" w:rsidRDefault="00ED7AAD" w:rsidP="000E1E14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Times New Roman" w:hAnsi="Times New Roman"/>
          <w:sz w:val="24"/>
          <w:szCs w:val="24"/>
        </w:rPr>
      </w:pPr>
      <w:proofErr w:type="gramStart"/>
      <w:r w:rsidRPr="00FF5BE8">
        <w:rPr>
          <w:rFonts w:ascii="Times New Roman" w:hAnsi="Times New Roman"/>
          <w:sz w:val="24"/>
          <w:szCs w:val="24"/>
        </w:rPr>
        <w:t>(в редакции областного закона</w:t>
      </w:r>
      <w:proofErr w:type="gramEnd"/>
    </w:p>
    <w:p w:rsidR="0058738C" w:rsidRPr="0058738C" w:rsidRDefault="0058738C" w:rsidP="005873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5C58" w:rsidRPr="0058738C" w:rsidRDefault="00FE5C58" w:rsidP="005873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58738C" w:rsidRPr="0058738C" w:rsidRDefault="0058738C" w:rsidP="005873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1F2E6D" w:rsidRPr="0058738C" w:rsidRDefault="001F2E6D" w:rsidP="005873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58738C">
        <w:rPr>
          <w:rFonts w:ascii="Times New Roman" w:hAnsi="Times New Roman"/>
          <w:b/>
          <w:bCs/>
          <w:sz w:val="26"/>
          <w:szCs w:val="26"/>
        </w:rPr>
        <w:t>СУБВЕНЦИИ</w:t>
      </w:r>
    </w:p>
    <w:p w:rsidR="0058738C" w:rsidRDefault="00480127" w:rsidP="005873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58738C">
        <w:rPr>
          <w:rFonts w:ascii="Times New Roman" w:hAnsi="Times New Roman"/>
          <w:b/>
          <w:bCs/>
          <w:sz w:val="26"/>
          <w:szCs w:val="26"/>
        </w:rPr>
        <w:t xml:space="preserve">бюджетам муниципальных образований на осуществление </w:t>
      </w:r>
    </w:p>
    <w:p w:rsidR="0058738C" w:rsidRDefault="00480127" w:rsidP="005873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58738C">
        <w:rPr>
          <w:rFonts w:ascii="Times New Roman" w:hAnsi="Times New Roman"/>
          <w:b/>
          <w:bCs/>
          <w:sz w:val="26"/>
          <w:szCs w:val="26"/>
        </w:rPr>
        <w:t xml:space="preserve">отдельных государственных полномочий </w:t>
      </w:r>
      <w:r w:rsidR="00593C5B" w:rsidRPr="0058738C">
        <w:rPr>
          <w:rFonts w:ascii="Times New Roman" w:hAnsi="Times New Roman"/>
          <w:b/>
          <w:bCs/>
          <w:sz w:val="26"/>
          <w:szCs w:val="26"/>
        </w:rPr>
        <w:t xml:space="preserve">Ленинградской области </w:t>
      </w:r>
    </w:p>
    <w:p w:rsidR="00480127" w:rsidRPr="0058738C" w:rsidRDefault="00480127" w:rsidP="005873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58738C">
        <w:rPr>
          <w:rFonts w:ascii="Times New Roman" w:hAnsi="Times New Roman"/>
          <w:b/>
          <w:bCs/>
          <w:sz w:val="26"/>
          <w:szCs w:val="26"/>
        </w:rPr>
        <w:t>в сфере государственной регистрации актов гражданского состояния</w:t>
      </w:r>
    </w:p>
    <w:p w:rsidR="00480127" w:rsidRPr="0058738C" w:rsidRDefault="00480127" w:rsidP="005873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58738C">
        <w:rPr>
          <w:rFonts w:ascii="Times New Roman" w:hAnsi="Times New Roman"/>
          <w:b/>
          <w:bCs/>
          <w:sz w:val="26"/>
          <w:szCs w:val="26"/>
        </w:rPr>
        <w:t>на 201</w:t>
      </w:r>
      <w:r w:rsidR="006E6AB5" w:rsidRPr="0058738C">
        <w:rPr>
          <w:rFonts w:ascii="Times New Roman" w:hAnsi="Times New Roman"/>
          <w:b/>
          <w:bCs/>
          <w:sz w:val="26"/>
          <w:szCs w:val="26"/>
        </w:rPr>
        <w:t>5</w:t>
      </w:r>
      <w:r w:rsidRPr="0058738C">
        <w:rPr>
          <w:rFonts w:ascii="Times New Roman" w:hAnsi="Times New Roman"/>
          <w:b/>
          <w:bCs/>
          <w:sz w:val="26"/>
          <w:szCs w:val="26"/>
        </w:rPr>
        <w:t xml:space="preserve"> год</w:t>
      </w:r>
    </w:p>
    <w:p w:rsidR="001F2E6D" w:rsidRDefault="001F2E6D" w:rsidP="005873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8738C" w:rsidRPr="0058738C" w:rsidRDefault="0058738C" w:rsidP="005873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8364" w:type="dxa"/>
        <w:tblCellSpacing w:w="5" w:type="nil"/>
        <w:tblInd w:w="64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5386"/>
        <w:gridCol w:w="2127"/>
      </w:tblGrid>
      <w:tr w:rsidR="001F2E6D" w:rsidRPr="0058738C" w:rsidTr="000E1E14">
        <w:trPr>
          <w:trHeight w:val="40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6D" w:rsidRPr="0058738C" w:rsidRDefault="001F2E6D" w:rsidP="0058738C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8738C">
              <w:rPr>
                <w:rFonts w:ascii="Times New Roman" w:hAnsi="Times New Roman" w:cs="Times New Roman"/>
                <w:b/>
              </w:rPr>
              <w:t xml:space="preserve">№ </w:t>
            </w:r>
            <w:r w:rsidRPr="0058738C">
              <w:rPr>
                <w:rFonts w:ascii="Times New Roman" w:hAnsi="Times New Roman" w:cs="Times New Roman"/>
                <w:b/>
              </w:rPr>
              <w:br/>
            </w:r>
            <w:proofErr w:type="gramStart"/>
            <w:r w:rsidRPr="0058738C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58738C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C5B" w:rsidRPr="0058738C" w:rsidRDefault="00593C5B" w:rsidP="0058738C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8738C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1F2E6D" w:rsidRPr="0058738C" w:rsidRDefault="001F2E6D" w:rsidP="0058738C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8738C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E6D" w:rsidRPr="0058738C" w:rsidRDefault="001F2E6D" w:rsidP="0058738C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8738C">
              <w:rPr>
                <w:rFonts w:ascii="Times New Roman" w:hAnsi="Times New Roman" w:cs="Times New Roman"/>
                <w:b/>
              </w:rPr>
              <w:t xml:space="preserve">Сумма     </w:t>
            </w:r>
            <w:r w:rsidRPr="0058738C">
              <w:rPr>
                <w:rFonts w:ascii="Times New Roman" w:hAnsi="Times New Roman" w:cs="Times New Roman"/>
                <w:b/>
              </w:rPr>
              <w:br/>
              <w:t>(тысяч рублей)</w:t>
            </w:r>
          </w:p>
        </w:tc>
      </w:tr>
      <w:tr w:rsidR="006E6AB5" w:rsidRPr="0058738C" w:rsidTr="000E1E14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ED7AAD" w:rsidP="005873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643,8</w:t>
            </w:r>
          </w:p>
        </w:tc>
      </w:tr>
      <w:tr w:rsidR="006E6AB5" w:rsidRPr="0058738C" w:rsidTr="000E1E14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  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E6AB5" w:rsidRPr="0058738C" w:rsidRDefault="00ED7AAD" w:rsidP="005873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119,1</w:t>
            </w:r>
          </w:p>
        </w:tc>
      </w:tr>
      <w:tr w:rsidR="006E6AB5" w:rsidRPr="0058738C" w:rsidTr="000E1E14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   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E6AB5" w:rsidRPr="0058738C" w:rsidRDefault="00ED7AAD" w:rsidP="005873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678,2</w:t>
            </w:r>
          </w:p>
        </w:tc>
      </w:tr>
      <w:tr w:rsidR="006E6AB5" w:rsidRPr="0058738C" w:rsidTr="000E1E14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Всеволожский муниципальный район                      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E6AB5" w:rsidRPr="0058738C" w:rsidRDefault="00ED7AAD" w:rsidP="005873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7AAD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7AAD">
              <w:rPr>
                <w:rFonts w:ascii="Times New Roman" w:hAnsi="Times New Roman"/>
                <w:sz w:val="24"/>
                <w:szCs w:val="24"/>
              </w:rPr>
              <w:t>108,2</w:t>
            </w:r>
          </w:p>
        </w:tc>
      </w:tr>
      <w:tr w:rsidR="006E6AB5" w:rsidRPr="0058738C" w:rsidTr="000E1E14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район                                      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E6AB5" w:rsidRPr="0058738C" w:rsidRDefault="00ED7AAD" w:rsidP="005873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963,4</w:t>
            </w:r>
          </w:p>
        </w:tc>
      </w:tr>
      <w:tr w:rsidR="006E6AB5" w:rsidRPr="0058738C" w:rsidTr="000E1E14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район                        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E6AB5" w:rsidRPr="0058738C" w:rsidRDefault="00ED7AAD" w:rsidP="005873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102,2</w:t>
            </w:r>
          </w:p>
        </w:tc>
      </w:tr>
      <w:tr w:rsidR="006E6AB5" w:rsidRPr="0058738C" w:rsidTr="000E1E14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E6AB5" w:rsidRPr="0058738C" w:rsidRDefault="00ED7AAD" w:rsidP="005873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113,1</w:t>
            </w:r>
          </w:p>
        </w:tc>
      </w:tr>
      <w:tr w:rsidR="006E6AB5" w:rsidRPr="0058738C" w:rsidTr="000E1E14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    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E6AB5" w:rsidRPr="0058738C" w:rsidRDefault="00ED7AAD" w:rsidP="005873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</w:tr>
      <w:tr w:rsidR="006E6AB5" w:rsidRPr="0058738C" w:rsidTr="000E1E14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Кировский муниципальный район                         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E6AB5" w:rsidRPr="0058738C" w:rsidRDefault="00ED7AAD" w:rsidP="005873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379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6E6AB5" w:rsidRPr="0058738C" w:rsidTr="000E1E14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E6AB5" w:rsidRPr="0058738C" w:rsidRDefault="00ED7AAD" w:rsidP="005873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529,5</w:t>
            </w:r>
          </w:p>
        </w:tc>
      </w:tr>
      <w:tr w:rsidR="006E6AB5" w:rsidRPr="0058738C" w:rsidTr="000E1E14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Ломоносовский муниципальный район                     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E6AB5" w:rsidRPr="0058738C" w:rsidRDefault="00ED7AAD" w:rsidP="005873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577,1</w:t>
            </w:r>
          </w:p>
        </w:tc>
      </w:tr>
      <w:tr w:rsidR="006E6AB5" w:rsidRPr="0058738C" w:rsidTr="000E1E14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      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E6AB5" w:rsidRPr="0058738C" w:rsidRDefault="00ED7AAD" w:rsidP="005873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053,1</w:t>
            </w:r>
          </w:p>
        </w:tc>
      </w:tr>
      <w:tr w:rsidR="006E6AB5" w:rsidRPr="0058738C" w:rsidTr="000E1E14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 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E6AB5" w:rsidRPr="0058738C" w:rsidRDefault="00ED7AAD" w:rsidP="005873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663,2</w:t>
            </w:r>
          </w:p>
        </w:tc>
      </w:tr>
      <w:tr w:rsidR="006E6AB5" w:rsidRPr="0058738C" w:rsidTr="000E1E14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  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E6AB5" w:rsidRPr="0058738C" w:rsidRDefault="00ED7AAD" w:rsidP="005873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914,6</w:t>
            </w:r>
          </w:p>
        </w:tc>
      </w:tr>
      <w:tr w:rsidR="006E6AB5" w:rsidRPr="0058738C" w:rsidTr="000E1E14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  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E6AB5" w:rsidRPr="0058738C" w:rsidRDefault="00ED7AAD" w:rsidP="005873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376,3</w:t>
            </w:r>
          </w:p>
        </w:tc>
      </w:tr>
      <w:tr w:rsidR="006E6AB5" w:rsidRPr="0058738C" w:rsidTr="000E1E14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Тихвинский муниципальный район                        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E6AB5" w:rsidRPr="0058738C" w:rsidRDefault="00ED7AAD" w:rsidP="005873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795,4</w:t>
            </w:r>
          </w:p>
        </w:tc>
      </w:tr>
      <w:tr w:rsidR="006E6AB5" w:rsidRPr="0058738C" w:rsidTr="000E1E14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 район                                      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E6AB5" w:rsidRPr="0058738C" w:rsidRDefault="00CE13F9" w:rsidP="005873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13F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E13F9">
              <w:rPr>
                <w:rFonts w:ascii="Times New Roman" w:hAnsi="Times New Roman"/>
                <w:color w:val="000000"/>
                <w:sz w:val="24"/>
                <w:szCs w:val="24"/>
              </w:rPr>
              <w:t>250,9</w:t>
            </w:r>
          </w:p>
        </w:tc>
      </w:tr>
      <w:tr w:rsidR="006E6AB5" w:rsidRPr="0058738C" w:rsidTr="000E1E14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                        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6AB5" w:rsidRPr="0058738C" w:rsidRDefault="00ED7AAD" w:rsidP="005873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732,6</w:t>
            </w:r>
          </w:p>
        </w:tc>
      </w:tr>
      <w:tr w:rsidR="006E6AB5" w:rsidRPr="0058738C" w:rsidTr="000E1E14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AB5" w:rsidRPr="0058738C" w:rsidRDefault="006E6AB5" w:rsidP="0058738C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                                                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6AB5" w:rsidRPr="0058738C" w:rsidRDefault="00ED7AAD" w:rsidP="005873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7AA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D7AA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474,9</w:t>
            </w:r>
          </w:p>
        </w:tc>
      </w:tr>
    </w:tbl>
    <w:p w:rsidR="001F2E6D" w:rsidRPr="0058738C" w:rsidRDefault="001F2E6D" w:rsidP="0058738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F2E6D" w:rsidRPr="0058738C" w:rsidSect="0058738C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docVars>
    <w:docVar w:name="BossProviderVariable" w:val="25_01_2006!9eddeb6f-a298-46ae-bf9b-6e5a9ff0df63"/>
  </w:docVars>
  <w:rsids>
    <w:rsidRoot w:val="008D6C8E"/>
    <w:rsid w:val="00031B75"/>
    <w:rsid w:val="000437A6"/>
    <w:rsid w:val="000A0148"/>
    <w:rsid w:val="000B2166"/>
    <w:rsid w:val="000E1E14"/>
    <w:rsid w:val="001632E9"/>
    <w:rsid w:val="00174785"/>
    <w:rsid w:val="001D45A6"/>
    <w:rsid w:val="001F2E6D"/>
    <w:rsid w:val="00251294"/>
    <w:rsid w:val="00251D9C"/>
    <w:rsid w:val="002725F1"/>
    <w:rsid w:val="0028592D"/>
    <w:rsid w:val="00312833"/>
    <w:rsid w:val="00334533"/>
    <w:rsid w:val="00343060"/>
    <w:rsid w:val="00346E2D"/>
    <w:rsid w:val="00480127"/>
    <w:rsid w:val="0058738C"/>
    <w:rsid w:val="00593C5B"/>
    <w:rsid w:val="005F5686"/>
    <w:rsid w:val="006A329A"/>
    <w:rsid w:val="006E6AB5"/>
    <w:rsid w:val="0070465A"/>
    <w:rsid w:val="00784187"/>
    <w:rsid w:val="008C39E7"/>
    <w:rsid w:val="008D6C8E"/>
    <w:rsid w:val="009376C8"/>
    <w:rsid w:val="00A3055A"/>
    <w:rsid w:val="00A95C7A"/>
    <w:rsid w:val="00AD5DF7"/>
    <w:rsid w:val="00AD6F58"/>
    <w:rsid w:val="00AF4AE8"/>
    <w:rsid w:val="00B26F01"/>
    <w:rsid w:val="00B65D44"/>
    <w:rsid w:val="00BA7122"/>
    <w:rsid w:val="00BF0BD2"/>
    <w:rsid w:val="00CA49A6"/>
    <w:rsid w:val="00CC6DCB"/>
    <w:rsid w:val="00CE13F9"/>
    <w:rsid w:val="00D00BBD"/>
    <w:rsid w:val="00D10865"/>
    <w:rsid w:val="00D14AB0"/>
    <w:rsid w:val="00D27D6E"/>
    <w:rsid w:val="00DD5CCF"/>
    <w:rsid w:val="00DE0C3D"/>
    <w:rsid w:val="00E107D7"/>
    <w:rsid w:val="00E67973"/>
    <w:rsid w:val="00EC5389"/>
    <w:rsid w:val="00ED2246"/>
    <w:rsid w:val="00ED7AAD"/>
    <w:rsid w:val="00FE5C58"/>
    <w:rsid w:val="00FF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95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95C7A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334533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20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4049F-3A7F-4BE0-94D9-63F44694B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Рыженкова Елена Николаевна</cp:lastModifiedBy>
  <cp:revision>7</cp:revision>
  <cp:lastPrinted>2015-03-02T13:16:00Z</cp:lastPrinted>
  <dcterms:created xsi:type="dcterms:W3CDTF">2014-12-22T13:43:00Z</dcterms:created>
  <dcterms:modified xsi:type="dcterms:W3CDTF">2015-03-02T13:17:00Z</dcterms:modified>
</cp:coreProperties>
</file>