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A8" w:rsidRDefault="00A0607D" w:rsidP="008B2CEA">
      <w:pPr>
        <w:ind w:left="7655" w:right="-455" w:hanging="851"/>
      </w:pPr>
      <w:r w:rsidRPr="00A0607D">
        <w:t>УТВЕРЖДЕНЫ</w:t>
      </w:r>
      <w:r>
        <w:t xml:space="preserve"> </w:t>
      </w:r>
    </w:p>
    <w:p w:rsidR="008B2CEA" w:rsidRDefault="00A0607D" w:rsidP="008B2CEA">
      <w:pPr>
        <w:ind w:left="7655" w:right="-455" w:hanging="851"/>
      </w:pPr>
      <w:r w:rsidRPr="00A0607D">
        <w:t>областным законом</w:t>
      </w:r>
      <w:r>
        <w:t xml:space="preserve"> </w:t>
      </w:r>
    </w:p>
    <w:p w:rsidR="008B2CEA" w:rsidRDefault="008B2CEA" w:rsidP="008B2CEA">
      <w:pPr>
        <w:ind w:left="7655" w:right="-455" w:hanging="851"/>
      </w:pPr>
      <w:r>
        <w:t>от 22 декабря 2014 года № 96-оз</w:t>
      </w:r>
    </w:p>
    <w:p w:rsidR="00A0607D" w:rsidRDefault="00A0607D" w:rsidP="008B2CEA">
      <w:pPr>
        <w:ind w:left="7655" w:right="-455" w:hanging="851"/>
      </w:pPr>
      <w:r w:rsidRPr="00A0607D">
        <w:t>(приложение 3)</w:t>
      </w:r>
    </w:p>
    <w:p w:rsidR="00ED71BD" w:rsidRDefault="00ED71BD" w:rsidP="008B2CEA">
      <w:pPr>
        <w:ind w:left="7655" w:right="-455" w:hanging="851"/>
      </w:pPr>
      <w:proofErr w:type="gramStart"/>
      <w:r w:rsidRPr="00ED71BD">
        <w:t>(в редакции областного закона</w:t>
      </w:r>
      <w:proofErr w:type="gramEnd"/>
    </w:p>
    <w:p w:rsidR="00ED71BD" w:rsidRDefault="00ED71BD" w:rsidP="008B2CEA">
      <w:pPr>
        <w:ind w:left="7655" w:right="-455" w:hanging="851"/>
      </w:pPr>
    </w:p>
    <w:p w:rsidR="00A0607D" w:rsidRP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ED71BD" w:rsidRPr="00A0607D" w:rsidRDefault="00ED71BD">
      <w:pPr>
        <w:rPr>
          <w:sz w:val="28"/>
          <w:szCs w:val="28"/>
        </w:rPr>
      </w:pP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Прогнозируемые поступления доходов</w:t>
      </w:r>
      <w:r>
        <w:rPr>
          <w:b/>
          <w:sz w:val="26"/>
          <w:szCs w:val="26"/>
        </w:rPr>
        <w:t xml:space="preserve"> </w:t>
      </w:r>
    </w:p>
    <w:p w:rsidR="00A0607D" w:rsidRDefault="00A0607D" w:rsidP="00A060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областной бюджет Л</w:t>
      </w:r>
      <w:r w:rsidRPr="00A0607D">
        <w:rPr>
          <w:b/>
          <w:sz w:val="26"/>
          <w:szCs w:val="26"/>
        </w:rPr>
        <w:t xml:space="preserve">енинградской области </w:t>
      </w: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на 2015 год</w:t>
      </w:r>
      <w:r>
        <w:rPr>
          <w:b/>
          <w:sz w:val="26"/>
          <w:szCs w:val="26"/>
        </w:rPr>
        <w:t xml:space="preserve"> </w:t>
      </w:r>
    </w:p>
    <w:p w:rsidR="00A0607D" w:rsidRDefault="00A0607D">
      <w:pPr>
        <w:rPr>
          <w:sz w:val="28"/>
          <w:szCs w:val="28"/>
        </w:rPr>
      </w:pPr>
    </w:p>
    <w:p w:rsidR="00ED71BD" w:rsidRDefault="00ED71BD">
      <w:pPr>
        <w:rPr>
          <w:sz w:val="28"/>
          <w:szCs w:val="28"/>
        </w:rPr>
      </w:pPr>
      <w:bookmarkStart w:id="0" w:name="_GoBack"/>
      <w:bookmarkEnd w:id="0"/>
    </w:p>
    <w:p w:rsidR="00A0607D" w:rsidRDefault="00A0607D">
      <w:pPr>
        <w:rPr>
          <w:sz w:val="28"/>
          <w:szCs w:val="28"/>
        </w:rPr>
      </w:pPr>
    </w:p>
    <w:tbl>
      <w:tblPr>
        <w:tblW w:w="5088" w:type="pct"/>
        <w:jc w:val="center"/>
        <w:tblInd w:w="-176" w:type="dxa"/>
        <w:tblLook w:val="04A0" w:firstRow="1" w:lastRow="0" w:firstColumn="1" w:lastColumn="0" w:noHBand="0" w:noVBand="1"/>
      </w:tblPr>
      <w:tblGrid>
        <w:gridCol w:w="2722"/>
        <w:gridCol w:w="5592"/>
        <w:gridCol w:w="1828"/>
      </w:tblGrid>
      <w:tr w:rsidR="00A0607D" w:rsidRPr="00A0607D" w:rsidTr="0014269E">
        <w:trPr>
          <w:trHeight w:val="275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14269E">
        <w:trPr>
          <w:trHeight w:val="201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70 964 040,3</w:t>
            </w:r>
          </w:p>
        </w:tc>
      </w:tr>
      <w:tr w:rsidR="00A0607D" w:rsidRPr="00A0607D" w:rsidTr="0014269E">
        <w:trPr>
          <w:trHeight w:val="6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ПРИБЫЛЬ,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49 797 588,2</w:t>
            </w:r>
          </w:p>
        </w:tc>
      </w:tr>
      <w:tr w:rsidR="00A0607D" w:rsidRPr="00A0607D" w:rsidTr="0014269E">
        <w:trPr>
          <w:trHeight w:val="5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1 01 01000 00 0000 110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прибыль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32 651 996,5</w:t>
            </w:r>
          </w:p>
        </w:tc>
      </w:tr>
      <w:tr w:rsidR="00A0607D" w:rsidRPr="00A0607D" w:rsidTr="0014269E">
        <w:trPr>
          <w:trHeight w:val="18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17 145 591,7</w:t>
            </w:r>
          </w:p>
        </w:tc>
      </w:tr>
      <w:tr w:rsidR="00A0607D" w:rsidRPr="00A0607D" w:rsidTr="0014269E">
        <w:trPr>
          <w:trHeight w:val="6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69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ИМУЩЕСТВО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13 644 390,0</w:t>
            </w:r>
          </w:p>
        </w:tc>
      </w:tr>
      <w:tr w:rsidR="00A0607D" w:rsidRPr="00A0607D" w:rsidTr="0014269E">
        <w:trPr>
          <w:trHeight w:val="21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1 06 02000 02 0000 110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12 640 510,0</w:t>
            </w:r>
          </w:p>
        </w:tc>
      </w:tr>
      <w:tr w:rsidR="00A0607D" w:rsidRPr="00A0607D" w:rsidTr="0014269E">
        <w:trPr>
          <w:trHeight w:val="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1 06 04000 02 0000 110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Транспортный налог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1 002 620,0</w:t>
            </w:r>
          </w:p>
        </w:tc>
      </w:tr>
      <w:tr w:rsidR="00A0607D" w:rsidRPr="00A0607D" w:rsidTr="0014269E">
        <w:trPr>
          <w:trHeight w:val="5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1 06 05000 02 0000 110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игорный бизнес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1 260,0</w:t>
            </w:r>
          </w:p>
        </w:tc>
      </w:tr>
      <w:tr w:rsidR="00A0607D" w:rsidRPr="00A0607D" w:rsidTr="0014269E">
        <w:trPr>
          <w:trHeight w:val="62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371 084,0</w:t>
            </w:r>
          </w:p>
        </w:tc>
      </w:tr>
      <w:tr w:rsidR="00A0607D" w:rsidRPr="00A0607D" w:rsidTr="0014269E">
        <w:trPr>
          <w:trHeight w:val="2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1 07 01000 01 0000 110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370 283,0</w:t>
            </w:r>
          </w:p>
        </w:tc>
      </w:tr>
      <w:tr w:rsidR="00A0607D" w:rsidRPr="00A0607D" w:rsidTr="0014269E">
        <w:trPr>
          <w:trHeight w:val="642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1 07 04000 01 0000 110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Сборы за пользование объектами животного мира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за пользование объектами водных биологических ресурсов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801,0</w:t>
            </w:r>
          </w:p>
        </w:tc>
      </w:tr>
      <w:tr w:rsidR="00A0607D" w:rsidRPr="00A0607D" w:rsidTr="0014269E">
        <w:trPr>
          <w:trHeight w:val="8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1 08 00000 00 0000 000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ГОСУДАРСТВЕННАЯ ПОШЛИНА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194 676,0</w:t>
            </w:r>
          </w:p>
        </w:tc>
      </w:tr>
      <w:tr w:rsidR="00A0607D" w:rsidRPr="00A0607D" w:rsidTr="0014269E">
        <w:trPr>
          <w:trHeight w:val="64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ИСПОЛЬЗОВАНИЯ ИМУЩЕСТВА, НАХОДЯЩЕГОСЯ В ГОСУДАРСТВЕННОЙ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МУНИЦИПАЛЬНОЙ СОБСТВЕННОСТИ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67 072,0</w:t>
            </w:r>
          </w:p>
        </w:tc>
      </w:tr>
      <w:tr w:rsidR="00A0607D" w:rsidRPr="00A0607D" w:rsidTr="0014269E">
        <w:trPr>
          <w:trHeight w:val="138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1 11 01000 00 0000 120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в виде прибыли, приходящейся на доли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5 000,0</w:t>
            </w:r>
          </w:p>
        </w:tc>
      </w:tr>
      <w:tr w:rsidR="00A0607D" w:rsidRPr="00A0607D" w:rsidTr="0014269E">
        <w:trPr>
          <w:trHeight w:val="13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1 11 03000 00 0000 120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11 992,6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14269E">
        <w:trPr>
          <w:trHeight w:val="169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1 11 05000 00 0000 120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44 000,0</w:t>
            </w:r>
          </w:p>
        </w:tc>
      </w:tr>
      <w:tr w:rsidR="00A0607D" w:rsidRPr="00A0607D" w:rsidTr="0014269E">
        <w:trPr>
          <w:trHeight w:val="3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1 11 07000 00 0000 120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6 079,4</w:t>
            </w:r>
          </w:p>
        </w:tc>
      </w:tr>
      <w:tr w:rsidR="00A0607D" w:rsidRPr="00A0607D" w:rsidTr="0014269E">
        <w:trPr>
          <w:trHeight w:val="32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331 933,7</w:t>
            </w:r>
          </w:p>
        </w:tc>
      </w:tr>
      <w:tr w:rsidR="00A0607D" w:rsidRPr="00A0607D" w:rsidTr="0014269E">
        <w:trPr>
          <w:trHeight w:val="17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1 12 01000 01 0000 120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140 841,7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1 12 02000 01 0000 120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12 200,0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1 12 04000 00 0000 120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использование лесов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178 892,0</w:t>
            </w:r>
          </w:p>
        </w:tc>
      </w:tr>
      <w:tr w:rsidR="00A0607D" w:rsidRPr="00A0607D" w:rsidTr="0014269E">
        <w:trPr>
          <w:trHeight w:val="46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ОКАЗАНИЯ ПЛАТНЫХ УСЛУГ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388 431,6</w:t>
            </w:r>
          </w:p>
        </w:tc>
      </w:tr>
      <w:tr w:rsidR="00A0607D" w:rsidRPr="00A0607D" w:rsidTr="0014269E">
        <w:trPr>
          <w:trHeight w:val="18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1 13 01000 00 0000 130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384 696,6</w:t>
            </w:r>
          </w:p>
        </w:tc>
      </w:tr>
      <w:tr w:rsidR="00A0607D" w:rsidRPr="00A0607D" w:rsidTr="0014269E">
        <w:trPr>
          <w:trHeight w:val="17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1 13 02000 00 0000 130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3 735,0</w:t>
            </w:r>
          </w:p>
        </w:tc>
      </w:tr>
      <w:tr w:rsidR="00A0607D" w:rsidRPr="00A0607D" w:rsidTr="0014269E">
        <w:trPr>
          <w:trHeight w:val="4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ПРОДАЖИ МАТЕРИАЛЬНЫХ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НЕМАТЕРИАЛЬНЫХ АКТИВОВ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54 000,0</w:t>
            </w:r>
          </w:p>
        </w:tc>
      </w:tr>
      <w:tr w:rsidR="00A0607D" w:rsidRPr="00A0607D" w:rsidTr="0014269E">
        <w:trPr>
          <w:trHeight w:val="16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1 14 02000 00 0000 000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реализации имущества, находящегося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DC01B4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  <w:r w:rsidR="00A0607D" w:rsidRPr="00A0607D">
              <w:rPr>
                <w:color w:val="000000"/>
              </w:rPr>
              <w:t xml:space="preserve"> 000,0</w:t>
            </w:r>
          </w:p>
        </w:tc>
      </w:tr>
      <w:tr w:rsidR="00A0607D" w:rsidRPr="00A0607D" w:rsidTr="0014269E">
        <w:trPr>
          <w:trHeight w:val="51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1 14 06000 00 0000 430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DC01B4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A0607D" w:rsidRPr="00A0607D">
              <w:rPr>
                <w:color w:val="000000"/>
              </w:rPr>
              <w:t xml:space="preserve"> 000,0</w:t>
            </w:r>
          </w:p>
        </w:tc>
      </w:tr>
      <w:tr w:rsidR="00A0607D" w:rsidRPr="00A0607D" w:rsidTr="0014269E">
        <w:trPr>
          <w:trHeight w:val="10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1 15 00000 00 0000 000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АДМИНИСТРАТИВНЫЕ ПЛАТЕЖИ И СБОРЫ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10 692,6</w:t>
            </w:r>
          </w:p>
        </w:tc>
      </w:tr>
      <w:tr w:rsidR="00A0607D" w:rsidRPr="00A0607D" w:rsidTr="0014269E">
        <w:trPr>
          <w:trHeight w:val="39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329 915,0</w:t>
            </w:r>
          </w:p>
        </w:tc>
      </w:tr>
      <w:tr w:rsidR="00A0607D" w:rsidRPr="00A0607D" w:rsidTr="0014269E">
        <w:trPr>
          <w:trHeight w:val="10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</w:pPr>
            <w:r w:rsidRPr="00A0607D">
              <w:t>2 00 00000 00 0000 000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r w:rsidRPr="00A0607D">
              <w:t>БЕЗВОЗМЕЗДНЫЕ ПОСТУПЛЕНИЯ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DC01B4" w:rsidP="00A0607D">
            <w:pPr>
              <w:jc w:val="center"/>
            </w:pPr>
            <w:r>
              <w:t>9 049 054,4</w:t>
            </w:r>
          </w:p>
        </w:tc>
      </w:tr>
      <w:tr w:rsidR="00A0607D" w:rsidRPr="00A0607D" w:rsidTr="0014269E">
        <w:trPr>
          <w:trHeight w:val="10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 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DC01B4" w:rsidP="00A060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80 013 094,7</w:t>
            </w:r>
          </w:p>
        </w:tc>
      </w:tr>
    </w:tbl>
    <w:p w:rsidR="00A0607D" w:rsidRPr="00A0607D" w:rsidRDefault="00A0607D">
      <w:pPr>
        <w:rPr>
          <w:sz w:val="28"/>
          <w:szCs w:val="28"/>
        </w:rPr>
      </w:pPr>
    </w:p>
    <w:sectPr w:rsidR="00A0607D" w:rsidRPr="00A0607D" w:rsidSect="00E0702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bdd7b22-9e63-4a8c-8fed-a71377d56153"/>
  </w:docVars>
  <w:rsids>
    <w:rsidRoot w:val="00E0702F"/>
    <w:rsid w:val="0014269E"/>
    <w:rsid w:val="008B2CEA"/>
    <w:rsid w:val="00A0607D"/>
    <w:rsid w:val="00AF38A8"/>
    <w:rsid w:val="00DC01B4"/>
    <w:rsid w:val="00E0702F"/>
    <w:rsid w:val="00E90F9A"/>
    <w:rsid w:val="00ED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dcterms:created xsi:type="dcterms:W3CDTF">2014-12-22T13:23:00Z</dcterms:created>
  <dcterms:modified xsi:type="dcterms:W3CDTF">2015-02-20T11:03:00Z</dcterms:modified>
</cp:coreProperties>
</file>