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B07" w:rsidRDefault="00CB4B07" w:rsidP="00E70DEC">
      <w:pPr>
        <w:ind w:left="5103"/>
        <w:rPr>
          <w:sz w:val="28"/>
          <w:szCs w:val="28"/>
        </w:rPr>
      </w:pPr>
    </w:p>
    <w:p w:rsidR="00CB4B07" w:rsidRDefault="00CB4B07" w:rsidP="00E70DEC">
      <w:pPr>
        <w:ind w:left="5103"/>
        <w:rPr>
          <w:sz w:val="28"/>
          <w:szCs w:val="28"/>
        </w:rPr>
      </w:pPr>
    </w:p>
    <w:p w:rsidR="00CB4B07" w:rsidRDefault="00CB4B07" w:rsidP="00E70DEC">
      <w:pPr>
        <w:ind w:left="5103"/>
        <w:rPr>
          <w:sz w:val="28"/>
          <w:szCs w:val="28"/>
        </w:rPr>
      </w:pPr>
    </w:p>
    <w:p w:rsidR="00CB4B07" w:rsidRDefault="00E70DEC" w:rsidP="00E70DEC">
      <w:pPr>
        <w:ind w:left="5103"/>
        <w:rPr>
          <w:sz w:val="28"/>
          <w:szCs w:val="28"/>
        </w:rPr>
      </w:pPr>
      <w:r w:rsidRPr="00CB4B07">
        <w:rPr>
          <w:sz w:val="28"/>
          <w:szCs w:val="28"/>
        </w:rPr>
        <w:t xml:space="preserve">Председателю </w:t>
      </w:r>
    </w:p>
    <w:p w:rsidR="00E70DEC" w:rsidRPr="00CB4B07" w:rsidRDefault="00E70DEC" w:rsidP="00E70DEC">
      <w:pPr>
        <w:ind w:left="5103"/>
        <w:rPr>
          <w:sz w:val="28"/>
          <w:szCs w:val="28"/>
        </w:rPr>
      </w:pPr>
      <w:r w:rsidRPr="00CB4B07">
        <w:rPr>
          <w:sz w:val="28"/>
          <w:szCs w:val="28"/>
        </w:rPr>
        <w:t>Законодательного собрания Ленинградской области</w:t>
      </w:r>
    </w:p>
    <w:p w:rsidR="00E70DEC" w:rsidRPr="00CB4B07" w:rsidRDefault="00E70DEC" w:rsidP="00E70DEC">
      <w:pPr>
        <w:ind w:left="5103"/>
        <w:rPr>
          <w:sz w:val="28"/>
          <w:szCs w:val="28"/>
        </w:rPr>
      </w:pPr>
    </w:p>
    <w:p w:rsidR="00E70DEC" w:rsidRPr="00CB4B07" w:rsidRDefault="00E70DEC" w:rsidP="00E70DEC">
      <w:pPr>
        <w:ind w:left="5103"/>
        <w:rPr>
          <w:sz w:val="28"/>
          <w:szCs w:val="28"/>
        </w:rPr>
      </w:pPr>
      <w:proofErr w:type="spellStart"/>
      <w:r w:rsidRPr="00CB4B07">
        <w:rPr>
          <w:sz w:val="28"/>
          <w:szCs w:val="28"/>
        </w:rPr>
        <w:t>Бебенину</w:t>
      </w:r>
      <w:proofErr w:type="spellEnd"/>
      <w:r w:rsidRPr="00CB4B07">
        <w:rPr>
          <w:sz w:val="28"/>
          <w:szCs w:val="28"/>
        </w:rPr>
        <w:t xml:space="preserve"> С.М.</w:t>
      </w:r>
    </w:p>
    <w:p w:rsidR="00E70DEC" w:rsidRPr="00CB4B07" w:rsidRDefault="00E70DEC" w:rsidP="00E70DEC">
      <w:pPr>
        <w:ind w:left="5103"/>
        <w:rPr>
          <w:sz w:val="28"/>
          <w:szCs w:val="28"/>
        </w:rPr>
      </w:pPr>
    </w:p>
    <w:p w:rsidR="00E70DEC" w:rsidRPr="00CB4B07" w:rsidRDefault="00E70DEC" w:rsidP="00E70DEC">
      <w:pPr>
        <w:ind w:left="5103"/>
        <w:rPr>
          <w:sz w:val="28"/>
          <w:szCs w:val="28"/>
        </w:rPr>
      </w:pPr>
    </w:p>
    <w:p w:rsidR="00E70DEC" w:rsidRPr="00CB4B07" w:rsidRDefault="00E70DEC" w:rsidP="00E70DEC">
      <w:pPr>
        <w:ind w:left="5103"/>
        <w:rPr>
          <w:sz w:val="28"/>
          <w:szCs w:val="28"/>
        </w:rPr>
      </w:pPr>
      <w:bookmarkStart w:id="0" w:name="_GoBack"/>
      <w:bookmarkEnd w:id="0"/>
    </w:p>
    <w:p w:rsidR="00E70DEC" w:rsidRPr="00CB4B07" w:rsidRDefault="00E70DEC" w:rsidP="00E70DEC">
      <w:pPr>
        <w:jc w:val="center"/>
        <w:rPr>
          <w:sz w:val="28"/>
          <w:szCs w:val="28"/>
        </w:rPr>
      </w:pPr>
      <w:r w:rsidRPr="00CB4B07">
        <w:rPr>
          <w:sz w:val="28"/>
          <w:szCs w:val="28"/>
        </w:rPr>
        <w:t>Уважаемый Сергей Михайлович!</w:t>
      </w:r>
    </w:p>
    <w:p w:rsidR="00E70DEC" w:rsidRPr="00CB4B07" w:rsidRDefault="00E70DEC" w:rsidP="00E70DEC">
      <w:pPr>
        <w:jc w:val="center"/>
        <w:rPr>
          <w:sz w:val="28"/>
          <w:szCs w:val="28"/>
        </w:rPr>
      </w:pPr>
    </w:p>
    <w:p w:rsidR="00E70DEC" w:rsidRPr="00CB4B07" w:rsidRDefault="00E70DEC" w:rsidP="00E70DEC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proofErr w:type="gramStart"/>
      <w:r w:rsidRPr="00CB4B07">
        <w:rPr>
          <w:sz w:val="28"/>
          <w:szCs w:val="28"/>
        </w:rPr>
        <w:t xml:space="preserve">В соответствии со статьей 31 Устава Ленинградской области, статьями 40, 70.1 Регламента Законодательного собрания Ленинградской области, статьями 103, 104, 105 Регламента Государственной Думы Федерального Собрания Российской Федерации, </w:t>
      </w:r>
      <w:r w:rsidR="0044115B">
        <w:rPr>
          <w:sz w:val="28"/>
          <w:szCs w:val="28"/>
        </w:rPr>
        <w:t>вносим</w:t>
      </w:r>
      <w:r w:rsidRPr="00CB4B07">
        <w:rPr>
          <w:sz w:val="28"/>
          <w:szCs w:val="28"/>
        </w:rPr>
        <w:t xml:space="preserve"> на рассмотрение Законодательного собрания Ленинградской области проект федерального закона </w:t>
      </w:r>
      <w:r w:rsidR="00CB4B07" w:rsidRPr="00CB4B07">
        <w:rPr>
          <w:sz w:val="28"/>
          <w:szCs w:val="28"/>
        </w:rPr>
        <w:t>«</w:t>
      </w:r>
      <w:r w:rsidRPr="00CB4B07">
        <w:rPr>
          <w:bCs/>
          <w:spacing w:val="-10"/>
          <w:sz w:val="28"/>
          <w:szCs w:val="28"/>
        </w:rPr>
        <w:t>О внесении изменени</w:t>
      </w:r>
      <w:r w:rsidR="0050033C">
        <w:rPr>
          <w:bCs/>
          <w:spacing w:val="-10"/>
          <w:sz w:val="28"/>
          <w:szCs w:val="28"/>
        </w:rPr>
        <w:t>й</w:t>
      </w:r>
      <w:r w:rsidRPr="00CB4B07">
        <w:rPr>
          <w:bCs/>
          <w:spacing w:val="-10"/>
          <w:sz w:val="28"/>
          <w:szCs w:val="28"/>
        </w:rPr>
        <w:t xml:space="preserve"> в стать</w:t>
      </w:r>
      <w:r w:rsidR="00CB4B07" w:rsidRPr="00CB4B07">
        <w:rPr>
          <w:bCs/>
          <w:spacing w:val="-10"/>
          <w:sz w:val="28"/>
          <w:szCs w:val="28"/>
        </w:rPr>
        <w:t>ю</w:t>
      </w:r>
      <w:r w:rsidRPr="00CB4B07">
        <w:rPr>
          <w:bCs/>
          <w:spacing w:val="-10"/>
          <w:sz w:val="28"/>
          <w:szCs w:val="28"/>
        </w:rPr>
        <w:t xml:space="preserve"> 1</w:t>
      </w:r>
      <w:r w:rsidR="00CB4B07" w:rsidRPr="00CB4B07">
        <w:rPr>
          <w:bCs/>
          <w:spacing w:val="-10"/>
          <w:sz w:val="28"/>
          <w:szCs w:val="28"/>
        </w:rPr>
        <w:t>1</w:t>
      </w:r>
      <w:r w:rsidRPr="00CB4B07">
        <w:rPr>
          <w:bCs/>
          <w:spacing w:val="-10"/>
          <w:sz w:val="28"/>
          <w:szCs w:val="28"/>
        </w:rPr>
        <w:t xml:space="preserve"> </w:t>
      </w:r>
      <w:r w:rsidR="00CB4B07" w:rsidRPr="00CB4B07">
        <w:rPr>
          <w:bCs/>
          <w:spacing w:val="-10"/>
          <w:sz w:val="28"/>
          <w:szCs w:val="28"/>
        </w:rPr>
        <w:t>Ф</w:t>
      </w:r>
      <w:r w:rsidRPr="00CB4B07">
        <w:rPr>
          <w:bCs/>
          <w:spacing w:val="-10"/>
          <w:sz w:val="28"/>
          <w:szCs w:val="28"/>
        </w:rPr>
        <w:t xml:space="preserve">едерального закона </w:t>
      </w:r>
      <w:r w:rsidR="00CB4B07" w:rsidRPr="00CB4B07">
        <w:rPr>
          <w:bCs/>
          <w:spacing w:val="-10"/>
          <w:sz w:val="28"/>
          <w:szCs w:val="28"/>
        </w:rPr>
        <w:t>«</w:t>
      </w:r>
      <w:r w:rsidRPr="00CB4B07">
        <w:rPr>
          <w:bCs/>
          <w:spacing w:val="-10"/>
          <w:sz w:val="28"/>
          <w:szCs w:val="28"/>
        </w:rPr>
        <w:t>О</w:t>
      </w:r>
      <w:r w:rsidR="00CB4B07" w:rsidRPr="00CB4B07">
        <w:rPr>
          <w:bCs/>
          <w:spacing w:val="-10"/>
          <w:sz w:val="28"/>
          <w:szCs w:val="28"/>
        </w:rPr>
        <w:t>б основах системы профилактики безнадзорности и правонарушений несовершеннолетних</w:t>
      </w:r>
      <w:r w:rsidR="00CB4B07" w:rsidRPr="00CB4B07">
        <w:rPr>
          <w:sz w:val="28"/>
          <w:szCs w:val="28"/>
        </w:rPr>
        <w:t>»</w:t>
      </w:r>
      <w:r w:rsidRPr="00CB4B07">
        <w:rPr>
          <w:sz w:val="28"/>
          <w:szCs w:val="28"/>
        </w:rPr>
        <w:t>.</w:t>
      </w:r>
      <w:proofErr w:type="gramEnd"/>
    </w:p>
    <w:p w:rsidR="00E70DEC" w:rsidRPr="00CB4B07" w:rsidRDefault="00E70DEC" w:rsidP="00E70DEC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E70DEC" w:rsidRPr="00CB4B07" w:rsidRDefault="00E70DEC" w:rsidP="00E70DEC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CB4B07">
        <w:rPr>
          <w:sz w:val="28"/>
          <w:szCs w:val="28"/>
        </w:rPr>
        <w:t>Приложение:</w:t>
      </w:r>
    </w:p>
    <w:p w:rsidR="00E70DEC" w:rsidRPr="00CB4B07" w:rsidRDefault="00E70DEC" w:rsidP="00264CD7">
      <w:pPr>
        <w:numPr>
          <w:ilvl w:val="0"/>
          <w:numId w:val="2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contextualSpacing/>
        <w:jc w:val="both"/>
        <w:rPr>
          <w:bCs/>
          <w:spacing w:val="-10"/>
          <w:sz w:val="28"/>
          <w:szCs w:val="28"/>
        </w:rPr>
      </w:pPr>
      <w:r w:rsidRPr="00CB4B07">
        <w:rPr>
          <w:sz w:val="28"/>
          <w:szCs w:val="28"/>
        </w:rPr>
        <w:t xml:space="preserve">Проект федерального закона </w:t>
      </w:r>
      <w:r w:rsidR="00CB4B07" w:rsidRPr="00CB4B07">
        <w:rPr>
          <w:sz w:val="28"/>
          <w:szCs w:val="28"/>
        </w:rPr>
        <w:t>«</w:t>
      </w:r>
      <w:r w:rsidR="00CB4B07" w:rsidRPr="00CB4B07">
        <w:rPr>
          <w:bCs/>
          <w:spacing w:val="-10"/>
          <w:sz w:val="28"/>
          <w:szCs w:val="28"/>
        </w:rPr>
        <w:t>О внесении изменени</w:t>
      </w:r>
      <w:r w:rsidR="0050033C">
        <w:rPr>
          <w:bCs/>
          <w:spacing w:val="-10"/>
          <w:sz w:val="28"/>
          <w:szCs w:val="28"/>
        </w:rPr>
        <w:t>й</w:t>
      </w:r>
      <w:r w:rsidR="00CB4B07" w:rsidRPr="00CB4B07">
        <w:rPr>
          <w:bCs/>
          <w:spacing w:val="-10"/>
          <w:sz w:val="28"/>
          <w:szCs w:val="28"/>
        </w:rPr>
        <w:t xml:space="preserve"> в статью 11 Федерального закона «Об основах системы профилактики безнадзорности и правонарушений несовершеннолетних</w:t>
      </w:r>
      <w:r w:rsidR="00CB4B07" w:rsidRPr="00CB4B07">
        <w:rPr>
          <w:sz w:val="28"/>
          <w:szCs w:val="28"/>
        </w:rPr>
        <w:t>»</w:t>
      </w:r>
      <w:r w:rsidRPr="00CB4B07">
        <w:rPr>
          <w:sz w:val="28"/>
          <w:szCs w:val="28"/>
        </w:rPr>
        <w:t xml:space="preserve"> на 2 л.</w:t>
      </w:r>
    </w:p>
    <w:p w:rsidR="00E70DEC" w:rsidRPr="00CB4B07" w:rsidRDefault="00E70DEC" w:rsidP="00264CD7">
      <w:pPr>
        <w:numPr>
          <w:ilvl w:val="0"/>
          <w:numId w:val="2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contextualSpacing/>
        <w:jc w:val="both"/>
        <w:rPr>
          <w:bCs/>
          <w:spacing w:val="-10"/>
          <w:sz w:val="28"/>
          <w:szCs w:val="28"/>
        </w:rPr>
      </w:pPr>
      <w:r w:rsidRPr="00CB4B07">
        <w:rPr>
          <w:sz w:val="28"/>
          <w:szCs w:val="28"/>
        </w:rPr>
        <w:t>Документы в соответствии со ст</w:t>
      </w:r>
      <w:r w:rsidR="00D76100">
        <w:rPr>
          <w:sz w:val="28"/>
          <w:szCs w:val="28"/>
        </w:rPr>
        <w:t>.</w:t>
      </w:r>
      <w:r w:rsidRPr="00CB4B07">
        <w:rPr>
          <w:sz w:val="28"/>
          <w:szCs w:val="28"/>
        </w:rPr>
        <w:t xml:space="preserve"> 105 Регламента Государственной думы Федерального Собр</w:t>
      </w:r>
      <w:r w:rsidR="00CB4B07" w:rsidRPr="00CB4B07">
        <w:rPr>
          <w:sz w:val="28"/>
          <w:szCs w:val="28"/>
        </w:rPr>
        <w:t xml:space="preserve">ания Российской Федерации на  </w:t>
      </w:r>
      <w:r w:rsidR="00D76100">
        <w:rPr>
          <w:sz w:val="28"/>
          <w:szCs w:val="28"/>
        </w:rPr>
        <w:t>7</w:t>
      </w:r>
      <w:r w:rsidRPr="00CB4B07">
        <w:rPr>
          <w:sz w:val="28"/>
          <w:szCs w:val="28"/>
        </w:rPr>
        <w:t xml:space="preserve"> л.</w:t>
      </w:r>
    </w:p>
    <w:p w:rsidR="00E70DEC" w:rsidRPr="00CB4B07" w:rsidRDefault="00E70DEC" w:rsidP="00264CD7">
      <w:pPr>
        <w:numPr>
          <w:ilvl w:val="0"/>
          <w:numId w:val="2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contextualSpacing/>
        <w:jc w:val="both"/>
        <w:rPr>
          <w:bCs/>
          <w:spacing w:val="-10"/>
          <w:sz w:val="28"/>
          <w:szCs w:val="28"/>
        </w:rPr>
      </w:pPr>
      <w:r w:rsidRPr="00CB4B07">
        <w:rPr>
          <w:sz w:val="28"/>
          <w:szCs w:val="28"/>
        </w:rPr>
        <w:t xml:space="preserve">Электронный носитель с документами, указанными в </w:t>
      </w:r>
      <w:proofErr w:type="spellStart"/>
      <w:r w:rsidRPr="00CB4B07">
        <w:rPr>
          <w:sz w:val="28"/>
          <w:szCs w:val="28"/>
        </w:rPr>
        <w:t>п.п</w:t>
      </w:r>
      <w:proofErr w:type="spellEnd"/>
      <w:r w:rsidRPr="00CB4B07">
        <w:rPr>
          <w:sz w:val="28"/>
          <w:szCs w:val="28"/>
        </w:rPr>
        <w:t>. 1, 2 приложения, в электронном виде.</w:t>
      </w:r>
    </w:p>
    <w:p w:rsidR="00E70DEC" w:rsidRDefault="00E70DEC" w:rsidP="00E70DEC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CB4B07" w:rsidRDefault="00CB4B07" w:rsidP="00E70DEC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CB4B07" w:rsidRPr="00CB4B07" w:rsidRDefault="00CB4B07" w:rsidP="00E70DEC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70DEC" w:rsidRPr="00CB4B07" w:rsidRDefault="00E70DEC" w:rsidP="00E70DEC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CB4B07">
        <w:rPr>
          <w:bCs/>
          <w:spacing w:val="-10"/>
          <w:sz w:val="28"/>
          <w:szCs w:val="28"/>
        </w:rPr>
        <w:t>Депутаты:</w:t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Pr="00CB4B07">
        <w:rPr>
          <w:bCs/>
          <w:spacing w:val="-10"/>
          <w:sz w:val="28"/>
          <w:szCs w:val="28"/>
        </w:rPr>
        <w:tab/>
      </w:r>
      <w:r w:rsidR="00CB4B07">
        <w:rPr>
          <w:bCs/>
          <w:spacing w:val="-10"/>
          <w:sz w:val="28"/>
          <w:szCs w:val="28"/>
        </w:rPr>
        <w:t xml:space="preserve"> </w:t>
      </w:r>
      <w:r w:rsidRPr="00CB4B07">
        <w:rPr>
          <w:bCs/>
          <w:spacing w:val="-10"/>
          <w:sz w:val="28"/>
          <w:szCs w:val="28"/>
        </w:rPr>
        <w:t>А.Я. Лебедев</w:t>
      </w:r>
    </w:p>
    <w:p w:rsidR="00E70DEC" w:rsidRPr="00CB4B07" w:rsidRDefault="00E70DEC" w:rsidP="00E70DEC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70DEC" w:rsidRPr="00CB4B07" w:rsidRDefault="00E70DEC" w:rsidP="00CB4B07">
      <w:pPr>
        <w:shd w:val="clear" w:color="auto" w:fill="FFFFFF"/>
        <w:spacing w:line="362" w:lineRule="exact"/>
        <w:ind w:left="7788" w:right="43"/>
        <w:jc w:val="right"/>
        <w:rPr>
          <w:bCs/>
          <w:spacing w:val="-10"/>
          <w:sz w:val="28"/>
          <w:szCs w:val="28"/>
        </w:rPr>
      </w:pPr>
      <w:r w:rsidRPr="00CB4B07">
        <w:rPr>
          <w:bCs/>
          <w:spacing w:val="-10"/>
          <w:sz w:val="28"/>
          <w:szCs w:val="28"/>
        </w:rPr>
        <w:t xml:space="preserve"> В.А. </w:t>
      </w:r>
      <w:proofErr w:type="spellStart"/>
      <w:r w:rsidRPr="00CB4B07">
        <w:rPr>
          <w:bCs/>
          <w:spacing w:val="-10"/>
          <w:sz w:val="28"/>
          <w:szCs w:val="28"/>
        </w:rPr>
        <w:t>Дюбков</w:t>
      </w:r>
      <w:proofErr w:type="spellEnd"/>
    </w:p>
    <w:p w:rsidR="00E70DEC" w:rsidRPr="00CB4B07" w:rsidRDefault="00E70DEC" w:rsidP="00CB4B07">
      <w:pPr>
        <w:shd w:val="clear" w:color="auto" w:fill="FFFFFF"/>
        <w:spacing w:line="362" w:lineRule="exact"/>
        <w:ind w:left="7788" w:right="43"/>
        <w:jc w:val="right"/>
        <w:rPr>
          <w:bCs/>
          <w:spacing w:val="-10"/>
          <w:sz w:val="28"/>
          <w:szCs w:val="28"/>
        </w:rPr>
      </w:pPr>
    </w:p>
    <w:p w:rsidR="00E70DEC" w:rsidRPr="00CB4B07" w:rsidRDefault="00E70DEC" w:rsidP="00CB4B07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  <w:r w:rsidRPr="00CB4B07">
        <w:rPr>
          <w:bCs/>
          <w:spacing w:val="-10"/>
          <w:sz w:val="28"/>
          <w:szCs w:val="28"/>
        </w:rPr>
        <w:t xml:space="preserve">    А.В. </w:t>
      </w:r>
      <w:proofErr w:type="spellStart"/>
      <w:r w:rsidRPr="00CB4B07">
        <w:rPr>
          <w:bCs/>
          <w:spacing w:val="-10"/>
          <w:sz w:val="28"/>
          <w:szCs w:val="28"/>
        </w:rPr>
        <w:t>Пониматкин</w:t>
      </w:r>
      <w:proofErr w:type="spellEnd"/>
    </w:p>
    <w:p w:rsidR="0077559D" w:rsidRPr="00CB4B07" w:rsidRDefault="0077559D" w:rsidP="00CB4B07">
      <w:pPr>
        <w:jc w:val="right"/>
        <w:rPr>
          <w:sz w:val="28"/>
          <w:szCs w:val="28"/>
        </w:rPr>
      </w:pPr>
    </w:p>
    <w:p w:rsidR="00CB4B07" w:rsidRPr="00CB4B07" w:rsidRDefault="00CB4B07" w:rsidP="00CB4B07">
      <w:pPr>
        <w:jc w:val="right"/>
        <w:rPr>
          <w:sz w:val="28"/>
          <w:szCs w:val="28"/>
        </w:rPr>
      </w:pPr>
      <w:r w:rsidRPr="00CB4B07">
        <w:rPr>
          <w:sz w:val="28"/>
          <w:szCs w:val="28"/>
        </w:rPr>
        <w:t>Д.В. Соловьев</w:t>
      </w:r>
    </w:p>
    <w:sectPr w:rsidR="00CB4B07" w:rsidRPr="00CB4B07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64CD7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095D"/>
    <w:rsid w:val="00411B89"/>
    <w:rsid w:val="00421A61"/>
    <w:rsid w:val="004260C2"/>
    <w:rsid w:val="00430639"/>
    <w:rsid w:val="00432A1A"/>
    <w:rsid w:val="00436996"/>
    <w:rsid w:val="00437162"/>
    <w:rsid w:val="0044115B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33C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52BA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B07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76100"/>
    <w:rsid w:val="00D83817"/>
    <w:rsid w:val="00D918E9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70DEC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2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3BAC5-13D6-4804-8D40-96E693713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18</cp:revision>
  <cp:lastPrinted>2014-11-11T09:51:00Z</cp:lastPrinted>
  <dcterms:created xsi:type="dcterms:W3CDTF">2013-07-11T11:34:00Z</dcterms:created>
  <dcterms:modified xsi:type="dcterms:W3CDTF">2015-03-06T12:23:00Z</dcterms:modified>
</cp:coreProperties>
</file>