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613" w:rsidRDefault="00976613" w:rsidP="009B2A50">
      <w:pPr>
        <w:ind w:left="4536"/>
        <w:jc w:val="center"/>
        <w:rPr>
          <w:rFonts w:ascii="Times New Roman" w:hAnsi="Times New Roman"/>
          <w:sz w:val="28"/>
          <w:szCs w:val="28"/>
        </w:rPr>
      </w:pPr>
    </w:p>
    <w:p w:rsidR="00976613" w:rsidRDefault="00976613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</w:p>
    <w:p w:rsidR="00976613" w:rsidRDefault="00976613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</w:p>
    <w:p w:rsidR="00976613" w:rsidRPr="009B2A50" w:rsidRDefault="00976613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B2A50">
        <w:rPr>
          <w:rFonts w:ascii="Times New Roman" w:hAnsi="Times New Roman"/>
          <w:sz w:val="28"/>
          <w:szCs w:val="28"/>
        </w:rPr>
        <w:t>Председателю</w:t>
      </w:r>
    </w:p>
    <w:p w:rsidR="00976613" w:rsidRDefault="00976613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76613" w:rsidRDefault="00976613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Ленинградской области</w:t>
      </w:r>
    </w:p>
    <w:p w:rsidR="00976613" w:rsidRPr="009B2A50" w:rsidRDefault="00976613" w:rsidP="009B2A50">
      <w:pPr>
        <w:pStyle w:val="NoSpacing"/>
        <w:ind w:left="4536"/>
        <w:jc w:val="center"/>
        <w:rPr>
          <w:rFonts w:ascii="Times New Roman" w:hAnsi="Times New Roman"/>
          <w:sz w:val="28"/>
          <w:szCs w:val="28"/>
        </w:rPr>
      </w:pPr>
    </w:p>
    <w:p w:rsidR="00976613" w:rsidRPr="00283101" w:rsidRDefault="00976613" w:rsidP="009B2A50">
      <w:pPr>
        <w:ind w:left="4536"/>
        <w:jc w:val="center"/>
        <w:rPr>
          <w:rFonts w:ascii="Times New Roman" w:hAnsi="Times New Roman"/>
          <w:b/>
          <w:sz w:val="28"/>
          <w:szCs w:val="28"/>
        </w:rPr>
      </w:pPr>
      <w:r w:rsidRPr="00283101">
        <w:rPr>
          <w:rFonts w:ascii="Times New Roman" w:hAnsi="Times New Roman"/>
          <w:b/>
          <w:sz w:val="28"/>
          <w:szCs w:val="28"/>
        </w:rPr>
        <w:t>С.М. Бебенину</w:t>
      </w:r>
    </w:p>
    <w:p w:rsidR="00976613" w:rsidRDefault="00976613" w:rsidP="009B2A50">
      <w:pPr>
        <w:rPr>
          <w:rFonts w:ascii="Times New Roman" w:hAnsi="Times New Roman"/>
          <w:sz w:val="28"/>
          <w:szCs w:val="28"/>
        </w:rPr>
      </w:pPr>
    </w:p>
    <w:p w:rsidR="00976613" w:rsidRDefault="00976613" w:rsidP="009B2A50">
      <w:pPr>
        <w:rPr>
          <w:rFonts w:ascii="Times New Roman" w:hAnsi="Times New Roman"/>
          <w:sz w:val="28"/>
          <w:szCs w:val="28"/>
        </w:rPr>
      </w:pPr>
    </w:p>
    <w:p w:rsidR="00976613" w:rsidRPr="00283101" w:rsidRDefault="00976613" w:rsidP="009B2A50">
      <w:pPr>
        <w:jc w:val="center"/>
        <w:rPr>
          <w:rFonts w:ascii="Times New Roman" w:hAnsi="Times New Roman"/>
          <w:b/>
          <w:sz w:val="28"/>
          <w:szCs w:val="28"/>
        </w:rPr>
      </w:pPr>
      <w:r w:rsidRPr="00283101">
        <w:rPr>
          <w:rFonts w:ascii="Times New Roman" w:hAnsi="Times New Roman"/>
          <w:b/>
          <w:sz w:val="28"/>
          <w:szCs w:val="28"/>
        </w:rPr>
        <w:t>Уважаемый Сергей Михайлович!</w:t>
      </w:r>
    </w:p>
    <w:p w:rsidR="00976613" w:rsidRPr="00E25398" w:rsidRDefault="00976613" w:rsidP="009B2A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A50">
        <w:rPr>
          <w:rFonts w:ascii="Times New Roman" w:hAnsi="Times New Roman" w:cs="Times New Roman"/>
          <w:sz w:val="28"/>
          <w:szCs w:val="28"/>
        </w:rPr>
        <w:t xml:space="preserve">На основании статьи 20 Устава Ленинградской области </w:t>
      </w:r>
      <w:r w:rsidRPr="009B2A50">
        <w:rPr>
          <w:rFonts w:ascii="Times New Roman" w:hAnsi="Times New Roman" w:cs="Times New Roman"/>
          <w:sz w:val="28"/>
          <w:szCs w:val="28"/>
        </w:rPr>
        <w:br/>
        <w:t>направляется на рассмотрение Законодательного собрания Ленинградской облас</w:t>
      </w:r>
      <w:r>
        <w:rPr>
          <w:rFonts w:ascii="Times New Roman" w:hAnsi="Times New Roman" w:cs="Times New Roman"/>
          <w:sz w:val="28"/>
          <w:szCs w:val="28"/>
        </w:rPr>
        <w:t>ти проект областного закона «О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внесении изменений в областной закон «Об организации и ведении регистра муниципальных нормативных правовых актов Ленинградской области</w:t>
      </w:r>
      <w:r w:rsidRPr="00E2539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 областного закона)</w:t>
      </w:r>
      <w:r w:rsidRPr="00E25398">
        <w:rPr>
          <w:rFonts w:ascii="Times New Roman" w:hAnsi="Times New Roman" w:cs="Times New Roman"/>
          <w:sz w:val="28"/>
          <w:szCs w:val="28"/>
        </w:rPr>
        <w:t>.</w:t>
      </w:r>
    </w:p>
    <w:p w:rsidR="00976613" w:rsidRDefault="00976613" w:rsidP="009B2A50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76613" w:rsidRPr="00E25398" w:rsidRDefault="00976613" w:rsidP="009B2A50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 xml:space="preserve">Приложения: </w:t>
      </w:r>
    </w:p>
    <w:p w:rsidR="00976613" w:rsidRPr="00E25398" w:rsidRDefault="00976613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 xml:space="preserve">Проект областного закона – на </w:t>
      </w:r>
      <w:smartTag w:uri="urn:schemas-microsoft-com:office:smarttags" w:element="metricconverter">
        <w:smartTagPr>
          <w:attr w:name="ProductID" w:val="3 л"/>
        </w:smartTagPr>
        <w:r>
          <w:rPr>
            <w:rFonts w:ascii="Times New Roman" w:hAnsi="Times New Roman"/>
            <w:sz w:val="28"/>
            <w:szCs w:val="28"/>
          </w:rPr>
          <w:t xml:space="preserve">3 </w:t>
        </w:r>
        <w:r w:rsidRPr="00E25398">
          <w:rPr>
            <w:rFonts w:ascii="Times New Roman" w:hAnsi="Times New Roman"/>
            <w:sz w:val="28"/>
            <w:szCs w:val="28"/>
          </w:rPr>
          <w:t>л</w:t>
        </w:r>
      </w:smartTag>
      <w:r w:rsidRPr="00E25398">
        <w:rPr>
          <w:rFonts w:ascii="Times New Roman" w:hAnsi="Times New Roman"/>
          <w:sz w:val="28"/>
          <w:szCs w:val="28"/>
        </w:rPr>
        <w:t>. в 1 экз.;</w:t>
      </w:r>
    </w:p>
    <w:p w:rsidR="00976613" w:rsidRPr="00E25398" w:rsidRDefault="00976613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>Обоснование необходимости принятия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5398">
        <w:rPr>
          <w:rFonts w:ascii="Times New Roman" w:hAnsi="Times New Roman"/>
          <w:sz w:val="28"/>
          <w:szCs w:val="28"/>
        </w:rPr>
        <w:t xml:space="preserve">– на </w:t>
      </w:r>
      <w:smartTag w:uri="urn:schemas-microsoft-com:office:smarttags" w:element="metricconverter">
        <w:smartTagPr>
          <w:attr w:name="ProductID" w:val="4 л"/>
        </w:smartTagPr>
        <w:r>
          <w:rPr>
            <w:rFonts w:ascii="Times New Roman" w:hAnsi="Times New Roman"/>
            <w:sz w:val="28"/>
            <w:szCs w:val="28"/>
          </w:rPr>
          <w:t>4</w:t>
        </w:r>
        <w:r w:rsidRPr="00E25398">
          <w:rPr>
            <w:rFonts w:ascii="Times New Roman" w:hAnsi="Times New Roman"/>
            <w:sz w:val="28"/>
            <w:szCs w:val="28"/>
          </w:rPr>
          <w:t xml:space="preserve"> л</w:t>
        </w:r>
      </w:smartTag>
      <w:r w:rsidRPr="00E2539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br/>
      </w:r>
      <w:r w:rsidRPr="00E25398">
        <w:rPr>
          <w:rFonts w:ascii="Times New Roman" w:hAnsi="Times New Roman"/>
          <w:sz w:val="28"/>
          <w:szCs w:val="28"/>
        </w:rPr>
        <w:t>в 1 экз.;</w:t>
      </w:r>
    </w:p>
    <w:p w:rsidR="00976613" w:rsidRPr="00E25398" w:rsidRDefault="00976613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правого регулирования </w:t>
      </w:r>
      <w:r>
        <w:rPr>
          <w:rFonts w:ascii="Times New Roman" w:hAnsi="Times New Roman"/>
          <w:sz w:val="28"/>
          <w:szCs w:val="28"/>
        </w:rPr>
        <w:t xml:space="preserve">проекта областного закона </w:t>
      </w:r>
      <w:r w:rsidRPr="00E25398">
        <w:rPr>
          <w:rFonts w:ascii="Times New Roman" w:hAnsi="Times New Roman"/>
          <w:sz w:val="28"/>
          <w:szCs w:val="28"/>
        </w:rPr>
        <w:t xml:space="preserve">– на </w:t>
      </w:r>
      <w:smartTag w:uri="urn:schemas-microsoft-com:office:smarttags" w:element="metricconverter">
        <w:smartTagPr>
          <w:attr w:name="ProductID" w:val="1 л"/>
        </w:smartTagPr>
        <w:r w:rsidRPr="00E25398">
          <w:rPr>
            <w:rFonts w:ascii="Times New Roman" w:hAnsi="Times New Roman"/>
            <w:sz w:val="28"/>
            <w:szCs w:val="28"/>
          </w:rPr>
          <w:t>1 л</w:t>
        </w:r>
      </w:smartTag>
      <w:r w:rsidRPr="00E25398">
        <w:rPr>
          <w:rFonts w:ascii="Times New Roman" w:hAnsi="Times New Roman"/>
          <w:sz w:val="28"/>
          <w:szCs w:val="28"/>
        </w:rPr>
        <w:t>. в 1 экз.;</w:t>
      </w:r>
    </w:p>
    <w:p w:rsidR="00976613" w:rsidRDefault="00976613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>Перечень областных законов и иных действующих нормативных правовых актов Ленинградской области, отмены,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5398">
        <w:rPr>
          <w:rFonts w:ascii="Times New Roman" w:hAnsi="Times New Roman"/>
          <w:sz w:val="28"/>
          <w:szCs w:val="28"/>
        </w:rPr>
        <w:t xml:space="preserve">изменения или дополнения которых потребует принятие </w:t>
      </w:r>
      <w:r>
        <w:rPr>
          <w:rFonts w:ascii="Times New Roman" w:hAnsi="Times New Roman"/>
          <w:sz w:val="28"/>
          <w:szCs w:val="28"/>
        </w:rPr>
        <w:t xml:space="preserve">областного </w:t>
      </w:r>
      <w:r w:rsidRPr="00E25398">
        <w:rPr>
          <w:rFonts w:ascii="Times New Roman" w:hAnsi="Times New Roman"/>
          <w:sz w:val="28"/>
          <w:szCs w:val="28"/>
        </w:rPr>
        <w:t xml:space="preserve">закона – </w:t>
      </w:r>
      <w:r>
        <w:rPr>
          <w:rFonts w:ascii="Times New Roman" w:hAnsi="Times New Roman"/>
          <w:sz w:val="28"/>
          <w:szCs w:val="28"/>
        </w:rPr>
        <w:br/>
      </w:r>
      <w:r w:rsidRPr="00E25398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E25398">
          <w:rPr>
            <w:rFonts w:ascii="Times New Roman" w:hAnsi="Times New Roman"/>
            <w:sz w:val="28"/>
            <w:szCs w:val="28"/>
          </w:rPr>
          <w:t>1 л</w:t>
        </w:r>
      </w:smartTag>
      <w:r w:rsidRPr="00E25398">
        <w:rPr>
          <w:rFonts w:ascii="Times New Roman" w:hAnsi="Times New Roman"/>
          <w:sz w:val="28"/>
          <w:szCs w:val="28"/>
        </w:rPr>
        <w:t>. в 1 экз.;</w:t>
      </w:r>
    </w:p>
    <w:p w:rsidR="00976613" w:rsidRPr="00AC2B76" w:rsidRDefault="00976613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C2B76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– на </w:t>
      </w:r>
      <w:smartTag w:uri="urn:schemas-microsoft-com:office:smarttags" w:element="metricconverter">
        <w:smartTagPr>
          <w:attr w:name="ProductID" w:val="1 л"/>
        </w:smartTagPr>
        <w:r w:rsidRPr="00AC2B76">
          <w:rPr>
            <w:rFonts w:ascii="Times New Roman" w:hAnsi="Times New Roman"/>
            <w:sz w:val="28"/>
            <w:szCs w:val="28"/>
          </w:rPr>
          <w:t>1 л</w:t>
        </w:r>
      </w:smartTag>
      <w:r w:rsidRPr="00AC2B76">
        <w:rPr>
          <w:rFonts w:ascii="Times New Roman" w:hAnsi="Times New Roman"/>
          <w:sz w:val="28"/>
          <w:szCs w:val="28"/>
        </w:rPr>
        <w:t>. в 1 экз.;</w:t>
      </w:r>
      <w:r w:rsidRPr="00AC2B76">
        <w:rPr>
          <w:sz w:val="28"/>
          <w:szCs w:val="28"/>
        </w:rPr>
        <w:t xml:space="preserve"> </w:t>
      </w:r>
    </w:p>
    <w:p w:rsidR="00976613" w:rsidRPr="00AC2B76" w:rsidRDefault="00976613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C2B76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>
        <w:rPr>
          <w:rFonts w:ascii="Times New Roman" w:hAnsi="Times New Roman"/>
          <w:sz w:val="28"/>
          <w:szCs w:val="28"/>
        </w:rPr>
        <w:t xml:space="preserve">принятия областного закона </w:t>
      </w:r>
      <w:r w:rsidRPr="00AC2B76">
        <w:rPr>
          <w:rFonts w:ascii="Times New Roman" w:hAnsi="Times New Roman"/>
          <w:sz w:val="28"/>
          <w:szCs w:val="28"/>
        </w:rPr>
        <w:t>– на</w:t>
      </w:r>
      <w:r>
        <w:rPr>
          <w:rFonts w:ascii="Times New Roman" w:hAnsi="Times New Roman"/>
          <w:sz w:val="28"/>
          <w:szCs w:val="28"/>
        </w:rPr>
        <w:t> </w:t>
      </w:r>
      <w:r w:rsidRPr="00AC2B76">
        <w:rPr>
          <w:rFonts w:ascii="Times New Roman" w:hAnsi="Times New Roman"/>
          <w:sz w:val="28"/>
          <w:szCs w:val="28"/>
        </w:rPr>
        <w:t>1 л. в 1 экз.;</w:t>
      </w:r>
    </w:p>
    <w:p w:rsidR="00976613" w:rsidRPr="00E25398" w:rsidRDefault="00976613" w:rsidP="009B2A5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25398">
        <w:rPr>
          <w:rFonts w:ascii="Times New Roman" w:hAnsi="Times New Roman"/>
          <w:sz w:val="28"/>
          <w:szCs w:val="28"/>
        </w:rPr>
        <w:t>Указанные документы на электронном носителе.</w:t>
      </w:r>
    </w:p>
    <w:p w:rsidR="00976613" w:rsidRDefault="00976613" w:rsidP="009B2A5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6613" w:rsidRPr="009B2A50" w:rsidRDefault="00976613" w:rsidP="009B2A5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B2A50">
        <w:rPr>
          <w:rFonts w:ascii="Times New Roman" w:hAnsi="Times New Roman"/>
          <w:sz w:val="28"/>
          <w:szCs w:val="28"/>
        </w:rPr>
        <w:t xml:space="preserve">убернатор </w:t>
      </w:r>
    </w:p>
    <w:p w:rsidR="00976613" w:rsidRPr="009B2A50" w:rsidRDefault="00976613" w:rsidP="009B2A50">
      <w:pPr>
        <w:pStyle w:val="NoSpacing"/>
        <w:rPr>
          <w:rFonts w:ascii="Times New Roman" w:hAnsi="Times New Roman"/>
          <w:sz w:val="28"/>
          <w:szCs w:val="28"/>
        </w:rPr>
      </w:pPr>
      <w:r w:rsidRPr="009B2A50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 Дрозденко</w:t>
      </w:r>
    </w:p>
    <w:p w:rsidR="00976613" w:rsidRPr="009B2A50" w:rsidRDefault="00976613" w:rsidP="009B2A50">
      <w:pPr>
        <w:pStyle w:val="NoSpacing"/>
        <w:rPr>
          <w:rFonts w:ascii="Times New Roman" w:hAnsi="Times New Roman"/>
          <w:sz w:val="28"/>
          <w:szCs w:val="28"/>
        </w:rPr>
      </w:pPr>
    </w:p>
    <w:sectPr w:rsidR="00976613" w:rsidRPr="009B2A50" w:rsidSect="009B2A5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066EA"/>
    <w:multiLevelType w:val="hybridMultilevel"/>
    <w:tmpl w:val="D82A7CAA"/>
    <w:lvl w:ilvl="0" w:tplc="9902580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2A50"/>
    <w:rsid w:val="00283101"/>
    <w:rsid w:val="006B20D2"/>
    <w:rsid w:val="007A0F91"/>
    <w:rsid w:val="007F5EEA"/>
    <w:rsid w:val="008F482B"/>
    <w:rsid w:val="00976613"/>
    <w:rsid w:val="009B2A50"/>
    <w:rsid w:val="009C4D30"/>
    <w:rsid w:val="00AC2B76"/>
    <w:rsid w:val="00C63D7B"/>
    <w:rsid w:val="00DD6D74"/>
    <w:rsid w:val="00E25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5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B2A50"/>
    <w:pPr>
      <w:ind w:left="720"/>
      <w:contextualSpacing/>
    </w:pPr>
  </w:style>
  <w:style w:type="paragraph" w:styleId="NoSpacing">
    <w:name w:val="No Spacing"/>
    <w:uiPriority w:val="99"/>
    <w:qFormat/>
    <w:rsid w:val="009B2A50"/>
    <w:rPr>
      <w:lang w:eastAsia="en-US"/>
    </w:rPr>
  </w:style>
  <w:style w:type="paragraph" w:customStyle="1" w:styleId="ConsPlusNormal">
    <w:name w:val="ConsPlusNormal"/>
    <w:uiPriority w:val="99"/>
    <w:rsid w:val="009B2A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1</Pages>
  <Words>182</Words>
  <Characters>1040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Александровна Калугина</dc:creator>
  <cp:keywords/>
  <dc:description/>
  <cp:lastModifiedBy>user</cp:lastModifiedBy>
  <cp:revision>4</cp:revision>
  <cp:lastPrinted>2014-11-13T10:23:00Z</cp:lastPrinted>
  <dcterms:created xsi:type="dcterms:W3CDTF">2014-11-13T09:32:00Z</dcterms:created>
  <dcterms:modified xsi:type="dcterms:W3CDTF">2014-11-19T09:21:00Z</dcterms:modified>
</cp:coreProperties>
</file>