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1B009A" w:rsidRPr="006F3B66" w:rsidRDefault="001B009A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0A2687" w:rsidRPr="000A2687">
        <w:rPr>
          <w:b/>
          <w:sz w:val="28"/>
          <w:szCs w:val="28"/>
        </w:rPr>
        <w:t>"</w:t>
      </w:r>
      <w:r w:rsidR="00C150A3" w:rsidRPr="000A2687">
        <w:rPr>
          <w:b/>
          <w:sz w:val="28"/>
          <w:szCs w:val="28"/>
        </w:rPr>
        <w:t xml:space="preserve">О внесении </w:t>
      </w:r>
      <w:r w:rsidR="00DA3827">
        <w:rPr>
          <w:b/>
          <w:sz w:val="28"/>
          <w:szCs w:val="28"/>
        </w:rPr>
        <w:t>дополнений</w:t>
      </w:r>
      <w:r w:rsidR="00C150A3" w:rsidRPr="000A2687">
        <w:rPr>
          <w:b/>
          <w:sz w:val="28"/>
          <w:szCs w:val="28"/>
        </w:rPr>
        <w:t xml:space="preserve"> в областно</w:t>
      </w:r>
      <w:r w:rsidR="00C86ABB">
        <w:rPr>
          <w:b/>
          <w:sz w:val="28"/>
          <w:szCs w:val="28"/>
        </w:rPr>
        <w:t>й закон</w:t>
      </w:r>
      <w:r w:rsidR="00C150A3" w:rsidRPr="000A2687">
        <w:rPr>
          <w:b/>
          <w:sz w:val="28"/>
          <w:szCs w:val="28"/>
        </w:rPr>
        <w:t xml:space="preserve"> </w:t>
      </w:r>
      <w:r w:rsidR="000A2687" w:rsidRPr="000A2687">
        <w:rPr>
          <w:b/>
          <w:sz w:val="28"/>
          <w:szCs w:val="28"/>
        </w:rPr>
        <w:t>"</w:t>
      </w:r>
      <w:r w:rsidR="00C150A3" w:rsidRPr="000A2687">
        <w:rPr>
          <w:b/>
          <w:sz w:val="28"/>
          <w:szCs w:val="28"/>
        </w:rPr>
        <w:t xml:space="preserve">О </w:t>
      </w:r>
      <w:r w:rsidR="00C86ABB">
        <w:rPr>
          <w:b/>
          <w:sz w:val="28"/>
          <w:szCs w:val="28"/>
        </w:rPr>
        <w:t>комиссиях по делам несовершеннолетних и защите их прав в Ленинградской области</w:t>
      </w:r>
      <w:r w:rsidR="000A2687" w:rsidRPr="000A2687">
        <w:rPr>
          <w:b/>
          <w:sz w:val="28"/>
          <w:szCs w:val="28"/>
        </w:rPr>
        <w:t>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C86ABB" w:rsidRPr="006F3B66" w:rsidRDefault="00C86ABB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C86AB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DA3827" w:rsidRPr="00DA3827">
        <w:rPr>
          <w:sz w:val="28"/>
          <w:szCs w:val="28"/>
        </w:rPr>
        <w:t>"О внесении дополнений в областной закон "О комиссиях по делам несовершеннолетних и защите их прав в Ленинградской области"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не потребует</w:t>
      </w:r>
      <w:r w:rsidR="00DA3827" w:rsidRPr="00DA3827">
        <w:t xml:space="preserve"> </w:t>
      </w:r>
      <w:r w:rsidR="00DA3827" w:rsidRPr="00DA3827">
        <w:rPr>
          <w:sz w:val="28"/>
          <w:szCs w:val="28"/>
        </w:rPr>
        <w:t>дополнительных затрат из областного бюджета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2687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15</cp:revision>
  <dcterms:created xsi:type="dcterms:W3CDTF">2013-07-11T11:35:00Z</dcterms:created>
  <dcterms:modified xsi:type="dcterms:W3CDTF">2014-11-11T09:51:00Z</dcterms:modified>
</cp:coreProperties>
</file>