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088" w:rsidRPr="004D0088" w:rsidRDefault="004D0088" w:rsidP="004D0088">
      <w:pPr>
        <w:tabs>
          <w:tab w:val="left" w:pos="9900"/>
        </w:tabs>
        <w:ind w:left="5664"/>
        <w:rPr>
          <w:sz w:val="24"/>
        </w:rPr>
      </w:pPr>
      <w:r>
        <w:rPr>
          <w:sz w:val="24"/>
        </w:rPr>
        <w:t>УТВЕРЖДЕН</w:t>
      </w:r>
    </w:p>
    <w:p w:rsidR="004D0088" w:rsidRPr="004D0088" w:rsidRDefault="004D0088" w:rsidP="004D0088">
      <w:pPr>
        <w:ind w:left="5664"/>
        <w:rPr>
          <w:sz w:val="24"/>
        </w:rPr>
      </w:pPr>
      <w:r w:rsidRPr="004D0088">
        <w:rPr>
          <w:sz w:val="24"/>
        </w:rPr>
        <w:t>областным законом</w:t>
      </w:r>
    </w:p>
    <w:p w:rsidR="004D0088" w:rsidRPr="004D0088" w:rsidRDefault="004D0088" w:rsidP="004D0088">
      <w:pPr>
        <w:ind w:left="5664"/>
        <w:rPr>
          <w:sz w:val="24"/>
        </w:rPr>
      </w:pPr>
      <w:r w:rsidRPr="004D0088">
        <w:rPr>
          <w:sz w:val="24"/>
        </w:rPr>
        <w:t>от 24 декабря 2013 года № 102-оз</w:t>
      </w:r>
    </w:p>
    <w:p w:rsidR="004D0088" w:rsidRPr="004D0088" w:rsidRDefault="004D0088" w:rsidP="004D0088">
      <w:pPr>
        <w:ind w:left="5664"/>
        <w:rPr>
          <w:sz w:val="24"/>
        </w:rPr>
      </w:pPr>
      <w:r w:rsidRPr="004D0088">
        <w:rPr>
          <w:sz w:val="24"/>
        </w:rPr>
        <w:t xml:space="preserve">(приложение </w:t>
      </w:r>
      <w:r>
        <w:rPr>
          <w:sz w:val="24"/>
        </w:rPr>
        <w:t>17</w:t>
      </w:r>
      <w:r w:rsidR="004A7652">
        <w:rPr>
          <w:sz w:val="24"/>
        </w:rPr>
        <w:t>2</w:t>
      </w:r>
      <w:r w:rsidRPr="004D0088">
        <w:rPr>
          <w:sz w:val="24"/>
        </w:rPr>
        <w:t>)</w:t>
      </w:r>
    </w:p>
    <w:p w:rsidR="004D0088" w:rsidRPr="004D0088" w:rsidRDefault="004D0088" w:rsidP="004D0088">
      <w:pPr>
        <w:ind w:left="5664"/>
        <w:rPr>
          <w:sz w:val="24"/>
        </w:rPr>
      </w:pPr>
      <w:r w:rsidRPr="004D0088">
        <w:rPr>
          <w:sz w:val="24"/>
        </w:rPr>
        <w:t xml:space="preserve">в редакции областного закона </w:t>
      </w:r>
    </w:p>
    <w:p w:rsidR="00890D15" w:rsidRDefault="00890D15" w:rsidP="00890D15">
      <w:pPr>
        <w:ind w:right="-172" w:firstLine="6805"/>
        <w:jc w:val="center"/>
      </w:pPr>
    </w:p>
    <w:p w:rsidR="00890D15" w:rsidRDefault="00890D15" w:rsidP="00890D15">
      <w:pPr>
        <w:ind w:firstLine="700"/>
        <w:jc w:val="center"/>
      </w:pPr>
    </w:p>
    <w:p w:rsidR="00890D15" w:rsidRDefault="00890D15" w:rsidP="00890D15">
      <w:pPr>
        <w:ind w:firstLine="700"/>
        <w:jc w:val="center"/>
      </w:pPr>
    </w:p>
    <w:p w:rsidR="00890D15" w:rsidRPr="001567DF" w:rsidRDefault="00A12473" w:rsidP="00796196">
      <w:pPr>
        <w:jc w:val="center"/>
        <w:rPr>
          <w:b/>
          <w:sz w:val="26"/>
          <w:szCs w:val="26"/>
        </w:rPr>
      </w:pPr>
      <w:r w:rsidRPr="001567DF">
        <w:rPr>
          <w:b/>
          <w:sz w:val="26"/>
          <w:szCs w:val="26"/>
        </w:rPr>
        <w:t>Порядок</w:t>
      </w:r>
    </w:p>
    <w:p w:rsidR="00890D15" w:rsidRPr="001567DF" w:rsidRDefault="00C16B2F" w:rsidP="00355140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="00A12473" w:rsidRPr="001567DF">
        <w:rPr>
          <w:b/>
          <w:sz w:val="26"/>
          <w:szCs w:val="26"/>
        </w:rPr>
        <w:t>редоставления</w:t>
      </w:r>
      <w:r w:rsidR="00355140">
        <w:rPr>
          <w:b/>
          <w:sz w:val="26"/>
          <w:szCs w:val="26"/>
        </w:rPr>
        <w:t xml:space="preserve"> (</w:t>
      </w:r>
      <w:r>
        <w:rPr>
          <w:b/>
          <w:sz w:val="26"/>
          <w:szCs w:val="26"/>
        </w:rPr>
        <w:t>использования</w:t>
      </w:r>
      <w:r w:rsidR="00355140">
        <w:rPr>
          <w:b/>
          <w:sz w:val="26"/>
          <w:szCs w:val="26"/>
        </w:rPr>
        <w:t>,</w:t>
      </w:r>
      <w:r w:rsidRPr="00C16B2F">
        <w:rPr>
          <w:b/>
          <w:sz w:val="26"/>
          <w:szCs w:val="26"/>
        </w:rPr>
        <w:t xml:space="preserve"> возврат</w:t>
      </w:r>
      <w:r w:rsidR="00355140">
        <w:rPr>
          <w:b/>
          <w:sz w:val="26"/>
          <w:szCs w:val="26"/>
        </w:rPr>
        <w:t>а)</w:t>
      </w:r>
      <w:r>
        <w:rPr>
          <w:b/>
          <w:sz w:val="26"/>
          <w:szCs w:val="26"/>
        </w:rPr>
        <w:t xml:space="preserve"> </w:t>
      </w:r>
      <w:r w:rsidR="00A12473" w:rsidRPr="001567DF">
        <w:rPr>
          <w:b/>
          <w:sz w:val="26"/>
          <w:szCs w:val="26"/>
        </w:rPr>
        <w:t xml:space="preserve">из областного бюджета </w:t>
      </w:r>
      <w:r w:rsidR="00890D15" w:rsidRPr="001567DF">
        <w:rPr>
          <w:b/>
          <w:sz w:val="26"/>
          <w:szCs w:val="26"/>
        </w:rPr>
        <w:t>Ленинградской области</w:t>
      </w:r>
      <w:r w:rsidR="00796196" w:rsidRPr="001567DF">
        <w:rPr>
          <w:b/>
          <w:sz w:val="26"/>
          <w:szCs w:val="26"/>
        </w:rPr>
        <w:t xml:space="preserve"> бюджетам муниципальных образований Ленинградской области </w:t>
      </w:r>
      <w:r w:rsidR="00A12473" w:rsidRPr="001567DF">
        <w:rPr>
          <w:b/>
          <w:sz w:val="26"/>
          <w:szCs w:val="26"/>
        </w:rPr>
        <w:t xml:space="preserve">бюджетных кредитов </w:t>
      </w:r>
      <w:r w:rsidR="001567DF" w:rsidRPr="001567DF">
        <w:rPr>
          <w:b/>
          <w:sz w:val="26"/>
          <w:szCs w:val="26"/>
        </w:rPr>
        <w:t>для частичного покрытия дефицитов бюджетов муниципальных образований Ленинградской области в 2014 году</w:t>
      </w:r>
    </w:p>
    <w:p w:rsidR="00796196" w:rsidRPr="001567DF" w:rsidRDefault="00796196" w:rsidP="00890D15">
      <w:pPr>
        <w:pStyle w:val="ConsPlusTitle"/>
        <w:widowControl/>
        <w:outlineLvl w:val="0"/>
        <w:rPr>
          <w:sz w:val="26"/>
          <w:szCs w:val="26"/>
        </w:rPr>
      </w:pPr>
    </w:p>
    <w:p w:rsidR="00A12473" w:rsidRDefault="003C43AD" w:rsidP="0034102D">
      <w:pPr>
        <w:pStyle w:val="ConsPlusTitle"/>
        <w:ind w:firstLine="709"/>
        <w:jc w:val="both"/>
        <w:outlineLvl w:val="0"/>
        <w:rPr>
          <w:b w:val="0"/>
          <w:sz w:val="26"/>
          <w:szCs w:val="26"/>
        </w:rPr>
      </w:pPr>
      <w:r w:rsidRPr="001567DF">
        <w:rPr>
          <w:b w:val="0"/>
          <w:sz w:val="26"/>
          <w:szCs w:val="26"/>
        </w:rPr>
        <w:t xml:space="preserve">1. </w:t>
      </w:r>
      <w:r w:rsidR="00A12473" w:rsidRPr="001567DF">
        <w:rPr>
          <w:b w:val="0"/>
          <w:sz w:val="26"/>
          <w:szCs w:val="26"/>
        </w:rPr>
        <w:t xml:space="preserve">Настоящий порядок </w:t>
      </w:r>
      <w:r w:rsidR="0034102D" w:rsidRPr="001567DF">
        <w:rPr>
          <w:b w:val="0"/>
          <w:sz w:val="26"/>
          <w:szCs w:val="26"/>
        </w:rPr>
        <w:t xml:space="preserve">определяет условия предоставления </w:t>
      </w:r>
      <w:r w:rsidR="00355140">
        <w:rPr>
          <w:b w:val="0"/>
          <w:sz w:val="26"/>
          <w:szCs w:val="26"/>
        </w:rPr>
        <w:t xml:space="preserve"> </w:t>
      </w:r>
      <w:r w:rsidR="0034102D" w:rsidRPr="001567DF">
        <w:rPr>
          <w:b w:val="0"/>
          <w:sz w:val="26"/>
          <w:szCs w:val="26"/>
        </w:rPr>
        <w:t xml:space="preserve">в 2014 году из областного бюджета Ленинградской области (далее – областной бюджет) бюджетам муниципальных образований Ленинградской области </w:t>
      </w:r>
      <w:r w:rsidR="001567DF">
        <w:rPr>
          <w:b w:val="0"/>
          <w:sz w:val="26"/>
          <w:szCs w:val="26"/>
        </w:rPr>
        <w:t xml:space="preserve">(далее - местные бюджеты) </w:t>
      </w:r>
      <w:r w:rsidR="0034102D" w:rsidRPr="001567DF">
        <w:rPr>
          <w:b w:val="0"/>
          <w:sz w:val="26"/>
          <w:szCs w:val="26"/>
        </w:rPr>
        <w:t xml:space="preserve">бюджетных кредитов </w:t>
      </w:r>
      <w:r w:rsidR="001567DF" w:rsidRPr="001567DF">
        <w:rPr>
          <w:b w:val="0"/>
          <w:sz w:val="26"/>
          <w:szCs w:val="26"/>
        </w:rPr>
        <w:t>для частичного покрытия дефицитов</w:t>
      </w:r>
      <w:r w:rsidR="001567DF">
        <w:rPr>
          <w:b w:val="0"/>
          <w:sz w:val="26"/>
          <w:szCs w:val="26"/>
        </w:rPr>
        <w:t xml:space="preserve"> местных бюджетов, </w:t>
      </w:r>
      <w:r w:rsidR="0034102D" w:rsidRPr="001567DF">
        <w:rPr>
          <w:b w:val="0"/>
          <w:sz w:val="26"/>
          <w:szCs w:val="26"/>
        </w:rPr>
        <w:t>а также порядок использования и возврата</w:t>
      </w:r>
      <w:r w:rsidR="0034102D" w:rsidRPr="0034102D">
        <w:rPr>
          <w:b w:val="0"/>
          <w:sz w:val="26"/>
          <w:szCs w:val="26"/>
        </w:rPr>
        <w:t xml:space="preserve"> указанных бюджетных кредитов</w:t>
      </w:r>
      <w:r w:rsidR="0034102D">
        <w:rPr>
          <w:b w:val="0"/>
          <w:sz w:val="26"/>
          <w:szCs w:val="26"/>
        </w:rPr>
        <w:t>.</w:t>
      </w:r>
    </w:p>
    <w:p w:rsidR="003C43AD" w:rsidRPr="003A684C" w:rsidRDefault="0034102D" w:rsidP="003C43AD">
      <w:pPr>
        <w:pStyle w:val="ConsPlusTitle"/>
        <w:widowControl/>
        <w:ind w:firstLine="709"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2. </w:t>
      </w:r>
      <w:r w:rsidR="00BF2A80" w:rsidRPr="003A684C">
        <w:rPr>
          <w:b w:val="0"/>
          <w:sz w:val="26"/>
          <w:szCs w:val="26"/>
        </w:rPr>
        <w:t>Бюджетные кредиты из областного бюджета Ленинградской области</w:t>
      </w:r>
      <w:r w:rsidR="00956212" w:rsidRPr="003A684C">
        <w:rPr>
          <w:b w:val="0"/>
          <w:sz w:val="26"/>
          <w:szCs w:val="26"/>
        </w:rPr>
        <w:t xml:space="preserve"> </w:t>
      </w:r>
      <w:r w:rsidR="00A12473">
        <w:rPr>
          <w:b w:val="0"/>
          <w:sz w:val="26"/>
          <w:szCs w:val="26"/>
        </w:rPr>
        <w:t>могут быть предоставлены</w:t>
      </w:r>
      <w:r>
        <w:rPr>
          <w:b w:val="0"/>
          <w:sz w:val="26"/>
          <w:szCs w:val="26"/>
        </w:rPr>
        <w:t xml:space="preserve"> </w:t>
      </w:r>
      <w:r w:rsidR="001567DF">
        <w:rPr>
          <w:b w:val="0"/>
          <w:sz w:val="26"/>
          <w:szCs w:val="26"/>
        </w:rPr>
        <w:t xml:space="preserve">местным </w:t>
      </w:r>
      <w:r w:rsidR="00461B2A" w:rsidRPr="003A684C">
        <w:rPr>
          <w:b w:val="0"/>
          <w:sz w:val="26"/>
          <w:szCs w:val="26"/>
        </w:rPr>
        <w:t xml:space="preserve">бюджетам </w:t>
      </w:r>
      <w:r w:rsidRPr="0034102D">
        <w:rPr>
          <w:b w:val="0"/>
          <w:sz w:val="26"/>
          <w:szCs w:val="26"/>
        </w:rPr>
        <w:t>в целях погашения долговых обязательств муниципальных образований Ленинградской области в виде обязательств по кредитам, полученным от кредитных организаций</w:t>
      </w:r>
      <w:r w:rsidR="003A684C">
        <w:rPr>
          <w:b w:val="0"/>
          <w:sz w:val="26"/>
          <w:szCs w:val="26"/>
        </w:rPr>
        <w:t xml:space="preserve"> (далее – кредиты банков)</w:t>
      </w:r>
      <w:r w:rsidR="003C43AD" w:rsidRPr="003A684C">
        <w:rPr>
          <w:b w:val="0"/>
          <w:sz w:val="26"/>
          <w:szCs w:val="26"/>
        </w:rPr>
        <w:t>.</w:t>
      </w:r>
    </w:p>
    <w:p w:rsidR="008E3C5C" w:rsidRDefault="001567DF" w:rsidP="003C43AD">
      <w:pPr>
        <w:pStyle w:val="ConsPlusTitle"/>
        <w:widowControl/>
        <w:ind w:firstLine="709"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3</w:t>
      </w:r>
      <w:r w:rsidR="003C43AD" w:rsidRPr="003A684C">
        <w:rPr>
          <w:b w:val="0"/>
          <w:sz w:val="26"/>
          <w:szCs w:val="26"/>
        </w:rPr>
        <w:t xml:space="preserve">. </w:t>
      </w:r>
      <w:r w:rsidR="006372BE">
        <w:rPr>
          <w:b w:val="0"/>
          <w:sz w:val="26"/>
          <w:szCs w:val="26"/>
        </w:rPr>
        <w:t xml:space="preserve">Размер бюджетного кредита в целях погашения кредитов банков определяется </w:t>
      </w:r>
      <w:r w:rsidR="003C43AD" w:rsidRPr="003A684C">
        <w:rPr>
          <w:b w:val="0"/>
          <w:sz w:val="26"/>
          <w:szCs w:val="26"/>
        </w:rPr>
        <w:t>на основании данных отчетов об исполнении бюджетов муниципальных образований Ленинградской области по состоянию</w:t>
      </w:r>
      <w:r w:rsidR="00477CC6" w:rsidRPr="003A684C">
        <w:rPr>
          <w:b w:val="0"/>
          <w:sz w:val="26"/>
          <w:szCs w:val="26"/>
        </w:rPr>
        <w:t xml:space="preserve"> на</w:t>
      </w:r>
      <w:r w:rsidR="003C43AD" w:rsidRPr="003A684C">
        <w:rPr>
          <w:b w:val="0"/>
          <w:sz w:val="26"/>
          <w:szCs w:val="26"/>
        </w:rPr>
        <w:t xml:space="preserve"> </w:t>
      </w:r>
      <w:r w:rsidR="00054472">
        <w:rPr>
          <w:b w:val="0"/>
          <w:sz w:val="26"/>
          <w:szCs w:val="26"/>
        </w:rPr>
        <w:t xml:space="preserve">1 октября 2014 года </w:t>
      </w:r>
      <w:r w:rsidR="008E3C5C" w:rsidRPr="003A684C">
        <w:rPr>
          <w:b w:val="0"/>
          <w:sz w:val="26"/>
          <w:szCs w:val="26"/>
        </w:rPr>
        <w:t>и данных муниципальных долговых книг по состоянию</w:t>
      </w:r>
      <w:r w:rsidR="00477CC6" w:rsidRPr="003A684C">
        <w:rPr>
          <w:b w:val="0"/>
          <w:sz w:val="26"/>
          <w:szCs w:val="26"/>
        </w:rPr>
        <w:t xml:space="preserve"> на</w:t>
      </w:r>
      <w:r w:rsidR="00054472">
        <w:rPr>
          <w:b w:val="0"/>
          <w:sz w:val="26"/>
          <w:szCs w:val="26"/>
        </w:rPr>
        <w:t xml:space="preserve"> 1</w:t>
      </w:r>
      <w:r w:rsidR="005967B8">
        <w:rPr>
          <w:b w:val="0"/>
          <w:sz w:val="26"/>
          <w:szCs w:val="26"/>
        </w:rPr>
        <w:t xml:space="preserve"> </w:t>
      </w:r>
      <w:r w:rsidR="00054472">
        <w:rPr>
          <w:b w:val="0"/>
          <w:sz w:val="26"/>
          <w:szCs w:val="26"/>
        </w:rPr>
        <w:t>октября 2014 года</w:t>
      </w:r>
      <w:r w:rsidR="006372BE">
        <w:rPr>
          <w:b w:val="0"/>
          <w:sz w:val="26"/>
          <w:szCs w:val="26"/>
        </w:rPr>
        <w:t>.</w:t>
      </w:r>
    </w:p>
    <w:p w:rsidR="006372BE" w:rsidRDefault="006372BE" w:rsidP="003C43AD">
      <w:pPr>
        <w:pStyle w:val="ConsPlusTitle"/>
        <w:widowControl/>
        <w:ind w:firstLine="709"/>
        <w:jc w:val="both"/>
        <w:outlineLvl w:val="0"/>
        <w:rPr>
          <w:b w:val="0"/>
          <w:sz w:val="26"/>
          <w:szCs w:val="26"/>
        </w:rPr>
      </w:pPr>
      <w:proofErr w:type="gramStart"/>
      <w:r>
        <w:rPr>
          <w:b w:val="0"/>
          <w:sz w:val="26"/>
          <w:szCs w:val="26"/>
        </w:rPr>
        <w:t xml:space="preserve">Размер бюджетного кредита в целях погашения кредитов банков определяется объемом долговых обязательств муниципального образования </w:t>
      </w:r>
      <w:r w:rsidRPr="005967B8">
        <w:rPr>
          <w:b w:val="0"/>
          <w:sz w:val="26"/>
          <w:szCs w:val="26"/>
        </w:rPr>
        <w:t>Ленинградской области в виде обязательств</w:t>
      </w:r>
      <w:r>
        <w:rPr>
          <w:b w:val="0"/>
          <w:sz w:val="26"/>
          <w:szCs w:val="26"/>
        </w:rPr>
        <w:t xml:space="preserve"> по кредитам, полученным от кредитных организаций</w:t>
      </w:r>
      <w:r w:rsidR="005967B8">
        <w:rPr>
          <w:b w:val="0"/>
          <w:sz w:val="26"/>
          <w:szCs w:val="26"/>
        </w:rPr>
        <w:t xml:space="preserve"> по состоянию на 1 октября 2014 года</w:t>
      </w:r>
      <w:r>
        <w:rPr>
          <w:b w:val="0"/>
          <w:sz w:val="26"/>
          <w:szCs w:val="26"/>
        </w:rPr>
        <w:t xml:space="preserve">, не превышающим 50% </w:t>
      </w:r>
      <w:r w:rsidR="00A11832">
        <w:rPr>
          <w:b w:val="0"/>
          <w:sz w:val="26"/>
          <w:szCs w:val="26"/>
        </w:rPr>
        <w:t>утвержденного годового объема</w:t>
      </w:r>
      <w:r>
        <w:rPr>
          <w:b w:val="0"/>
          <w:sz w:val="26"/>
          <w:szCs w:val="26"/>
        </w:rPr>
        <w:t xml:space="preserve"> налоговых и неналоговых доходов бюджета муниципального образования без учета </w:t>
      </w:r>
      <w:r w:rsidR="00A11832">
        <w:rPr>
          <w:b w:val="0"/>
          <w:sz w:val="26"/>
          <w:szCs w:val="26"/>
        </w:rPr>
        <w:t xml:space="preserve">объема </w:t>
      </w:r>
      <w:r>
        <w:rPr>
          <w:b w:val="0"/>
          <w:sz w:val="26"/>
          <w:szCs w:val="26"/>
        </w:rPr>
        <w:t>налоговых доходов по дополнительным нормативам отчислений, установленным взамен дотации на выравнивание бюджетной</w:t>
      </w:r>
      <w:proofErr w:type="gramEnd"/>
      <w:r>
        <w:rPr>
          <w:b w:val="0"/>
          <w:sz w:val="26"/>
          <w:szCs w:val="26"/>
        </w:rPr>
        <w:t xml:space="preserve"> обеспеченности.</w:t>
      </w:r>
    </w:p>
    <w:p w:rsidR="009C0F9D" w:rsidRDefault="005967B8" w:rsidP="003C43AD">
      <w:pPr>
        <w:pStyle w:val="ConsPlusTitle"/>
        <w:widowControl/>
        <w:ind w:firstLine="709"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4</w:t>
      </w:r>
      <w:r w:rsidR="009C0F9D">
        <w:rPr>
          <w:b w:val="0"/>
          <w:sz w:val="26"/>
          <w:szCs w:val="26"/>
        </w:rPr>
        <w:t>. Предоставление бюджетн</w:t>
      </w:r>
      <w:r>
        <w:rPr>
          <w:b w:val="0"/>
          <w:sz w:val="26"/>
          <w:szCs w:val="26"/>
        </w:rPr>
        <w:t>ого</w:t>
      </w:r>
      <w:r w:rsidR="009C0F9D">
        <w:rPr>
          <w:b w:val="0"/>
          <w:sz w:val="26"/>
          <w:szCs w:val="26"/>
        </w:rPr>
        <w:t xml:space="preserve"> кредит</w:t>
      </w:r>
      <w:r>
        <w:rPr>
          <w:b w:val="0"/>
          <w:sz w:val="26"/>
          <w:szCs w:val="26"/>
        </w:rPr>
        <w:t>а</w:t>
      </w:r>
      <w:r w:rsidR="009C0F9D"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</w:rPr>
        <w:t>в целях погашения кредитов банков осуществляется</w:t>
      </w:r>
      <w:r w:rsidR="00523E71">
        <w:rPr>
          <w:b w:val="0"/>
          <w:sz w:val="26"/>
          <w:szCs w:val="26"/>
        </w:rPr>
        <w:t xml:space="preserve"> на условиях принятия муниципальным образованием Ленинградской области </w:t>
      </w:r>
      <w:r w:rsidR="00054472">
        <w:rPr>
          <w:b w:val="0"/>
          <w:sz w:val="26"/>
          <w:szCs w:val="26"/>
        </w:rPr>
        <w:t xml:space="preserve">на очередной финансовый год и плановый период </w:t>
      </w:r>
      <w:r w:rsidR="00523E71">
        <w:rPr>
          <w:b w:val="0"/>
          <w:sz w:val="26"/>
          <w:szCs w:val="26"/>
        </w:rPr>
        <w:t>следующих обязательств:</w:t>
      </w:r>
    </w:p>
    <w:p w:rsidR="00F914E9" w:rsidRPr="00F914E9" w:rsidRDefault="00F914E9" w:rsidP="00F914E9">
      <w:pPr>
        <w:autoSpaceDE w:val="0"/>
        <w:autoSpaceDN w:val="0"/>
        <w:adjustRightInd w:val="0"/>
        <w:ind w:left="30" w:right="30" w:firstLine="678"/>
        <w:jc w:val="both"/>
        <w:rPr>
          <w:bCs/>
          <w:sz w:val="26"/>
          <w:szCs w:val="26"/>
        </w:rPr>
      </w:pPr>
      <w:r w:rsidRPr="00F914E9">
        <w:rPr>
          <w:bCs/>
          <w:sz w:val="26"/>
          <w:szCs w:val="26"/>
        </w:rPr>
        <w:t>начиная с даты заключения договора о предоставлении бюджетного кредита, недопущение привлечения муниципальным образованием Ленинградской области кредитов от кредитных организаций путем заключения новых кредитных договоров и внесения изменений в части суммы и срока кредитования в ранее заключенные кредитные договоры;</w:t>
      </w:r>
      <w:bookmarkStart w:id="0" w:name="_GoBack"/>
      <w:bookmarkEnd w:id="0"/>
    </w:p>
    <w:p w:rsidR="00523E71" w:rsidRDefault="00523E71" w:rsidP="003C43AD">
      <w:pPr>
        <w:pStyle w:val="ConsPlusTitle"/>
        <w:widowControl/>
        <w:ind w:firstLine="709"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утверждение долговой политики муниципального образования Ленинградской области на очередной финансовый год и плановый период</w:t>
      </w:r>
      <w:r w:rsidRPr="00523E71">
        <w:rPr>
          <w:b w:val="0"/>
          <w:sz w:val="26"/>
          <w:szCs w:val="26"/>
        </w:rPr>
        <w:t>;</w:t>
      </w:r>
    </w:p>
    <w:p w:rsidR="00523E71" w:rsidRPr="00880251" w:rsidRDefault="00523E71" w:rsidP="003C43AD">
      <w:pPr>
        <w:pStyle w:val="ConsPlusTitle"/>
        <w:widowControl/>
        <w:ind w:firstLine="709"/>
        <w:jc w:val="both"/>
        <w:outlineLvl w:val="0"/>
        <w:rPr>
          <w:b w:val="0"/>
          <w:bCs w:val="0"/>
          <w:sz w:val="26"/>
          <w:szCs w:val="26"/>
        </w:rPr>
      </w:pPr>
      <w:r>
        <w:rPr>
          <w:b w:val="0"/>
          <w:sz w:val="26"/>
          <w:szCs w:val="26"/>
        </w:rPr>
        <w:t xml:space="preserve">недопущение принятия и исполнения расходных обязательств, </w:t>
      </w:r>
      <w:r w:rsidR="00880251">
        <w:rPr>
          <w:b w:val="0"/>
          <w:sz w:val="26"/>
          <w:szCs w:val="26"/>
        </w:rPr>
        <w:t xml:space="preserve">не связанных с решением вопросов, </w:t>
      </w:r>
      <w:r>
        <w:rPr>
          <w:b w:val="0"/>
          <w:sz w:val="26"/>
          <w:szCs w:val="26"/>
        </w:rPr>
        <w:t xml:space="preserve">отнесенных Конституцией </w:t>
      </w:r>
      <w:r w:rsidRPr="00523E71">
        <w:rPr>
          <w:b w:val="0"/>
          <w:bCs w:val="0"/>
          <w:sz w:val="26"/>
          <w:szCs w:val="28"/>
        </w:rPr>
        <w:t>Российской Федерации</w:t>
      </w:r>
      <w:r w:rsidR="00880251">
        <w:rPr>
          <w:b w:val="0"/>
          <w:bCs w:val="0"/>
          <w:sz w:val="26"/>
          <w:szCs w:val="28"/>
        </w:rPr>
        <w:t>,</w:t>
      </w:r>
      <w:r>
        <w:rPr>
          <w:b w:val="0"/>
          <w:bCs w:val="0"/>
          <w:sz w:val="26"/>
          <w:szCs w:val="28"/>
        </w:rPr>
        <w:t xml:space="preserve"> федеральными законами</w:t>
      </w:r>
      <w:r w:rsidR="00880251">
        <w:rPr>
          <w:b w:val="0"/>
          <w:bCs w:val="0"/>
          <w:sz w:val="26"/>
          <w:szCs w:val="28"/>
        </w:rPr>
        <w:t xml:space="preserve">, законами субъектов </w:t>
      </w:r>
      <w:r w:rsidR="00880251" w:rsidRPr="00880251">
        <w:rPr>
          <w:b w:val="0"/>
          <w:bCs w:val="0"/>
          <w:sz w:val="26"/>
          <w:szCs w:val="28"/>
        </w:rPr>
        <w:t>Российской Федерации</w:t>
      </w:r>
      <w:r>
        <w:rPr>
          <w:b w:val="0"/>
          <w:bCs w:val="0"/>
          <w:sz w:val="26"/>
          <w:szCs w:val="28"/>
        </w:rPr>
        <w:t xml:space="preserve"> к полномочиям </w:t>
      </w:r>
      <w:r w:rsidR="00880251">
        <w:rPr>
          <w:b w:val="0"/>
          <w:bCs w:val="0"/>
          <w:sz w:val="26"/>
          <w:szCs w:val="28"/>
        </w:rPr>
        <w:t>соответствующих органов местного самоуправления;</w:t>
      </w:r>
    </w:p>
    <w:p w:rsidR="00880251" w:rsidRDefault="00880251" w:rsidP="003C43AD">
      <w:pPr>
        <w:pStyle w:val="ConsPlusTitle"/>
        <w:widowControl/>
        <w:ind w:firstLine="709"/>
        <w:jc w:val="both"/>
        <w:outlineLvl w:val="0"/>
        <w:rPr>
          <w:b w:val="0"/>
          <w:bCs w:val="0"/>
          <w:sz w:val="26"/>
          <w:szCs w:val="26"/>
        </w:rPr>
      </w:pPr>
      <w:r w:rsidRPr="00880251">
        <w:rPr>
          <w:b w:val="0"/>
          <w:bCs w:val="0"/>
          <w:sz w:val="26"/>
          <w:szCs w:val="26"/>
        </w:rPr>
        <w:lastRenderedPageBreak/>
        <w:t>соблюдение установленных Правительством Ленинградской области</w:t>
      </w:r>
      <w:r>
        <w:rPr>
          <w:b w:val="0"/>
          <w:bCs w:val="0"/>
          <w:sz w:val="26"/>
          <w:szCs w:val="26"/>
        </w:rPr>
        <w:t xml:space="preserve"> нормативов формирования расходов на оплату труда депутатов, выборных должностных лиц местного самоуправления, осуществляющих свои полномочия </w:t>
      </w:r>
      <w:r w:rsidR="007538C0">
        <w:rPr>
          <w:b w:val="0"/>
          <w:bCs w:val="0"/>
          <w:sz w:val="26"/>
          <w:szCs w:val="26"/>
        </w:rPr>
        <w:t>на постоянной основе, муниципальных служащих и</w:t>
      </w:r>
      <w:r>
        <w:rPr>
          <w:b w:val="0"/>
          <w:bCs w:val="0"/>
          <w:sz w:val="26"/>
          <w:szCs w:val="26"/>
        </w:rPr>
        <w:t xml:space="preserve"> (или) содержание </w:t>
      </w:r>
      <w:r w:rsidR="007538C0">
        <w:rPr>
          <w:b w:val="0"/>
          <w:bCs w:val="0"/>
          <w:sz w:val="26"/>
          <w:szCs w:val="26"/>
        </w:rPr>
        <w:t>органов местного самоуправления;</w:t>
      </w:r>
    </w:p>
    <w:p w:rsidR="007538C0" w:rsidRPr="007D3169" w:rsidRDefault="0001491E" w:rsidP="003C43AD">
      <w:pPr>
        <w:pStyle w:val="ConsPlusTitle"/>
        <w:widowControl/>
        <w:ind w:firstLine="709"/>
        <w:jc w:val="both"/>
        <w:outlineLvl w:val="0"/>
        <w:rPr>
          <w:b w:val="0"/>
          <w:bCs w:val="0"/>
          <w:sz w:val="26"/>
          <w:szCs w:val="26"/>
        </w:rPr>
      </w:pPr>
      <w:r w:rsidRPr="007D3169">
        <w:rPr>
          <w:b w:val="0"/>
          <w:bCs w:val="0"/>
          <w:sz w:val="26"/>
          <w:szCs w:val="26"/>
        </w:rPr>
        <w:t>подписание соглашения с комитетом финансов Ленинградской области о мерах по повышению эффективности использования бюджетных средств и увеличению поступлений налоговых и неналоговых доходов бюджета муниципального образования ленинградской области;</w:t>
      </w:r>
    </w:p>
    <w:p w:rsidR="0001491E" w:rsidRPr="007D3169" w:rsidRDefault="000D5A6E" w:rsidP="003C43AD">
      <w:pPr>
        <w:pStyle w:val="ConsPlusTitle"/>
        <w:widowControl/>
        <w:ind w:firstLine="709"/>
        <w:jc w:val="both"/>
        <w:outlineLvl w:val="0"/>
        <w:rPr>
          <w:b w:val="0"/>
          <w:bCs w:val="0"/>
          <w:sz w:val="26"/>
          <w:szCs w:val="26"/>
        </w:rPr>
      </w:pPr>
      <w:r w:rsidRPr="007D3169">
        <w:rPr>
          <w:b w:val="0"/>
          <w:bCs w:val="0"/>
          <w:sz w:val="26"/>
          <w:szCs w:val="26"/>
        </w:rPr>
        <w:t>представление в комитет финансов Ленинградской области документов и материалов, необходимых для подготовки заключения о соответствии требованиям бюджетного законодательства Российской Федерации проекта местного бюджета на очередной финансовый год (очередной финансовый год и плановый период</w:t>
      </w:r>
      <w:r w:rsidR="00054472">
        <w:rPr>
          <w:b w:val="0"/>
          <w:bCs w:val="0"/>
          <w:sz w:val="26"/>
          <w:szCs w:val="26"/>
        </w:rPr>
        <w:t>)</w:t>
      </w:r>
      <w:r w:rsidRPr="007D3169">
        <w:rPr>
          <w:b w:val="0"/>
          <w:bCs w:val="0"/>
          <w:sz w:val="26"/>
          <w:szCs w:val="26"/>
        </w:rPr>
        <w:t>;</w:t>
      </w:r>
    </w:p>
    <w:p w:rsidR="000D5A6E" w:rsidRDefault="000D5A6E" w:rsidP="003C43AD">
      <w:pPr>
        <w:pStyle w:val="ConsPlusTitle"/>
        <w:widowControl/>
        <w:ind w:firstLine="709"/>
        <w:jc w:val="both"/>
        <w:outlineLvl w:val="0"/>
        <w:rPr>
          <w:b w:val="0"/>
          <w:sz w:val="26"/>
          <w:szCs w:val="26"/>
        </w:rPr>
      </w:pPr>
      <w:r w:rsidRPr="007D3169">
        <w:rPr>
          <w:b w:val="0"/>
          <w:bCs w:val="0"/>
          <w:sz w:val="26"/>
          <w:szCs w:val="26"/>
        </w:rPr>
        <w:t>поэтапное снижение к 1 января 201</w:t>
      </w:r>
      <w:r w:rsidR="00054472">
        <w:rPr>
          <w:b w:val="0"/>
          <w:bCs w:val="0"/>
          <w:sz w:val="26"/>
          <w:szCs w:val="26"/>
        </w:rPr>
        <w:t>8</w:t>
      </w:r>
      <w:r w:rsidRPr="007D3169">
        <w:rPr>
          <w:b w:val="0"/>
          <w:bCs w:val="0"/>
          <w:sz w:val="26"/>
          <w:szCs w:val="26"/>
        </w:rPr>
        <w:t xml:space="preserve"> года дефицита местного бюджета</w:t>
      </w:r>
      <w:r w:rsidR="005967B8">
        <w:rPr>
          <w:b w:val="0"/>
          <w:bCs w:val="0"/>
          <w:sz w:val="26"/>
          <w:szCs w:val="26"/>
        </w:rPr>
        <w:t xml:space="preserve"> до 5</w:t>
      </w:r>
      <w:r w:rsidR="00F95BFC">
        <w:rPr>
          <w:b w:val="0"/>
          <w:bCs w:val="0"/>
          <w:sz w:val="26"/>
          <w:szCs w:val="26"/>
        </w:rPr>
        <w:t xml:space="preserve"> процентов</w:t>
      </w:r>
      <w:r w:rsidR="005967B8">
        <w:rPr>
          <w:b w:val="0"/>
          <w:bCs w:val="0"/>
          <w:sz w:val="26"/>
          <w:szCs w:val="26"/>
        </w:rPr>
        <w:t xml:space="preserve"> утвержденного </w:t>
      </w:r>
      <w:r w:rsidR="005967B8">
        <w:rPr>
          <w:b w:val="0"/>
          <w:sz w:val="26"/>
          <w:szCs w:val="26"/>
        </w:rPr>
        <w:t xml:space="preserve">годового объема  налоговых и неналоговых доходов бюджета муниципального образования без учета </w:t>
      </w:r>
      <w:r w:rsidR="00A11832">
        <w:rPr>
          <w:b w:val="0"/>
          <w:sz w:val="26"/>
          <w:szCs w:val="26"/>
        </w:rPr>
        <w:t xml:space="preserve">объема </w:t>
      </w:r>
      <w:r w:rsidR="005967B8">
        <w:rPr>
          <w:b w:val="0"/>
          <w:sz w:val="26"/>
          <w:szCs w:val="26"/>
        </w:rPr>
        <w:t>налоговых доходов по дополнительным нормативам отчислений, установленным взамен дотации на выравнивание бюджетной обеспеченности</w:t>
      </w:r>
      <w:r w:rsidR="00A11832">
        <w:rPr>
          <w:b w:val="0"/>
          <w:sz w:val="26"/>
          <w:szCs w:val="26"/>
        </w:rPr>
        <w:t>.</w:t>
      </w:r>
    </w:p>
    <w:p w:rsidR="00A11832" w:rsidRDefault="00A11832" w:rsidP="003C43AD">
      <w:pPr>
        <w:pStyle w:val="ConsPlusTitle"/>
        <w:widowControl/>
        <w:ind w:firstLine="709"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5. Бюджетный кредит в целях погашения кредитов банков предоставляется сроком от 1 года до 5 лет.</w:t>
      </w:r>
    </w:p>
    <w:p w:rsidR="00A11832" w:rsidRDefault="00A11832" w:rsidP="003C43AD">
      <w:pPr>
        <w:pStyle w:val="ConsPlusTitle"/>
        <w:widowControl/>
        <w:ind w:firstLine="709"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6. За пользование бюджетным кредитом в целях погашения кредитов банков ежеквартально взимается плата в размере 0,1 процента.</w:t>
      </w:r>
    </w:p>
    <w:p w:rsidR="00337DF7" w:rsidRDefault="009920EC" w:rsidP="003C43AD">
      <w:pPr>
        <w:pStyle w:val="ConsPlusTitle"/>
        <w:widowControl/>
        <w:ind w:firstLine="709"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7. </w:t>
      </w:r>
      <w:r w:rsidR="00337DF7">
        <w:rPr>
          <w:b w:val="0"/>
          <w:sz w:val="26"/>
          <w:szCs w:val="26"/>
        </w:rPr>
        <w:t>Обращение о предоставлении бюджетного кредита в целях погашения кредитов банков направляется в комитет финансов Ленинградской области уполномоченным в соответствии с муниципальными правовыми актами органом местного самоуправления (далее – уполномоченный орган) и должно содержать</w:t>
      </w:r>
      <w:r w:rsidR="00477788">
        <w:rPr>
          <w:b w:val="0"/>
          <w:sz w:val="26"/>
          <w:szCs w:val="26"/>
        </w:rPr>
        <w:t xml:space="preserve"> </w:t>
      </w:r>
      <w:r w:rsidR="00F95BFC" w:rsidRPr="00F95BFC">
        <w:rPr>
          <w:b w:val="0"/>
          <w:sz w:val="26"/>
          <w:szCs w:val="26"/>
        </w:rPr>
        <w:t xml:space="preserve">обоснование необходимости предоставления бюджетного кредита, сведения о поступивших доходах и произведенных расходах бюджета муниципального образования за истекший период текущего финансового года, прогноз по доходам, расходам и источникам финансирования дефицита бюджета муниципального образования на текущий год и плановый период, а также на год, следующий за плановым периодом, источники и сроки погашения бюджетного кредита, структуру </w:t>
      </w:r>
      <w:r w:rsidR="00F95BFC">
        <w:rPr>
          <w:b w:val="0"/>
          <w:sz w:val="26"/>
          <w:szCs w:val="26"/>
        </w:rPr>
        <w:t>муниципального</w:t>
      </w:r>
      <w:r w:rsidR="00F95BFC" w:rsidRPr="00F95BFC">
        <w:rPr>
          <w:b w:val="0"/>
          <w:sz w:val="26"/>
          <w:szCs w:val="26"/>
        </w:rPr>
        <w:t xml:space="preserve"> долга на 1 января текущего года, его прогноз на 1 января года, следующего за текущим финансовым годом, и на плановый период</w:t>
      </w:r>
      <w:r w:rsidR="00F95BFC">
        <w:rPr>
          <w:b w:val="0"/>
          <w:sz w:val="26"/>
          <w:szCs w:val="26"/>
        </w:rPr>
        <w:t>.</w:t>
      </w:r>
    </w:p>
    <w:p w:rsidR="00337DF7" w:rsidRDefault="00337DF7" w:rsidP="00337DF7">
      <w:pPr>
        <w:pStyle w:val="ConsPlusTitle"/>
        <w:widowControl/>
        <w:ind w:firstLine="709"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8. Размер бюджетного кредита в целях погашения кредитов банков определяется исходя из бюджетных ассигнований, предусмотренных в областном бюджете</w:t>
      </w:r>
      <w:r w:rsidR="00956539">
        <w:rPr>
          <w:b w:val="0"/>
          <w:sz w:val="26"/>
          <w:szCs w:val="26"/>
        </w:rPr>
        <w:t xml:space="preserve"> на указанные цели.</w:t>
      </w:r>
    </w:p>
    <w:p w:rsidR="00956539" w:rsidRDefault="00B55FDB" w:rsidP="00956539">
      <w:pPr>
        <w:pStyle w:val="ConsPlusTitle"/>
        <w:ind w:firstLine="709"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9</w:t>
      </w:r>
      <w:r w:rsidR="00956539">
        <w:rPr>
          <w:b w:val="0"/>
          <w:sz w:val="26"/>
          <w:szCs w:val="26"/>
        </w:rPr>
        <w:t>. Решение о предоставлении бюджетного кредита с указанием сроков его возврата и размера</w:t>
      </w:r>
      <w:r w:rsidR="00956539" w:rsidRPr="00956539">
        <w:t xml:space="preserve"> </w:t>
      </w:r>
      <w:r w:rsidR="00956539" w:rsidRPr="00956539">
        <w:rPr>
          <w:b w:val="0"/>
          <w:sz w:val="26"/>
          <w:szCs w:val="26"/>
        </w:rPr>
        <w:t xml:space="preserve">принимает руководитель </w:t>
      </w:r>
      <w:r w:rsidR="00956539">
        <w:rPr>
          <w:b w:val="0"/>
          <w:sz w:val="26"/>
          <w:szCs w:val="26"/>
        </w:rPr>
        <w:t>комитета финансов Ленинградской области</w:t>
      </w:r>
      <w:r w:rsidR="00956539" w:rsidRPr="00956539">
        <w:rPr>
          <w:b w:val="0"/>
          <w:sz w:val="26"/>
          <w:szCs w:val="26"/>
        </w:rPr>
        <w:t xml:space="preserve"> в течение 5 рабочих дн</w:t>
      </w:r>
      <w:r w:rsidR="00956539">
        <w:rPr>
          <w:b w:val="0"/>
          <w:sz w:val="26"/>
          <w:szCs w:val="26"/>
        </w:rPr>
        <w:t xml:space="preserve">ей со дня поступления обращения в виде распоряжения комитета финансов </w:t>
      </w:r>
      <w:r w:rsidR="00956539" w:rsidRPr="00956539">
        <w:rPr>
          <w:b w:val="0"/>
          <w:sz w:val="28"/>
          <w:szCs w:val="28"/>
        </w:rPr>
        <w:t>Ленинградской области</w:t>
      </w:r>
      <w:r w:rsidR="00956539">
        <w:rPr>
          <w:b w:val="0"/>
          <w:sz w:val="26"/>
          <w:szCs w:val="26"/>
        </w:rPr>
        <w:t>.</w:t>
      </w:r>
    </w:p>
    <w:p w:rsidR="00956539" w:rsidRDefault="00B55FDB" w:rsidP="00956539">
      <w:pPr>
        <w:pStyle w:val="ConsPlusTitle"/>
        <w:ind w:firstLine="709"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10</w:t>
      </w:r>
      <w:r w:rsidR="00956539">
        <w:rPr>
          <w:b w:val="0"/>
          <w:sz w:val="26"/>
          <w:szCs w:val="26"/>
        </w:rPr>
        <w:t xml:space="preserve">. Предоставление бюджетного кредита оформляется договором о предоставлении бюджетного кредита, заключаемым комитетом финансов </w:t>
      </w:r>
      <w:r w:rsidR="00956539" w:rsidRPr="00477788">
        <w:rPr>
          <w:b w:val="0"/>
          <w:sz w:val="26"/>
          <w:szCs w:val="26"/>
        </w:rPr>
        <w:t>Ленинградской области</w:t>
      </w:r>
      <w:r w:rsidR="00956539">
        <w:rPr>
          <w:b w:val="0"/>
          <w:sz w:val="26"/>
          <w:szCs w:val="26"/>
        </w:rPr>
        <w:t xml:space="preserve"> с уполномоченным органом на основании распоряжения комитета финансов </w:t>
      </w:r>
      <w:r w:rsidR="00956539" w:rsidRPr="00477788">
        <w:rPr>
          <w:b w:val="0"/>
          <w:sz w:val="26"/>
          <w:szCs w:val="26"/>
        </w:rPr>
        <w:t>Ленинградской области</w:t>
      </w:r>
      <w:r w:rsidR="00956539">
        <w:rPr>
          <w:b w:val="0"/>
          <w:sz w:val="26"/>
          <w:szCs w:val="26"/>
        </w:rPr>
        <w:t>.</w:t>
      </w:r>
    </w:p>
    <w:p w:rsidR="00956539" w:rsidRDefault="00956539" w:rsidP="00956539">
      <w:pPr>
        <w:pStyle w:val="ConsPlusTitle"/>
        <w:ind w:firstLine="709"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1</w:t>
      </w:r>
      <w:r w:rsidR="00B55FDB">
        <w:rPr>
          <w:b w:val="0"/>
          <w:sz w:val="26"/>
          <w:szCs w:val="26"/>
        </w:rPr>
        <w:t>1</w:t>
      </w:r>
      <w:r>
        <w:rPr>
          <w:b w:val="0"/>
          <w:sz w:val="26"/>
          <w:szCs w:val="26"/>
        </w:rPr>
        <w:t xml:space="preserve">. Бюджетный кредит, полученный муниципальным образованием </w:t>
      </w:r>
      <w:r w:rsidRPr="00477788">
        <w:rPr>
          <w:b w:val="0"/>
          <w:sz w:val="26"/>
          <w:szCs w:val="26"/>
        </w:rPr>
        <w:t>Ленинградской области</w:t>
      </w:r>
      <w:r>
        <w:rPr>
          <w:b w:val="0"/>
          <w:sz w:val="26"/>
          <w:szCs w:val="26"/>
        </w:rPr>
        <w:t xml:space="preserve"> в целях погашения кредитов банков, должен быть полностью направлен на </w:t>
      </w:r>
      <w:r w:rsidRPr="0034102D">
        <w:rPr>
          <w:b w:val="0"/>
          <w:sz w:val="26"/>
          <w:szCs w:val="26"/>
        </w:rPr>
        <w:t>погашени</w:t>
      </w:r>
      <w:r>
        <w:rPr>
          <w:b w:val="0"/>
          <w:sz w:val="26"/>
          <w:szCs w:val="26"/>
        </w:rPr>
        <w:t>е</w:t>
      </w:r>
      <w:r w:rsidRPr="0034102D">
        <w:rPr>
          <w:b w:val="0"/>
          <w:sz w:val="26"/>
          <w:szCs w:val="26"/>
        </w:rPr>
        <w:t xml:space="preserve"> долговых обязательств муниципальн</w:t>
      </w:r>
      <w:r>
        <w:rPr>
          <w:b w:val="0"/>
          <w:sz w:val="26"/>
          <w:szCs w:val="26"/>
        </w:rPr>
        <w:t>ого</w:t>
      </w:r>
      <w:r w:rsidRPr="0034102D">
        <w:rPr>
          <w:b w:val="0"/>
          <w:sz w:val="26"/>
          <w:szCs w:val="26"/>
        </w:rPr>
        <w:t xml:space="preserve"> образовани</w:t>
      </w:r>
      <w:r>
        <w:rPr>
          <w:b w:val="0"/>
          <w:sz w:val="26"/>
          <w:szCs w:val="26"/>
        </w:rPr>
        <w:t>я</w:t>
      </w:r>
      <w:r w:rsidRPr="0034102D">
        <w:rPr>
          <w:b w:val="0"/>
          <w:sz w:val="26"/>
          <w:szCs w:val="26"/>
        </w:rPr>
        <w:t xml:space="preserve"> Ленинградской области в виде обязательств по кредитам, полученным от кредитных организаций</w:t>
      </w:r>
      <w:r>
        <w:rPr>
          <w:b w:val="0"/>
          <w:sz w:val="26"/>
          <w:szCs w:val="26"/>
        </w:rPr>
        <w:t>.</w:t>
      </w:r>
    </w:p>
    <w:p w:rsidR="00800B46" w:rsidRDefault="00800B46" w:rsidP="00956539">
      <w:pPr>
        <w:pStyle w:val="ConsPlusTitle"/>
        <w:ind w:firstLine="709"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lastRenderedPageBreak/>
        <w:t xml:space="preserve">12. </w:t>
      </w:r>
      <w:proofErr w:type="gramStart"/>
      <w:r w:rsidRPr="00800B46">
        <w:rPr>
          <w:b w:val="0"/>
          <w:sz w:val="26"/>
          <w:szCs w:val="26"/>
        </w:rPr>
        <w:t>Контроль за</w:t>
      </w:r>
      <w:proofErr w:type="gramEnd"/>
      <w:r w:rsidRPr="00800B46">
        <w:rPr>
          <w:b w:val="0"/>
          <w:sz w:val="26"/>
          <w:szCs w:val="26"/>
        </w:rPr>
        <w:t xml:space="preserve"> осуществлением расходов бюджетов муниципальных образований, источником финансового обеспечения которых являются бюджетные кредиты, осуществляется </w:t>
      </w:r>
      <w:r>
        <w:rPr>
          <w:b w:val="0"/>
          <w:sz w:val="26"/>
          <w:szCs w:val="26"/>
        </w:rPr>
        <w:t>комитетом</w:t>
      </w:r>
      <w:r w:rsidRPr="00800B46">
        <w:rPr>
          <w:b w:val="0"/>
          <w:sz w:val="26"/>
          <w:szCs w:val="26"/>
        </w:rPr>
        <w:t xml:space="preserve"> государственного финансового контроля Ленинградской области</w:t>
      </w:r>
      <w:r>
        <w:rPr>
          <w:b w:val="0"/>
          <w:sz w:val="26"/>
          <w:szCs w:val="26"/>
        </w:rPr>
        <w:t>.</w:t>
      </w:r>
    </w:p>
    <w:p w:rsidR="00956539" w:rsidRDefault="00956539" w:rsidP="00956539">
      <w:pPr>
        <w:pStyle w:val="ConsPlusTitle"/>
        <w:ind w:firstLine="709"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1</w:t>
      </w:r>
      <w:r w:rsidR="00477788">
        <w:rPr>
          <w:b w:val="0"/>
          <w:sz w:val="26"/>
          <w:szCs w:val="26"/>
        </w:rPr>
        <w:t>3</w:t>
      </w:r>
      <w:r>
        <w:rPr>
          <w:b w:val="0"/>
          <w:sz w:val="26"/>
          <w:szCs w:val="26"/>
        </w:rPr>
        <w:t>.</w:t>
      </w:r>
      <w:r w:rsidR="00BC2526" w:rsidRPr="00BC2526">
        <w:t xml:space="preserve"> </w:t>
      </w:r>
      <w:r w:rsidR="00BC2526" w:rsidRPr="00BC2526">
        <w:rPr>
          <w:b w:val="0"/>
          <w:sz w:val="26"/>
          <w:szCs w:val="26"/>
        </w:rPr>
        <w:t xml:space="preserve">Возврат бюджетного кредита осуществляется уполномоченным органом </w:t>
      </w:r>
      <w:r w:rsidR="00477788">
        <w:rPr>
          <w:b w:val="0"/>
          <w:sz w:val="26"/>
          <w:szCs w:val="26"/>
        </w:rPr>
        <w:t xml:space="preserve">муниципального образования </w:t>
      </w:r>
      <w:r w:rsidR="00BC2526" w:rsidRPr="00BC2526">
        <w:rPr>
          <w:b w:val="0"/>
          <w:sz w:val="26"/>
          <w:szCs w:val="26"/>
        </w:rPr>
        <w:t>в порядке и сроки, установленные договором о предоставлении бюджетного кредита.</w:t>
      </w:r>
    </w:p>
    <w:p w:rsidR="00D676B9" w:rsidRDefault="00BC2526" w:rsidP="00BC2526">
      <w:pPr>
        <w:pStyle w:val="ConsPlusTitle"/>
        <w:ind w:firstLine="709"/>
        <w:jc w:val="both"/>
        <w:outlineLvl w:val="0"/>
      </w:pPr>
      <w:r>
        <w:rPr>
          <w:b w:val="0"/>
          <w:sz w:val="26"/>
          <w:szCs w:val="26"/>
        </w:rPr>
        <w:t>1</w:t>
      </w:r>
      <w:r w:rsidR="00477788">
        <w:rPr>
          <w:b w:val="0"/>
          <w:sz w:val="26"/>
          <w:szCs w:val="26"/>
        </w:rPr>
        <w:t>4</w:t>
      </w:r>
      <w:r>
        <w:rPr>
          <w:b w:val="0"/>
          <w:sz w:val="26"/>
          <w:szCs w:val="26"/>
        </w:rPr>
        <w:t>. Комитет финансов Ленинградской области в</w:t>
      </w:r>
      <w:r w:rsidRPr="00BC2526">
        <w:rPr>
          <w:b w:val="0"/>
          <w:sz w:val="26"/>
          <w:szCs w:val="26"/>
        </w:rPr>
        <w:t xml:space="preserve"> соответствии с законодательством Российской Федерации осуществляет учет полноты и своевременности возврата бюджетных кредитов в областной бюджет</w:t>
      </w:r>
      <w:r>
        <w:rPr>
          <w:b w:val="0"/>
          <w:sz w:val="26"/>
          <w:szCs w:val="26"/>
        </w:rPr>
        <w:t>.</w:t>
      </w:r>
    </w:p>
    <w:sectPr w:rsidR="00D676B9" w:rsidSect="001A42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A5B" w:rsidRDefault="00154A5B" w:rsidP="004E1C77">
      <w:r>
        <w:separator/>
      </w:r>
    </w:p>
  </w:endnote>
  <w:endnote w:type="continuationSeparator" w:id="0">
    <w:p w:rsidR="00154A5B" w:rsidRDefault="00154A5B" w:rsidP="004E1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C77" w:rsidRDefault="004E1C77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C77" w:rsidRDefault="004E1C77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C77" w:rsidRDefault="004E1C7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A5B" w:rsidRDefault="00154A5B" w:rsidP="004E1C77">
      <w:r>
        <w:separator/>
      </w:r>
    </w:p>
  </w:footnote>
  <w:footnote w:type="continuationSeparator" w:id="0">
    <w:p w:rsidR="00154A5B" w:rsidRDefault="00154A5B" w:rsidP="004E1C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C77" w:rsidRDefault="004E1C7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1860240"/>
      <w:docPartObj>
        <w:docPartGallery w:val="Page Numbers (Top of Page)"/>
        <w:docPartUnique/>
      </w:docPartObj>
    </w:sdtPr>
    <w:sdtEndPr/>
    <w:sdtContent>
      <w:p w:rsidR="004E1C77" w:rsidRDefault="004E1C77" w:rsidP="004E1C7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14E9">
          <w:rPr>
            <w:noProof/>
          </w:rPr>
          <w:t>1</w:t>
        </w:r>
        <w:r>
          <w:fldChar w:fldCharType="end"/>
        </w:r>
      </w:p>
    </w:sdtContent>
  </w:sdt>
  <w:p w:rsidR="004E1C77" w:rsidRDefault="004E1C77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C77" w:rsidRDefault="004E1C7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8782D"/>
    <w:multiLevelType w:val="hybridMultilevel"/>
    <w:tmpl w:val="7EE2122A"/>
    <w:lvl w:ilvl="0" w:tplc="350C73D8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AC47FB8"/>
    <w:multiLevelType w:val="hybridMultilevel"/>
    <w:tmpl w:val="67882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6B9"/>
    <w:rsid w:val="0001491E"/>
    <w:rsid w:val="00054472"/>
    <w:rsid w:val="000D5A6E"/>
    <w:rsid w:val="00133EE4"/>
    <w:rsid w:val="00154A5B"/>
    <w:rsid w:val="001567DF"/>
    <w:rsid w:val="001A4265"/>
    <w:rsid w:val="002670AA"/>
    <w:rsid w:val="00330B75"/>
    <w:rsid w:val="00337DF7"/>
    <w:rsid w:val="0034102D"/>
    <w:rsid w:val="00355140"/>
    <w:rsid w:val="003A684C"/>
    <w:rsid w:val="003C43AD"/>
    <w:rsid w:val="00421DDD"/>
    <w:rsid w:val="00461B2A"/>
    <w:rsid w:val="00477788"/>
    <w:rsid w:val="00477CC6"/>
    <w:rsid w:val="004A7652"/>
    <w:rsid w:val="004D0088"/>
    <w:rsid w:val="004D1DA2"/>
    <w:rsid w:val="004E1C77"/>
    <w:rsid w:val="00523E71"/>
    <w:rsid w:val="00592AD0"/>
    <w:rsid w:val="005967B8"/>
    <w:rsid w:val="006372BE"/>
    <w:rsid w:val="006B4D57"/>
    <w:rsid w:val="007538C0"/>
    <w:rsid w:val="00796196"/>
    <w:rsid w:val="007D3169"/>
    <w:rsid w:val="00800B46"/>
    <w:rsid w:val="008579B0"/>
    <w:rsid w:val="00880251"/>
    <w:rsid w:val="00890D15"/>
    <w:rsid w:val="008E3C5C"/>
    <w:rsid w:val="009011A7"/>
    <w:rsid w:val="00956212"/>
    <w:rsid w:val="00956539"/>
    <w:rsid w:val="009920EC"/>
    <w:rsid w:val="009C0F9D"/>
    <w:rsid w:val="00A11832"/>
    <w:rsid w:val="00A12473"/>
    <w:rsid w:val="00B55FDB"/>
    <w:rsid w:val="00BC2526"/>
    <w:rsid w:val="00BF2A80"/>
    <w:rsid w:val="00BF62D7"/>
    <w:rsid w:val="00C16B2F"/>
    <w:rsid w:val="00C71B56"/>
    <w:rsid w:val="00D372F5"/>
    <w:rsid w:val="00D676B9"/>
    <w:rsid w:val="00EA251F"/>
    <w:rsid w:val="00F02EBD"/>
    <w:rsid w:val="00F914E9"/>
    <w:rsid w:val="00F95BFC"/>
    <w:rsid w:val="00FB1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D15"/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90D15"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77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8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Знак Знак Знак Знак Знак Знак Знак Знак Знак Знак Знак Знак Знак Знак Знак Знак"/>
    <w:basedOn w:val="a"/>
    <w:rsid w:val="004D0088"/>
    <w:pPr>
      <w:spacing w:after="160" w:line="240" w:lineRule="exact"/>
    </w:pPr>
    <w:rPr>
      <w:rFonts w:ascii="Verdana" w:eastAsia="SimSun" w:hAnsi="Verdana" w:cs="Verdana"/>
      <w:sz w:val="24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4E1C7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1C77"/>
    <w:rPr>
      <w:rFonts w:eastAsia="Times New Roman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E1C7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E1C77"/>
    <w:rPr>
      <w:rFonts w:eastAsia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D15"/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90D15"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77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8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Знак Знак Знак Знак Знак Знак Знак Знак Знак Знак Знак Знак Знак Знак Знак Знак"/>
    <w:basedOn w:val="a"/>
    <w:rsid w:val="004D0088"/>
    <w:pPr>
      <w:spacing w:after="160" w:line="240" w:lineRule="exact"/>
    </w:pPr>
    <w:rPr>
      <w:rFonts w:ascii="Verdana" w:eastAsia="SimSun" w:hAnsi="Verdana" w:cs="Verdana"/>
      <w:sz w:val="24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4E1C7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1C77"/>
    <w:rPr>
      <w:rFonts w:eastAsia="Times New Roman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E1C7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E1C77"/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985</Words>
  <Characters>5620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Бельтюкова Светлана Николаевна</dc:creator>
  <cp:lastModifiedBy>Васютина Ольга Валерьевна</cp:lastModifiedBy>
  <cp:revision>6</cp:revision>
  <cp:lastPrinted>2014-11-06T10:29:00Z</cp:lastPrinted>
  <dcterms:created xsi:type="dcterms:W3CDTF">2014-11-06T10:26:00Z</dcterms:created>
  <dcterms:modified xsi:type="dcterms:W3CDTF">2014-11-07T11:10:00Z</dcterms:modified>
</cp:coreProperties>
</file>