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18" w:rsidRPr="00C818C4" w:rsidRDefault="007D6518" w:rsidP="006C2D15">
      <w:pPr>
        <w:autoSpaceDE w:val="0"/>
        <w:autoSpaceDN w:val="0"/>
        <w:adjustRightInd w:val="0"/>
        <w:ind w:left="5664"/>
        <w:outlineLvl w:val="1"/>
      </w:pPr>
      <w:proofErr w:type="gramStart"/>
      <w:r w:rsidRPr="00C818C4">
        <w:t>УСТАНОВЛЕНЫ</w:t>
      </w:r>
      <w:proofErr w:type="gramEnd"/>
    </w:p>
    <w:p w:rsidR="007D6518" w:rsidRDefault="007D6518" w:rsidP="006C2D15">
      <w:pPr>
        <w:autoSpaceDE w:val="0"/>
        <w:autoSpaceDN w:val="0"/>
        <w:adjustRightInd w:val="0"/>
        <w:ind w:left="5664"/>
        <w:outlineLvl w:val="1"/>
      </w:pPr>
      <w:r w:rsidRPr="00C818C4">
        <w:t>областным законом</w:t>
      </w:r>
    </w:p>
    <w:p w:rsidR="007D6518" w:rsidRDefault="007D6518" w:rsidP="006C2D15">
      <w:pPr>
        <w:autoSpaceDE w:val="0"/>
        <w:autoSpaceDN w:val="0"/>
        <w:adjustRightInd w:val="0"/>
        <w:ind w:left="5664"/>
        <w:outlineLvl w:val="1"/>
      </w:pPr>
      <w:r>
        <w:t>от 24 декабря 2013 года № 102-оз</w:t>
      </w:r>
    </w:p>
    <w:p w:rsidR="007D6518" w:rsidRDefault="007D6518" w:rsidP="006C2D15">
      <w:pPr>
        <w:autoSpaceDE w:val="0"/>
        <w:autoSpaceDN w:val="0"/>
        <w:adjustRightInd w:val="0"/>
        <w:ind w:left="5664"/>
        <w:outlineLvl w:val="1"/>
      </w:pPr>
      <w:r w:rsidRPr="00C818C4">
        <w:t>(приложение 161)</w:t>
      </w:r>
    </w:p>
    <w:p w:rsidR="007D6518" w:rsidRPr="00C818C4" w:rsidRDefault="006C2D15" w:rsidP="006C2D15">
      <w:pPr>
        <w:autoSpaceDE w:val="0"/>
        <w:autoSpaceDN w:val="0"/>
        <w:adjustRightInd w:val="0"/>
        <w:ind w:left="5664"/>
        <w:outlineLvl w:val="1"/>
      </w:pPr>
      <w:proofErr w:type="gramStart"/>
      <w:r>
        <w:t>(</w:t>
      </w:r>
      <w:r w:rsidR="007D6518">
        <w:t>в редакции областного закона</w:t>
      </w:r>
      <w:proofErr w:type="gramEnd"/>
    </w:p>
    <w:p w:rsidR="007D6518" w:rsidRPr="006C2D15" w:rsidRDefault="00507E76" w:rsidP="006C2D15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</w:t>
      </w:r>
    </w:p>
    <w:p w:rsidR="00C929A5" w:rsidRDefault="00C929A5" w:rsidP="006C2D15">
      <w:pPr>
        <w:autoSpaceDE w:val="0"/>
        <w:autoSpaceDN w:val="0"/>
        <w:adjustRightInd w:val="0"/>
        <w:jc w:val="both"/>
        <w:outlineLvl w:val="1"/>
      </w:pPr>
    </w:p>
    <w:p w:rsidR="007D6518" w:rsidRPr="006C2D15" w:rsidRDefault="007D6518" w:rsidP="006C2D15">
      <w:pPr>
        <w:autoSpaceDE w:val="0"/>
        <w:autoSpaceDN w:val="0"/>
        <w:adjustRightInd w:val="0"/>
        <w:jc w:val="both"/>
        <w:outlineLvl w:val="1"/>
      </w:pPr>
    </w:p>
    <w:p w:rsidR="007D6518" w:rsidRPr="00C818C4" w:rsidRDefault="007D6518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818C4">
        <w:rPr>
          <w:b/>
          <w:sz w:val="26"/>
          <w:szCs w:val="26"/>
        </w:rPr>
        <w:t>Бюджетные инвестиции</w:t>
      </w:r>
    </w:p>
    <w:p w:rsidR="007D6518" w:rsidRPr="00C818C4" w:rsidRDefault="007D6518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818C4">
        <w:rPr>
          <w:b/>
          <w:sz w:val="26"/>
          <w:szCs w:val="26"/>
        </w:rPr>
        <w:t>в форме взносов в уставный капитал акционерных обществ</w:t>
      </w:r>
    </w:p>
    <w:p w:rsidR="007D6518" w:rsidRDefault="007D6518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818C4">
        <w:rPr>
          <w:b/>
          <w:sz w:val="26"/>
          <w:szCs w:val="26"/>
        </w:rPr>
        <w:t>в 2014 году</w:t>
      </w:r>
    </w:p>
    <w:p w:rsidR="007D6518" w:rsidRDefault="007D6518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843"/>
        <w:gridCol w:w="4678"/>
      </w:tblGrid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D5125">
              <w:rPr>
                <w:b/>
                <w:sz w:val="22"/>
                <w:szCs w:val="22"/>
              </w:rPr>
              <w:t>п</w:t>
            </w:r>
            <w:proofErr w:type="gramEnd"/>
            <w:r w:rsidRPr="00AD512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>Наименование</w:t>
            </w:r>
          </w:p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>юридического лица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>Сумма</w:t>
            </w:r>
          </w:p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>(тысяч рублей)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>Цель предоставления</w:t>
            </w:r>
          </w:p>
        </w:tc>
      </w:tr>
      <w:tr w:rsidR="00AD5125" w:rsidRPr="00AD5125" w:rsidTr="00AD5125">
        <w:trPr>
          <w:trHeight w:val="575"/>
        </w:trPr>
        <w:tc>
          <w:tcPr>
            <w:tcW w:w="10207" w:type="dxa"/>
            <w:gridSpan w:val="4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D5125">
              <w:t>Раздел I. Бюджетные инвестиции юридическим лицам, за исключением бюджетных инвестиций в объекты капитального с</w:t>
            </w:r>
            <w:bookmarkStart w:id="0" w:name="_GoBack"/>
            <w:bookmarkEnd w:id="0"/>
            <w:r w:rsidRPr="00AD5125">
              <w:t>троительства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Открытое акционерное общество "Отель "Звёздный"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3</w:t>
            </w:r>
            <w:r w:rsidRPr="00AD5125">
              <w:rPr>
                <w:sz w:val="22"/>
                <w:szCs w:val="22"/>
                <w:lang w:val="en-US"/>
              </w:rPr>
              <w:t>41</w:t>
            </w:r>
            <w:r w:rsidRPr="00AD5125">
              <w:rPr>
                <w:sz w:val="22"/>
                <w:szCs w:val="22"/>
              </w:rPr>
              <w:t> </w:t>
            </w:r>
            <w:r w:rsidRPr="00AD5125">
              <w:rPr>
                <w:sz w:val="22"/>
                <w:szCs w:val="22"/>
                <w:lang w:val="en-US"/>
              </w:rPr>
              <w:t>17</w:t>
            </w:r>
            <w:r w:rsidRPr="00AD5125">
              <w:rPr>
                <w:sz w:val="22"/>
                <w:szCs w:val="22"/>
              </w:rPr>
              <w:t>3,8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 xml:space="preserve">В целях исполнения обязательств по заключенным договорам для функционирования современного </w:t>
            </w:r>
            <w:proofErr w:type="spellStart"/>
            <w:r w:rsidRPr="00AD5125">
              <w:rPr>
                <w:sz w:val="22"/>
                <w:szCs w:val="22"/>
              </w:rPr>
              <w:t>гостинично</w:t>
            </w:r>
            <w:proofErr w:type="spellEnd"/>
            <w:r w:rsidRPr="00AD5125">
              <w:rPr>
                <w:sz w:val="22"/>
                <w:szCs w:val="22"/>
              </w:rPr>
              <w:t>-оздоровительного комплекса для обеспечения отдыха жителей Ленинградской области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AD5125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Открытое акционерное общество "Агентство кредитного обеспечения"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10 000,0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Увеличение объема предоставления поручительств субъектам малого и среднего предпринимательства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AD512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Открытое акционерное общество "Ленинградское областное жилищное агентство ипотечного кредитования"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50 000,0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 xml:space="preserve">Дальнейшее развитие системы </w:t>
            </w:r>
            <w:r w:rsidR="001C154E">
              <w:rPr>
                <w:sz w:val="22"/>
                <w:szCs w:val="22"/>
              </w:rPr>
              <w:t>ипотечного кредитования в Ленин</w:t>
            </w:r>
            <w:r w:rsidRPr="00AD5125">
              <w:rPr>
                <w:sz w:val="22"/>
                <w:szCs w:val="22"/>
              </w:rPr>
              <w:t xml:space="preserve">градской области, увеличение объемов выдаваемых займов на приобретение жилья жителям Ленинградской области и стимулирование строительства жилья </w:t>
            </w:r>
            <w:proofErr w:type="gramStart"/>
            <w:r w:rsidRPr="00AD5125">
              <w:rPr>
                <w:sz w:val="22"/>
                <w:szCs w:val="22"/>
              </w:rPr>
              <w:t>эконом-</w:t>
            </w:r>
            <w:r w:rsidR="001C154E">
              <w:rPr>
                <w:sz w:val="22"/>
                <w:szCs w:val="22"/>
              </w:rPr>
              <w:t>класса</w:t>
            </w:r>
            <w:proofErr w:type="gramEnd"/>
            <w:r w:rsidR="001C154E">
              <w:rPr>
                <w:sz w:val="22"/>
                <w:szCs w:val="22"/>
              </w:rPr>
              <w:t xml:space="preserve"> для участников региональ</w:t>
            </w:r>
            <w:r w:rsidRPr="00AD5125">
              <w:rPr>
                <w:sz w:val="22"/>
                <w:szCs w:val="22"/>
              </w:rPr>
              <w:t>ных жилищных программ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Открытое акционерное общество "</w:t>
            </w:r>
            <w:proofErr w:type="spellStart"/>
            <w:r w:rsidRPr="00AD5125">
              <w:rPr>
                <w:sz w:val="22"/>
                <w:szCs w:val="22"/>
              </w:rPr>
              <w:t>Тосненское</w:t>
            </w:r>
            <w:proofErr w:type="spellEnd"/>
            <w:r w:rsidRPr="00AD5125">
              <w:rPr>
                <w:sz w:val="22"/>
                <w:szCs w:val="22"/>
              </w:rPr>
              <w:t xml:space="preserve"> дорожное ремонтно-строительное управление"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51 000,0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В целях повышения качества дорожных и ремонтно-строительных работ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Открытое акционерное общество "Управляющая компания по обращению с отходами"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25 000,0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В целях развития отрасли обращения с отходами производства и потребления на территории Ленинградской области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1C154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Увеличение уставного капитала ОАО "</w:t>
            </w:r>
            <w:proofErr w:type="spellStart"/>
            <w:r w:rsidRPr="00AD5125">
              <w:rPr>
                <w:sz w:val="22"/>
                <w:szCs w:val="22"/>
              </w:rPr>
              <w:t>Агробизнестехнопарк</w:t>
            </w:r>
            <w:proofErr w:type="spellEnd"/>
            <w:r w:rsidRPr="00AD5125">
              <w:rPr>
                <w:sz w:val="22"/>
                <w:szCs w:val="22"/>
              </w:rPr>
              <w:t xml:space="preserve"> Ленинградской област</w:t>
            </w:r>
            <w:r w:rsidR="001C154E">
              <w:rPr>
                <w:sz w:val="22"/>
                <w:szCs w:val="22"/>
              </w:rPr>
              <w:t>и</w:t>
            </w:r>
            <w:r w:rsidRPr="00AD5125">
              <w:rPr>
                <w:sz w:val="22"/>
                <w:szCs w:val="22"/>
              </w:rPr>
              <w:t>"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4</w:t>
            </w:r>
            <w:r w:rsidR="001C154E">
              <w:rPr>
                <w:sz w:val="22"/>
                <w:szCs w:val="22"/>
              </w:rPr>
              <w:t xml:space="preserve"> </w:t>
            </w:r>
            <w:r w:rsidRPr="00AD5125">
              <w:rPr>
                <w:sz w:val="22"/>
                <w:szCs w:val="22"/>
              </w:rPr>
              <w:t>000,0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 xml:space="preserve">На развитие инновационного потенциала агропромышленного и </w:t>
            </w:r>
            <w:proofErr w:type="spellStart"/>
            <w:r w:rsidRPr="00AD5125">
              <w:rPr>
                <w:sz w:val="22"/>
                <w:szCs w:val="22"/>
              </w:rPr>
              <w:t>рыбохозяйственного</w:t>
            </w:r>
            <w:proofErr w:type="spellEnd"/>
            <w:r w:rsidRPr="00AD5125">
              <w:rPr>
                <w:sz w:val="22"/>
                <w:szCs w:val="22"/>
              </w:rPr>
              <w:t xml:space="preserve"> комплекса</w:t>
            </w:r>
          </w:p>
        </w:tc>
      </w:tr>
      <w:tr w:rsidR="00AD5125" w:rsidRPr="00AD5125" w:rsidTr="00AD5125">
        <w:trPr>
          <w:trHeight w:val="550"/>
        </w:trPr>
        <w:tc>
          <w:tcPr>
            <w:tcW w:w="10207" w:type="dxa"/>
            <w:gridSpan w:val="4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</w:pPr>
            <w:r w:rsidRPr="00AD5125">
              <w:t>Раздел I</w:t>
            </w:r>
            <w:r w:rsidRPr="00AD5125">
              <w:rPr>
                <w:lang w:val="en-US"/>
              </w:rPr>
              <w:t>I</w:t>
            </w:r>
            <w:r w:rsidRPr="00AD5125">
              <w:t>. Бюджетные инвестиции юридическим лицам в объекты капитального строительства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Открытое акционерное общество "Инновационное агентство Ленинградской области"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>241 224,0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AD5125">
              <w:rPr>
                <w:sz w:val="22"/>
                <w:szCs w:val="22"/>
              </w:rPr>
              <w:t xml:space="preserve">На строительство первой очереди Индустриального парка в рамках Комплексного инвестиционного плана модернизации города Пикалево </w:t>
            </w:r>
          </w:p>
        </w:tc>
      </w:tr>
      <w:tr w:rsidR="00AD5125" w:rsidRPr="00AD5125" w:rsidTr="00AD5125">
        <w:tc>
          <w:tcPr>
            <w:tcW w:w="567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</w:p>
        </w:tc>
      </w:tr>
      <w:tr w:rsidR="00AD5125" w:rsidRPr="00AD5125" w:rsidTr="00AD5125">
        <w:tc>
          <w:tcPr>
            <w:tcW w:w="3686" w:type="dxa"/>
            <w:gridSpan w:val="2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AD5125">
              <w:rPr>
                <w:b/>
                <w:sz w:val="22"/>
                <w:szCs w:val="22"/>
              </w:rPr>
              <w:t>722 397,8</w:t>
            </w:r>
          </w:p>
        </w:tc>
        <w:tc>
          <w:tcPr>
            <w:tcW w:w="4678" w:type="dxa"/>
            <w:shd w:val="clear" w:color="auto" w:fill="auto"/>
          </w:tcPr>
          <w:p w:rsidR="00AD5125" w:rsidRPr="00AD5125" w:rsidRDefault="00AD5125" w:rsidP="00AD5125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</w:p>
        </w:tc>
      </w:tr>
    </w:tbl>
    <w:p w:rsidR="00AD5125" w:rsidRPr="00C818C4" w:rsidRDefault="00AD5125" w:rsidP="00AD5125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sectPr w:rsidR="00AD5125" w:rsidRPr="00C818C4" w:rsidSect="006C2D1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7249D"/>
    <w:multiLevelType w:val="hybridMultilevel"/>
    <w:tmpl w:val="3BE63E7A"/>
    <w:lvl w:ilvl="0" w:tplc="AEEAFB1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837782de-c71c-4006-a03f-8add7880db15"/>
  </w:docVars>
  <w:rsids>
    <w:rsidRoot w:val="00D00CFF"/>
    <w:rsid w:val="00042418"/>
    <w:rsid w:val="0008775F"/>
    <w:rsid w:val="000D44E6"/>
    <w:rsid w:val="000E06DE"/>
    <w:rsid w:val="0010674F"/>
    <w:rsid w:val="00150057"/>
    <w:rsid w:val="001620D8"/>
    <w:rsid w:val="00180738"/>
    <w:rsid w:val="001A5647"/>
    <w:rsid w:val="001C154E"/>
    <w:rsid w:val="002509D5"/>
    <w:rsid w:val="00264997"/>
    <w:rsid w:val="002733ED"/>
    <w:rsid w:val="00273A70"/>
    <w:rsid w:val="002755A4"/>
    <w:rsid w:val="002830B0"/>
    <w:rsid w:val="002C408B"/>
    <w:rsid w:val="00411CE8"/>
    <w:rsid w:val="00413CBA"/>
    <w:rsid w:val="00445E12"/>
    <w:rsid w:val="00507E76"/>
    <w:rsid w:val="0058110B"/>
    <w:rsid w:val="005F4893"/>
    <w:rsid w:val="00640AF0"/>
    <w:rsid w:val="00653D90"/>
    <w:rsid w:val="006934D4"/>
    <w:rsid w:val="006C2D15"/>
    <w:rsid w:val="0074715D"/>
    <w:rsid w:val="007A1DF5"/>
    <w:rsid w:val="007D6518"/>
    <w:rsid w:val="00823CCA"/>
    <w:rsid w:val="008267C8"/>
    <w:rsid w:val="008622EE"/>
    <w:rsid w:val="008E0F2C"/>
    <w:rsid w:val="00984740"/>
    <w:rsid w:val="00A4601A"/>
    <w:rsid w:val="00A632F6"/>
    <w:rsid w:val="00AD5125"/>
    <w:rsid w:val="00B26A07"/>
    <w:rsid w:val="00B34EA2"/>
    <w:rsid w:val="00B671AC"/>
    <w:rsid w:val="00BF335E"/>
    <w:rsid w:val="00BF7546"/>
    <w:rsid w:val="00C11B9E"/>
    <w:rsid w:val="00C37863"/>
    <w:rsid w:val="00C929A5"/>
    <w:rsid w:val="00D00CFF"/>
    <w:rsid w:val="00D0312B"/>
    <w:rsid w:val="00D166F0"/>
    <w:rsid w:val="00D565F3"/>
    <w:rsid w:val="00DA7C44"/>
    <w:rsid w:val="00DD6DD8"/>
    <w:rsid w:val="00DE6598"/>
    <w:rsid w:val="00DF2CBB"/>
    <w:rsid w:val="00E1242A"/>
    <w:rsid w:val="00F17610"/>
    <w:rsid w:val="00F51FED"/>
    <w:rsid w:val="00F52BBE"/>
    <w:rsid w:val="00FC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0C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0C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"/>
    <w:basedOn w:val="a"/>
    <w:rsid w:val="008267C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rsid w:val="00413C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413CBA"/>
    <w:pPr>
      <w:spacing w:before="100" w:beforeAutospacing="1" w:after="100" w:afterAutospacing="1"/>
    </w:pPr>
  </w:style>
  <w:style w:type="paragraph" w:customStyle="1" w:styleId="a6">
    <w:name w:val="Знак"/>
    <w:basedOn w:val="a"/>
    <w:rsid w:val="00413CB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"/>
    <w:basedOn w:val="a"/>
    <w:rsid w:val="0074715D"/>
    <w:rPr>
      <w:sz w:val="28"/>
    </w:rPr>
  </w:style>
  <w:style w:type="paragraph" w:styleId="a8">
    <w:name w:val="Balloon Text"/>
    <w:basedOn w:val="a"/>
    <w:link w:val="a9"/>
    <w:rsid w:val="000E06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E06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</vt:lpstr>
    </vt:vector>
  </TitlesOfParts>
  <Company>Hewlett-Packard Company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</dc:title>
  <dc:creator>PavlenkoI</dc:creator>
  <cp:lastModifiedBy>Рыженкова Елена Николаевна</cp:lastModifiedBy>
  <cp:revision>4</cp:revision>
  <cp:lastPrinted>2014-05-27T12:28:00Z</cp:lastPrinted>
  <dcterms:created xsi:type="dcterms:W3CDTF">2014-06-09T08:04:00Z</dcterms:created>
  <dcterms:modified xsi:type="dcterms:W3CDTF">2014-08-28T09:33:00Z</dcterms:modified>
</cp:coreProperties>
</file>