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2C563A">
        <w:rPr>
          <w:sz w:val="28"/>
          <w:szCs w:val="28"/>
        </w:rPr>
        <w:t>314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444A6D" w:rsidRPr="00B9102A" w:rsidRDefault="00170AB4" w:rsidP="005862D0">
      <w:pPr>
        <w:ind w:right="567"/>
        <w:jc w:val="center"/>
        <w:rPr>
          <w:szCs w:val="28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2C563A" w:rsidRPr="00D418C7">
        <w:rPr>
          <w:b/>
          <w:sz w:val="26"/>
          <w:szCs w:val="26"/>
        </w:rPr>
        <w:t>"</w:t>
      </w:r>
      <w:r w:rsidR="002C563A" w:rsidRPr="00050798">
        <w:rPr>
          <w:b/>
          <w:sz w:val="26"/>
          <w:szCs w:val="26"/>
        </w:rPr>
        <w:t xml:space="preserve">О </w:t>
      </w:r>
      <w:r w:rsidR="002C563A">
        <w:rPr>
          <w:b/>
          <w:sz w:val="26"/>
          <w:szCs w:val="26"/>
        </w:rPr>
        <w:t>внесении изменений в статью 9</w:t>
      </w:r>
      <w:r w:rsidR="002C563A" w:rsidRPr="005F05BE">
        <w:rPr>
          <w:b/>
          <w:sz w:val="26"/>
          <w:szCs w:val="26"/>
          <w:vertAlign w:val="superscript"/>
        </w:rPr>
        <w:t>1</w:t>
      </w:r>
      <w:r w:rsidR="002C563A">
        <w:rPr>
          <w:b/>
          <w:sz w:val="26"/>
          <w:szCs w:val="26"/>
        </w:rPr>
        <w:t xml:space="preserve"> областного закона </w:t>
      </w:r>
      <w:r w:rsidR="002C563A">
        <w:rPr>
          <w:b/>
          <w:sz w:val="26"/>
          <w:szCs w:val="26"/>
        </w:rPr>
        <w:br/>
        <w:t>"О правовых актах Ленинградской области</w:t>
      </w:r>
      <w:r w:rsidR="002C563A" w:rsidRPr="00050798">
        <w:rPr>
          <w:b/>
          <w:sz w:val="26"/>
          <w:szCs w:val="26"/>
        </w:rPr>
        <w:t>"</w:t>
      </w:r>
    </w:p>
    <w:p w:rsidR="00801315" w:rsidRDefault="00801315" w:rsidP="00AE5C10">
      <w:pPr>
        <w:pStyle w:val="2"/>
        <w:ind w:firstLine="0"/>
        <w:jc w:val="left"/>
        <w:rPr>
          <w:szCs w:val="28"/>
        </w:rPr>
      </w:pPr>
    </w:p>
    <w:p w:rsidR="005862D0" w:rsidRPr="00B9102A" w:rsidRDefault="005862D0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2C563A" w:rsidRPr="0000406E">
        <w:rPr>
          <w:szCs w:val="28"/>
        </w:rPr>
        <w:t xml:space="preserve">"О </w:t>
      </w:r>
      <w:r w:rsidR="002C563A">
        <w:rPr>
          <w:szCs w:val="28"/>
        </w:rPr>
        <w:t>внесении изменений в статью 9</w:t>
      </w:r>
      <w:r w:rsidR="002C563A" w:rsidRPr="005F05BE">
        <w:rPr>
          <w:szCs w:val="28"/>
          <w:vertAlign w:val="superscript"/>
        </w:rPr>
        <w:t>1</w:t>
      </w:r>
      <w:r w:rsidR="002C563A">
        <w:rPr>
          <w:szCs w:val="28"/>
        </w:rPr>
        <w:t xml:space="preserve"> областного закона "О правовых актах Ленинградской области</w:t>
      </w:r>
      <w:r w:rsidR="002C563A" w:rsidRPr="0000406E">
        <w:rPr>
          <w:szCs w:val="28"/>
        </w:rPr>
        <w:t>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E74" w:rsidRDefault="001E1E74" w:rsidP="00D87C3A">
      <w:r>
        <w:separator/>
      </w:r>
    </w:p>
  </w:endnote>
  <w:endnote w:type="continuationSeparator" w:id="0">
    <w:p w:rsidR="001E1E74" w:rsidRDefault="001E1E7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E74" w:rsidRDefault="001E1E74" w:rsidP="00D87C3A">
      <w:r>
        <w:separator/>
      </w:r>
    </w:p>
  </w:footnote>
  <w:footnote w:type="continuationSeparator" w:id="0">
    <w:p w:rsidR="001E1E74" w:rsidRDefault="001E1E7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1E74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63A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9602B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0619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0D981-DEEF-48D0-B58E-0A7C8ECEB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2026-06-29T08:15:00Z</cp:lastPrinted>
  <dcterms:created xsi:type="dcterms:W3CDTF">2026-08-05T07:21:00Z</dcterms:created>
  <dcterms:modified xsi:type="dcterms:W3CDTF">2026-08-05T07:21:00Z</dcterms:modified>
</cp:coreProperties>
</file>