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Default="00EC63CA" w:rsidP="003B2A60">
      <w:pPr>
        <w:spacing w:after="0" w:line="240" w:lineRule="auto"/>
        <w:rPr>
          <w:rFonts w:ascii="Times New Roman" w:hAnsi="Times New Roman" w:cs="Times New Roman"/>
          <w:sz w:val="28"/>
          <w:szCs w:val="28"/>
        </w:rPr>
      </w:pPr>
      <w:bookmarkStart w:id="0" w:name="_GoBack"/>
      <w:bookmarkEnd w:id="0"/>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642623" w:rsidRDefault="00642623" w:rsidP="003B2A60">
      <w:pPr>
        <w:spacing w:after="0" w:line="240" w:lineRule="auto"/>
        <w:rPr>
          <w:rFonts w:ascii="Times New Roman" w:hAnsi="Times New Roman" w:cs="Times New Roman"/>
          <w:sz w:val="28"/>
          <w:szCs w:val="28"/>
        </w:rPr>
      </w:pPr>
    </w:p>
    <w:p w:rsidR="002E25F2" w:rsidRDefault="002E25F2" w:rsidP="003B2A60">
      <w:pPr>
        <w:spacing w:after="0" w:line="240" w:lineRule="auto"/>
        <w:rPr>
          <w:rFonts w:ascii="Times New Roman" w:hAnsi="Times New Roman" w:cs="Times New Roman"/>
          <w:sz w:val="28"/>
          <w:szCs w:val="28"/>
        </w:rPr>
      </w:pPr>
    </w:p>
    <w:p w:rsidR="00B61769" w:rsidRDefault="00B61769" w:rsidP="003B2A60">
      <w:pPr>
        <w:spacing w:after="0" w:line="240" w:lineRule="auto"/>
        <w:rPr>
          <w:rFonts w:ascii="Times New Roman" w:hAnsi="Times New Roman" w:cs="Times New Roman"/>
          <w:sz w:val="28"/>
          <w:szCs w:val="28"/>
        </w:rPr>
      </w:pPr>
    </w:p>
    <w:p w:rsidR="00140E04" w:rsidRDefault="00140E04" w:rsidP="003B2A60">
      <w:pPr>
        <w:spacing w:after="0" w:line="240" w:lineRule="auto"/>
        <w:rPr>
          <w:rFonts w:ascii="Times New Roman" w:hAnsi="Times New Roman" w:cs="Times New Roman"/>
          <w:sz w:val="28"/>
          <w:szCs w:val="28"/>
        </w:rPr>
      </w:pPr>
    </w:p>
    <w:p w:rsidR="00D05E02" w:rsidRPr="00D05E02" w:rsidRDefault="00D05E02" w:rsidP="003B2A60">
      <w:pPr>
        <w:pStyle w:val="ConsPlusNormal"/>
        <w:ind w:right="567"/>
        <w:jc w:val="center"/>
        <w:rPr>
          <w:b/>
          <w:bCs/>
        </w:rPr>
      </w:pPr>
      <w:bookmarkStart w:id="1" w:name="_Hlk188973133"/>
      <w:r w:rsidRPr="00D05E02">
        <w:rPr>
          <w:b/>
          <w:bCs/>
        </w:rPr>
        <w:t>О внесении изменений в областной закон</w:t>
      </w:r>
      <w:r>
        <w:rPr>
          <w:b/>
          <w:bCs/>
        </w:rPr>
        <w:t xml:space="preserve"> </w:t>
      </w:r>
      <w:r>
        <w:rPr>
          <w:b/>
          <w:bCs/>
        </w:rPr>
        <w:br/>
        <w:t>"</w:t>
      </w:r>
      <w:r w:rsidRPr="00D05E02">
        <w:rPr>
          <w:b/>
          <w:bCs/>
        </w:rPr>
        <w:t>О референдуме Ленинградской области</w:t>
      </w:r>
      <w:r>
        <w:rPr>
          <w:b/>
          <w:bCs/>
        </w:rPr>
        <w:t>"</w:t>
      </w:r>
    </w:p>
    <w:bookmarkEnd w:id="1"/>
    <w:p w:rsidR="00642623" w:rsidRPr="00140E04" w:rsidRDefault="00642623" w:rsidP="003B2A60">
      <w:pPr>
        <w:spacing w:after="0" w:line="240" w:lineRule="auto"/>
        <w:ind w:right="567"/>
        <w:jc w:val="center"/>
        <w:rPr>
          <w:rFonts w:ascii="Times New Roman" w:hAnsi="Times New Roman" w:cs="Times New Roman"/>
          <w:sz w:val="20"/>
          <w:szCs w:val="20"/>
        </w:rPr>
      </w:pPr>
    </w:p>
    <w:p w:rsidR="00D85120" w:rsidRPr="00140E04" w:rsidRDefault="00D85120" w:rsidP="003B2A60">
      <w:pPr>
        <w:spacing w:after="0" w:line="240" w:lineRule="auto"/>
        <w:ind w:right="567"/>
        <w:jc w:val="center"/>
        <w:rPr>
          <w:rFonts w:ascii="Times New Roman" w:hAnsi="Times New Roman" w:cs="Times New Roman"/>
          <w:sz w:val="20"/>
          <w:szCs w:val="20"/>
        </w:rPr>
      </w:pPr>
    </w:p>
    <w:p w:rsidR="00642623" w:rsidRPr="00140E04" w:rsidRDefault="00642623" w:rsidP="003B2A60">
      <w:pPr>
        <w:spacing w:after="0" w:line="240" w:lineRule="auto"/>
        <w:ind w:right="567"/>
        <w:jc w:val="center"/>
        <w:rPr>
          <w:rFonts w:ascii="Times New Roman" w:hAnsi="Times New Roman" w:cs="Times New Roman"/>
          <w:sz w:val="28"/>
          <w:szCs w:val="28"/>
        </w:rPr>
      </w:pPr>
      <w:r w:rsidRPr="00140E04">
        <w:rPr>
          <w:rFonts w:ascii="Times New Roman" w:hAnsi="Times New Roman" w:cs="Times New Roman"/>
          <w:sz w:val="28"/>
          <w:szCs w:val="28"/>
        </w:rPr>
        <w:t>Принят Законодательным со</w:t>
      </w:r>
      <w:r w:rsidR="008F38C9" w:rsidRPr="00140E04">
        <w:rPr>
          <w:rFonts w:ascii="Times New Roman" w:hAnsi="Times New Roman" w:cs="Times New Roman"/>
          <w:sz w:val="28"/>
          <w:szCs w:val="28"/>
        </w:rPr>
        <w:t xml:space="preserve">бранием Ленинградской области </w:t>
      </w:r>
      <w:r w:rsidR="008F38C9" w:rsidRPr="00140E04">
        <w:rPr>
          <w:rFonts w:ascii="Times New Roman" w:hAnsi="Times New Roman" w:cs="Times New Roman"/>
          <w:sz w:val="28"/>
          <w:szCs w:val="28"/>
        </w:rPr>
        <w:br/>
      </w:r>
      <w:r w:rsidR="0018552A" w:rsidRPr="00140E04">
        <w:rPr>
          <w:rFonts w:ascii="Times New Roman" w:hAnsi="Times New Roman" w:cs="Times New Roman"/>
          <w:sz w:val="28"/>
          <w:szCs w:val="28"/>
        </w:rPr>
        <w:t>2</w:t>
      </w:r>
      <w:r w:rsidR="00D05E02">
        <w:rPr>
          <w:rFonts w:ascii="Times New Roman" w:hAnsi="Times New Roman" w:cs="Times New Roman"/>
          <w:sz w:val="28"/>
          <w:szCs w:val="28"/>
        </w:rPr>
        <w:t>7</w:t>
      </w:r>
      <w:r w:rsidR="007814EB" w:rsidRPr="00140E04">
        <w:rPr>
          <w:rFonts w:ascii="Times New Roman" w:hAnsi="Times New Roman" w:cs="Times New Roman"/>
          <w:sz w:val="28"/>
          <w:szCs w:val="28"/>
        </w:rPr>
        <w:t xml:space="preserve"> </w:t>
      </w:r>
      <w:r w:rsidR="00D05E02">
        <w:rPr>
          <w:rFonts w:ascii="Times New Roman" w:hAnsi="Times New Roman" w:cs="Times New Roman"/>
          <w:sz w:val="28"/>
          <w:szCs w:val="28"/>
        </w:rPr>
        <w:t>мая</w:t>
      </w:r>
      <w:r w:rsidRPr="00140E04">
        <w:rPr>
          <w:rFonts w:ascii="Times New Roman" w:hAnsi="Times New Roman" w:cs="Times New Roman"/>
          <w:sz w:val="28"/>
          <w:szCs w:val="28"/>
        </w:rPr>
        <w:t xml:space="preserve"> 202</w:t>
      </w:r>
      <w:r w:rsidR="0018552A" w:rsidRPr="00140E04">
        <w:rPr>
          <w:rFonts w:ascii="Times New Roman" w:hAnsi="Times New Roman" w:cs="Times New Roman"/>
          <w:sz w:val="28"/>
          <w:szCs w:val="28"/>
        </w:rPr>
        <w:t>6</w:t>
      </w:r>
      <w:r w:rsidRPr="00140E04">
        <w:rPr>
          <w:rFonts w:ascii="Times New Roman" w:hAnsi="Times New Roman" w:cs="Times New Roman"/>
          <w:sz w:val="28"/>
          <w:szCs w:val="28"/>
        </w:rPr>
        <w:t xml:space="preserve"> года</w:t>
      </w:r>
    </w:p>
    <w:p w:rsidR="00642623" w:rsidRPr="00140E04" w:rsidRDefault="00642623" w:rsidP="003B2A60">
      <w:pPr>
        <w:spacing w:after="0" w:line="240" w:lineRule="auto"/>
        <w:ind w:right="567"/>
        <w:rPr>
          <w:rFonts w:ascii="Times New Roman" w:hAnsi="Times New Roman" w:cs="Times New Roman"/>
          <w:sz w:val="28"/>
          <w:szCs w:val="28"/>
        </w:rPr>
      </w:pPr>
    </w:p>
    <w:p w:rsidR="00642623" w:rsidRPr="00140E04" w:rsidRDefault="00642623" w:rsidP="003B2A60">
      <w:pPr>
        <w:spacing w:after="0" w:line="240" w:lineRule="auto"/>
        <w:ind w:right="567"/>
        <w:rPr>
          <w:rFonts w:ascii="Times New Roman" w:hAnsi="Times New Roman" w:cs="Times New Roman"/>
          <w:sz w:val="28"/>
          <w:szCs w:val="28"/>
        </w:rPr>
      </w:pPr>
    </w:p>
    <w:p w:rsidR="00642623" w:rsidRPr="00140E04" w:rsidRDefault="00642623" w:rsidP="003B2A60">
      <w:pPr>
        <w:pStyle w:val="ConsPlusNormal"/>
        <w:ind w:firstLine="709"/>
        <w:jc w:val="both"/>
        <w:rPr>
          <w:b/>
        </w:rPr>
      </w:pPr>
      <w:r w:rsidRPr="00140E04">
        <w:rPr>
          <w:b/>
        </w:rPr>
        <w:t>Статья 1</w:t>
      </w:r>
    </w:p>
    <w:p w:rsidR="006C384F" w:rsidRPr="00140E04" w:rsidRDefault="006C384F" w:rsidP="003B2A60">
      <w:pPr>
        <w:autoSpaceDE w:val="0"/>
        <w:autoSpaceDN w:val="0"/>
        <w:adjustRightInd w:val="0"/>
        <w:spacing w:after="0" w:line="240" w:lineRule="auto"/>
        <w:ind w:firstLine="709"/>
        <w:jc w:val="both"/>
        <w:rPr>
          <w:rFonts w:ascii="Times New Roman" w:hAnsi="Times New Roman" w:cs="Times New Roman"/>
          <w:sz w:val="28"/>
          <w:szCs w:val="28"/>
        </w:rPr>
      </w:pPr>
    </w:p>
    <w:p w:rsidR="005657A9" w:rsidRPr="000152C8" w:rsidRDefault="005657A9" w:rsidP="003B2A60">
      <w:pPr>
        <w:spacing w:after="0" w:line="240" w:lineRule="auto"/>
        <w:ind w:firstLine="709"/>
        <w:jc w:val="both"/>
        <w:rPr>
          <w:rFonts w:ascii="Times New Roman" w:hAnsi="Times New Roman"/>
          <w:spacing w:val="-3"/>
          <w:sz w:val="28"/>
          <w:szCs w:val="28"/>
        </w:rPr>
      </w:pPr>
      <w:r w:rsidRPr="005657A9">
        <w:rPr>
          <w:rFonts w:ascii="Times New Roman" w:hAnsi="Times New Roman"/>
          <w:sz w:val="28"/>
          <w:szCs w:val="28"/>
        </w:rPr>
        <w:t>Внести в облас</w:t>
      </w:r>
      <w:r w:rsidR="00250A4A">
        <w:rPr>
          <w:rFonts w:ascii="Times New Roman" w:hAnsi="Times New Roman"/>
          <w:sz w:val="28"/>
          <w:szCs w:val="28"/>
        </w:rPr>
        <w:t>тной закон от 8 мая 2009 года № </w:t>
      </w:r>
      <w:r w:rsidRPr="005657A9">
        <w:rPr>
          <w:rFonts w:ascii="Times New Roman" w:hAnsi="Times New Roman"/>
          <w:sz w:val="28"/>
          <w:szCs w:val="28"/>
        </w:rPr>
        <w:t xml:space="preserve">44-оз </w:t>
      </w:r>
      <w:r w:rsidR="002747F7">
        <w:rPr>
          <w:rFonts w:ascii="Times New Roman" w:hAnsi="Times New Roman"/>
          <w:sz w:val="28"/>
          <w:szCs w:val="28"/>
        </w:rPr>
        <w:t>"</w:t>
      </w:r>
      <w:r w:rsidRPr="005657A9">
        <w:rPr>
          <w:rFonts w:ascii="Times New Roman" w:hAnsi="Times New Roman"/>
          <w:sz w:val="28"/>
          <w:szCs w:val="28"/>
        </w:rPr>
        <w:t xml:space="preserve">О референдуме </w:t>
      </w:r>
      <w:r w:rsidRPr="000152C8">
        <w:rPr>
          <w:rFonts w:ascii="Times New Roman" w:hAnsi="Times New Roman"/>
          <w:spacing w:val="-3"/>
          <w:sz w:val="28"/>
          <w:szCs w:val="28"/>
        </w:rPr>
        <w:t>Ленинградской области</w:t>
      </w:r>
      <w:r w:rsidR="002747F7" w:rsidRPr="000152C8">
        <w:rPr>
          <w:rFonts w:ascii="Times New Roman" w:hAnsi="Times New Roman"/>
          <w:spacing w:val="-3"/>
          <w:sz w:val="28"/>
          <w:szCs w:val="28"/>
        </w:rPr>
        <w:t>"</w:t>
      </w:r>
      <w:r w:rsidRPr="000152C8">
        <w:rPr>
          <w:rFonts w:ascii="Times New Roman" w:hAnsi="Times New Roman"/>
          <w:spacing w:val="-3"/>
          <w:sz w:val="28"/>
          <w:szCs w:val="28"/>
        </w:rPr>
        <w:t xml:space="preserve"> (с последующими изменениями) следующие изменения:</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 xml:space="preserve">1) в части 4 статьи 13 слова </w:t>
      </w:r>
      <w:r w:rsidR="002747F7">
        <w:rPr>
          <w:rFonts w:ascii="Times New Roman" w:hAnsi="Times New Roman"/>
          <w:sz w:val="28"/>
          <w:szCs w:val="28"/>
        </w:rPr>
        <w:t>"</w:t>
      </w:r>
      <w:r w:rsidRPr="005657A9">
        <w:rPr>
          <w:rFonts w:ascii="Times New Roman" w:hAnsi="Times New Roman"/>
          <w:sz w:val="28"/>
          <w:szCs w:val="28"/>
        </w:rPr>
        <w:t>формирует и уточняет глава местной администрации муниципального района, муниципального округа, городского округа</w:t>
      </w:r>
      <w:r w:rsidR="002747F7">
        <w:rPr>
          <w:rFonts w:ascii="Times New Roman" w:hAnsi="Times New Roman"/>
          <w:sz w:val="28"/>
          <w:szCs w:val="28"/>
        </w:rPr>
        <w:t>"</w:t>
      </w:r>
      <w:r w:rsidRPr="005657A9">
        <w:rPr>
          <w:rFonts w:ascii="Times New Roman" w:hAnsi="Times New Roman"/>
          <w:sz w:val="28"/>
          <w:szCs w:val="28"/>
        </w:rPr>
        <w:t xml:space="preserve"> заменить словами </w:t>
      </w:r>
      <w:r w:rsidR="002747F7">
        <w:rPr>
          <w:rFonts w:ascii="Times New Roman" w:hAnsi="Times New Roman"/>
          <w:sz w:val="28"/>
          <w:szCs w:val="28"/>
        </w:rPr>
        <w:t>"</w:t>
      </w:r>
      <w:r w:rsidRPr="005657A9">
        <w:rPr>
          <w:rFonts w:ascii="Times New Roman" w:hAnsi="Times New Roman"/>
          <w:sz w:val="28"/>
          <w:szCs w:val="28"/>
        </w:rPr>
        <w:t>для составления списков участников референдума формируются с использованием государственной системы регистрации (учета) избирателей, участников референдума</w:t>
      </w:r>
      <w:r w:rsidR="002747F7">
        <w:rPr>
          <w:rFonts w:ascii="Times New Roman" w:hAnsi="Times New Roman"/>
          <w:sz w:val="28"/>
          <w:szCs w:val="28"/>
        </w:rPr>
        <w:t>"</w:t>
      </w:r>
      <w:r w:rsidRPr="005657A9">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 xml:space="preserve">2) в </w:t>
      </w:r>
      <w:r w:rsidR="00871066">
        <w:rPr>
          <w:rFonts w:ascii="Times New Roman" w:hAnsi="Times New Roman"/>
          <w:sz w:val="28"/>
          <w:szCs w:val="28"/>
        </w:rPr>
        <w:t xml:space="preserve">абзаце первом </w:t>
      </w:r>
      <w:r w:rsidRPr="005657A9">
        <w:rPr>
          <w:rFonts w:ascii="Times New Roman" w:hAnsi="Times New Roman"/>
          <w:sz w:val="28"/>
          <w:szCs w:val="28"/>
        </w:rPr>
        <w:t>части 11 статьи 15</w:t>
      </w:r>
      <w:r w:rsidRPr="005657A9">
        <w:rPr>
          <w:rFonts w:ascii="Times New Roman" w:hAnsi="Times New Roman"/>
          <w:sz w:val="28"/>
          <w:szCs w:val="28"/>
          <w:vertAlign w:val="superscript"/>
        </w:rPr>
        <w:t>1</w:t>
      </w:r>
      <w:r w:rsidR="00871066">
        <w:rPr>
          <w:rFonts w:ascii="Times New Roman" w:hAnsi="Times New Roman"/>
          <w:sz w:val="28"/>
          <w:szCs w:val="28"/>
        </w:rPr>
        <w:t xml:space="preserve"> слово</w:t>
      </w:r>
      <w:r w:rsidRPr="005657A9">
        <w:rPr>
          <w:rFonts w:ascii="Times New Roman" w:hAnsi="Times New Roman"/>
          <w:sz w:val="28"/>
          <w:szCs w:val="28"/>
        </w:rPr>
        <w:t xml:space="preserve"> </w:t>
      </w:r>
      <w:r w:rsidR="002747F7">
        <w:rPr>
          <w:rFonts w:ascii="Times New Roman" w:hAnsi="Times New Roman"/>
          <w:sz w:val="28"/>
          <w:szCs w:val="28"/>
        </w:rPr>
        <w:t>"</w:t>
      </w:r>
      <w:r w:rsidRPr="005657A9">
        <w:rPr>
          <w:rFonts w:ascii="Times New Roman" w:hAnsi="Times New Roman"/>
          <w:sz w:val="28"/>
          <w:szCs w:val="28"/>
        </w:rPr>
        <w:t>(или)</w:t>
      </w:r>
      <w:r w:rsidR="002747F7">
        <w:rPr>
          <w:rFonts w:ascii="Times New Roman" w:hAnsi="Times New Roman"/>
          <w:sz w:val="28"/>
          <w:szCs w:val="28"/>
        </w:rPr>
        <w:t>"</w:t>
      </w:r>
      <w:r w:rsidRPr="005657A9">
        <w:rPr>
          <w:rFonts w:ascii="Times New Roman" w:hAnsi="Times New Roman"/>
          <w:sz w:val="28"/>
          <w:szCs w:val="28"/>
        </w:rPr>
        <w:t xml:space="preserve"> исключить, слова </w:t>
      </w:r>
      <w:r w:rsidR="002747F7">
        <w:rPr>
          <w:rFonts w:ascii="Times New Roman" w:hAnsi="Times New Roman"/>
          <w:sz w:val="28"/>
          <w:szCs w:val="28"/>
        </w:rPr>
        <w:t>"</w:t>
      </w:r>
      <w:r w:rsidRPr="005657A9">
        <w:rPr>
          <w:rFonts w:ascii="Times New Roman" w:hAnsi="Times New Roman"/>
          <w:sz w:val="28"/>
          <w:szCs w:val="28"/>
        </w:rPr>
        <w:t>Избирательной комиссией Ленинградской области</w:t>
      </w:r>
      <w:r w:rsidR="002747F7">
        <w:rPr>
          <w:rFonts w:ascii="Times New Roman" w:hAnsi="Times New Roman"/>
          <w:sz w:val="28"/>
          <w:szCs w:val="28"/>
        </w:rPr>
        <w:t>"</w:t>
      </w:r>
      <w:r w:rsidRPr="005657A9">
        <w:rPr>
          <w:rFonts w:ascii="Times New Roman" w:hAnsi="Times New Roman"/>
          <w:sz w:val="28"/>
          <w:szCs w:val="28"/>
        </w:rPr>
        <w:t xml:space="preserve"> заменить словами </w:t>
      </w:r>
      <w:r w:rsidR="002747F7">
        <w:rPr>
          <w:rFonts w:ascii="Times New Roman" w:hAnsi="Times New Roman"/>
          <w:sz w:val="28"/>
          <w:szCs w:val="28"/>
        </w:rPr>
        <w:t>"</w:t>
      </w:r>
      <w:r w:rsidRPr="005657A9">
        <w:rPr>
          <w:rFonts w:ascii="Times New Roman" w:hAnsi="Times New Roman"/>
          <w:sz w:val="28"/>
          <w:szCs w:val="28"/>
        </w:rPr>
        <w:t>Центральной избирательной комиссией Российской Федерации</w:t>
      </w:r>
      <w:r w:rsidR="002747F7">
        <w:rPr>
          <w:rFonts w:ascii="Times New Roman" w:hAnsi="Times New Roman"/>
          <w:sz w:val="28"/>
          <w:szCs w:val="28"/>
        </w:rPr>
        <w:t>"</w:t>
      </w:r>
      <w:r w:rsidRPr="005657A9">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 xml:space="preserve">3) в части 4 статьи 21 </w:t>
      </w:r>
      <w:r w:rsidR="00871066">
        <w:rPr>
          <w:rFonts w:ascii="Times New Roman" w:hAnsi="Times New Roman"/>
          <w:sz w:val="28"/>
          <w:szCs w:val="28"/>
        </w:rPr>
        <w:t xml:space="preserve">слова </w:t>
      </w:r>
      <w:r w:rsidR="002747F7">
        <w:rPr>
          <w:rFonts w:ascii="Times New Roman" w:hAnsi="Times New Roman"/>
          <w:sz w:val="28"/>
          <w:szCs w:val="28"/>
        </w:rPr>
        <w:t>"</w:t>
      </w:r>
      <w:r w:rsidRPr="005657A9">
        <w:rPr>
          <w:rFonts w:ascii="Times New Roman" w:hAnsi="Times New Roman"/>
          <w:sz w:val="28"/>
          <w:szCs w:val="28"/>
        </w:rPr>
        <w:t>в том числе</w:t>
      </w:r>
      <w:r w:rsidR="002747F7">
        <w:rPr>
          <w:rFonts w:ascii="Times New Roman" w:hAnsi="Times New Roman"/>
          <w:sz w:val="28"/>
          <w:szCs w:val="28"/>
        </w:rPr>
        <w:t>"</w:t>
      </w:r>
      <w:r w:rsidRPr="005657A9">
        <w:rPr>
          <w:rFonts w:ascii="Times New Roman" w:hAnsi="Times New Roman"/>
          <w:sz w:val="28"/>
          <w:szCs w:val="28"/>
        </w:rPr>
        <w:t xml:space="preserve"> заменить словами </w:t>
      </w:r>
      <w:r w:rsidR="002747F7">
        <w:rPr>
          <w:rFonts w:ascii="Times New Roman" w:hAnsi="Times New Roman"/>
          <w:sz w:val="28"/>
          <w:szCs w:val="28"/>
        </w:rPr>
        <w:t>"</w:t>
      </w:r>
      <w:r w:rsidRPr="005657A9">
        <w:rPr>
          <w:rFonts w:ascii="Times New Roman" w:hAnsi="Times New Roman"/>
          <w:sz w:val="28"/>
          <w:szCs w:val="28"/>
        </w:rPr>
        <w:t>а также</w:t>
      </w:r>
      <w:r w:rsidR="002747F7">
        <w:rPr>
          <w:rFonts w:ascii="Times New Roman" w:hAnsi="Times New Roman"/>
          <w:sz w:val="28"/>
          <w:szCs w:val="28"/>
        </w:rPr>
        <w:t>"</w:t>
      </w:r>
      <w:r w:rsidRPr="005657A9">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 xml:space="preserve">4) в части 4 статьи 27 слова </w:t>
      </w:r>
      <w:r w:rsidR="002747F7">
        <w:rPr>
          <w:rFonts w:ascii="Times New Roman" w:hAnsi="Times New Roman"/>
          <w:sz w:val="28"/>
          <w:szCs w:val="28"/>
        </w:rPr>
        <w:t>"</w:t>
      </w:r>
      <w:r w:rsidRPr="005657A9">
        <w:rPr>
          <w:rFonts w:ascii="Times New Roman" w:hAnsi="Times New Roman"/>
          <w:sz w:val="28"/>
          <w:szCs w:val="28"/>
        </w:rPr>
        <w:t>пунктами 6, 7, 8</w:t>
      </w:r>
      <w:r w:rsidRPr="005657A9">
        <w:rPr>
          <w:rFonts w:ascii="Times New Roman" w:hAnsi="Times New Roman"/>
          <w:sz w:val="28"/>
          <w:szCs w:val="28"/>
          <w:vertAlign w:val="superscript"/>
        </w:rPr>
        <w:t>2</w:t>
      </w:r>
      <w:r w:rsidRPr="005657A9">
        <w:rPr>
          <w:rFonts w:ascii="Times New Roman" w:hAnsi="Times New Roman"/>
          <w:sz w:val="28"/>
          <w:szCs w:val="28"/>
        </w:rPr>
        <w:t xml:space="preserve"> и 9</w:t>
      </w:r>
      <w:r w:rsidRPr="005657A9">
        <w:rPr>
          <w:rFonts w:ascii="Times New Roman" w:hAnsi="Times New Roman"/>
          <w:sz w:val="28"/>
          <w:szCs w:val="28"/>
          <w:vertAlign w:val="superscript"/>
        </w:rPr>
        <w:t>1</w:t>
      </w:r>
      <w:r w:rsidR="002747F7">
        <w:rPr>
          <w:rFonts w:ascii="Times New Roman" w:hAnsi="Times New Roman"/>
          <w:sz w:val="28"/>
          <w:szCs w:val="28"/>
        </w:rPr>
        <w:t>"</w:t>
      </w:r>
      <w:r w:rsidRPr="005657A9">
        <w:rPr>
          <w:rFonts w:ascii="Times New Roman" w:hAnsi="Times New Roman"/>
          <w:sz w:val="28"/>
          <w:szCs w:val="28"/>
        </w:rPr>
        <w:t xml:space="preserve"> заменить словами </w:t>
      </w:r>
      <w:r w:rsidR="002747F7">
        <w:rPr>
          <w:rFonts w:ascii="Times New Roman" w:hAnsi="Times New Roman"/>
          <w:sz w:val="28"/>
          <w:szCs w:val="28"/>
        </w:rPr>
        <w:t>"</w:t>
      </w:r>
      <w:r w:rsidRPr="005657A9">
        <w:rPr>
          <w:rFonts w:ascii="Times New Roman" w:hAnsi="Times New Roman"/>
          <w:sz w:val="28"/>
          <w:szCs w:val="28"/>
        </w:rPr>
        <w:t xml:space="preserve">пунктами 6, </w:t>
      </w:r>
      <w:hyperlink r:id="rId7" w:history="1">
        <w:r w:rsidRPr="005657A9">
          <w:rPr>
            <w:rFonts w:ascii="Times New Roman" w:hAnsi="Times New Roman"/>
            <w:sz w:val="28"/>
            <w:szCs w:val="28"/>
          </w:rPr>
          <w:t>7</w:t>
        </w:r>
      </w:hyperlink>
      <w:r w:rsidRPr="005657A9">
        <w:rPr>
          <w:rFonts w:ascii="Times New Roman" w:hAnsi="Times New Roman"/>
          <w:sz w:val="28"/>
          <w:szCs w:val="28"/>
        </w:rPr>
        <w:t xml:space="preserve">, </w:t>
      </w:r>
      <w:hyperlink r:id="rId8" w:history="1">
        <w:r w:rsidRPr="005657A9">
          <w:rPr>
            <w:rFonts w:ascii="Times New Roman" w:hAnsi="Times New Roman"/>
            <w:sz w:val="28"/>
            <w:szCs w:val="28"/>
          </w:rPr>
          <w:t>8</w:t>
        </w:r>
        <w:r w:rsidRPr="005657A9">
          <w:rPr>
            <w:rFonts w:ascii="Times New Roman" w:hAnsi="Times New Roman"/>
            <w:sz w:val="28"/>
            <w:szCs w:val="28"/>
            <w:vertAlign w:val="superscript"/>
          </w:rPr>
          <w:t>2</w:t>
        </w:r>
      </w:hyperlink>
      <w:r w:rsidRPr="005657A9">
        <w:rPr>
          <w:rFonts w:ascii="Times New Roman" w:hAnsi="Times New Roman"/>
          <w:sz w:val="28"/>
          <w:szCs w:val="28"/>
        </w:rPr>
        <w:t>, 9</w:t>
      </w:r>
      <w:r w:rsidRPr="005657A9">
        <w:rPr>
          <w:rFonts w:ascii="Times New Roman" w:hAnsi="Times New Roman"/>
          <w:sz w:val="28"/>
          <w:szCs w:val="28"/>
          <w:vertAlign w:val="superscript"/>
        </w:rPr>
        <w:t>1</w:t>
      </w:r>
      <w:r w:rsidRPr="005657A9">
        <w:rPr>
          <w:rFonts w:ascii="Times New Roman" w:hAnsi="Times New Roman"/>
          <w:sz w:val="28"/>
          <w:szCs w:val="28"/>
        </w:rPr>
        <w:t>, 9</w:t>
      </w:r>
      <w:r w:rsidRPr="005657A9">
        <w:rPr>
          <w:rFonts w:ascii="Times New Roman" w:hAnsi="Times New Roman"/>
          <w:sz w:val="28"/>
          <w:szCs w:val="28"/>
          <w:vertAlign w:val="superscript"/>
        </w:rPr>
        <w:t>1-1</w:t>
      </w:r>
      <w:r w:rsidRPr="005657A9">
        <w:rPr>
          <w:rFonts w:ascii="Times New Roman" w:hAnsi="Times New Roman"/>
          <w:sz w:val="28"/>
          <w:szCs w:val="28"/>
        </w:rPr>
        <w:t xml:space="preserve"> и 9</w:t>
      </w:r>
      <w:r w:rsidRPr="005657A9">
        <w:rPr>
          <w:rFonts w:ascii="Times New Roman" w:hAnsi="Times New Roman"/>
          <w:sz w:val="28"/>
          <w:szCs w:val="28"/>
          <w:vertAlign w:val="superscript"/>
        </w:rPr>
        <w:t>2-1</w:t>
      </w:r>
      <w:r w:rsidR="002747F7">
        <w:rPr>
          <w:rFonts w:ascii="Times New Roman" w:hAnsi="Times New Roman"/>
          <w:sz w:val="28"/>
          <w:szCs w:val="28"/>
        </w:rPr>
        <w:t>"</w:t>
      </w:r>
      <w:r w:rsidRPr="005657A9">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5) в статье 30:</w:t>
      </w:r>
    </w:p>
    <w:p w:rsidR="005657A9" w:rsidRPr="005657A9" w:rsidRDefault="00250A4A" w:rsidP="003B2A60">
      <w:pPr>
        <w:spacing w:after="0" w:line="240" w:lineRule="auto"/>
        <w:ind w:firstLine="709"/>
        <w:jc w:val="both"/>
        <w:rPr>
          <w:rFonts w:ascii="Times New Roman" w:hAnsi="Times New Roman"/>
          <w:sz w:val="28"/>
          <w:szCs w:val="28"/>
        </w:rPr>
      </w:pPr>
      <w:r>
        <w:rPr>
          <w:rFonts w:ascii="Times New Roman" w:hAnsi="Times New Roman"/>
          <w:sz w:val="28"/>
          <w:szCs w:val="28"/>
        </w:rPr>
        <w:t>а) </w:t>
      </w:r>
      <w:r w:rsidR="005657A9" w:rsidRPr="005657A9">
        <w:rPr>
          <w:rFonts w:ascii="Times New Roman" w:hAnsi="Times New Roman"/>
          <w:sz w:val="28"/>
          <w:szCs w:val="28"/>
        </w:rPr>
        <w:t>часть 4 изложить в следующей редакции:</w:t>
      </w:r>
    </w:p>
    <w:p w:rsidR="005657A9" w:rsidRPr="000152C8" w:rsidRDefault="002747F7" w:rsidP="003B2A60">
      <w:pPr>
        <w:spacing w:after="0" w:line="240" w:lineRule="auto"/>
        <w:ind w:firstLine="709"/>
        <w:jc w:val="both"/>
        <w:rPr>
          <w:rFonts w:ascii="Times New Roman" w:hAnsi="Times New Roman"/>
          <w:sz w:val="28"/>
          <w:szCs w:val="28"/>
        </w:rPr>
      </w:pPr>
      <w:r>
        <w:rPr>
          <w:rFonts w:ascii="Times New Roman" w:hAnsi="Times New Roman"/>
          <w:sz w:val="28"/>
          <w:szCs w:val="28"/>
        </w:rPr>
        <w:t>"</w:t>
      </w:r>
      <w:r w:rsidR="00250A4A">
        <w:rPr>
          <w:rFonts w:ascii="Times New Roman" w:hAnsi="Times New Roman"/>
          <w:sz w:val="28"/>
          <w:szCs w:val="28"/>
        </w:rPr>
        <w:t>4. </w:t>
      </w:r>
      <w:r w:rsidR="005657A9" w:rsidRPr="005657A9">
        <w:rPr>
          <w:rFonts w:ascii="Times New Roman" w:hAnsi="Times New Roman"/>
          <w:sz w:val="28"/>
          <w:szCs w:val="28"/>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Избирательной комиссии Ленинградской области на подготовку и проведение референдума Ленинградской области, эксплуатацию и развитие средств </w:t>
      </w:r>
      <w:r w:rsidR="005657A9" w:rsidRPr="000152C8">
        <w:rPr>
          <w:rFonts w:ascii="Times New Roman" w:hAnsi="Times New Roman"/>
          <w:spacing w:val="-6"/>
          <w:sz w:val="28"/>
          <w:szCs w:val="28"/>
        </w:rPr>
        <w:t xml:space="preserve">автоматизации, обучение организаторов и участников референдума Ленинградской </w:t>
      </w:r>
      <w:r w:rsidR="005657A9" w:rsidRPr="005657A9">
        <w:rPr>
          <w:rFonts w:ascii="Times New Roman" w:hAnsi="Times New Roman"/>
          <w:sz w:val="28"/>
          <w:szCs w:val="28"/>
        </w:rPr>
        <w:t xml:space="preserve">области, обеспечение деятельности комиссий референдума Ленинградской области, устанавливается Избирательной комиссией Ленинградской области </w:t>
      </w:r>
      <w:r w:rsidR="000152C8">
        <w:rPr>
          <w:rFonts w:ascii="Times New Roman" w:hAnsi="Times New Roman"/>
          <w:sz w:val="28"/>
          <w:szCs w:val="28"/>
        </w:rPr>
        <w:br/>
      </w:r>
      <w:r w:rsidR="005657A9" w:rsidRPr="000152C8">
        <w:rPr>
          <w:rFonts w:ascii="Times New Roman" w:hAnsi="Times New Roman"/>
          <w:spacing w:val="-1"/>
          <w:sz w:val="28"/>
          <w:szCs w:val="28"/>
        </w:rPr>
        <w:t xml:space="preserve">по согласованию с Северо-Западным главным управлением Центрального банка </w:t>
      </w:r>
      <w:r w:rsidR="005657A9" w:rsidRPr="000152C8">
        <w:rPr>
          <w:rFonts w:ascii="Times New Roman" w:hAnsi="Times New Roman"/>
          <w:spacing w:val="-5"/>
          <w:sz w:val="28"/>
          <w:szCs w:val="28"/>
        </w:rPr>
        <w:lastRenderedPageBreak/>
        <w:t xml:space="preserve">Российской Федерации. Денежные средства перечисляются на счета, открываемые </w:t>
      </w:r>
      <w:r w:rsidR="005657A9" w:rsidRPr="000152C8">
        <w:rPr>
          <w:rFonts w:ascii="Times New Roman" w:hAnsi="Times New Roman"/>
          <w:spacing w:val="-1"/>
          <w:sz w:val="28"/>
          <w:szCs w:val="28"/>
        </w:rPr>
        <w:t xml:space="preserve">Избирательной комиссией Ленинградской области в учреждениях Центрального </w:t>
      </w:r>
      <w:r w:rsidR="005657A9" w:rsidRPr="000152C8">
        <w:rPr>
          <w:rFonts w:ascii="Times New Roman" w:hAnsi="Times New Roman"/>
          <w:spacing w:val="-4"/>
          <w:sz w:val="28"/>
          <w:szCs w:val="28"/>
        </w:rPr>
        <w:t xml:space="preserve">банка Российской Федерации, осуществляющих расчетно-кассовое обслуживание, </w:t>
      </w:r>
      <w:r w:rsidR="005657A9" w:rsidRPr="000152C8">
        <w:rPr>
          <w:rFonts w:ascii="Times New Roman" w:hAnsi="Times New Roman"/>
          <w:sz w:val="28"/>
          <w:szCs w:val="28"/>
        </w:rPr>
        <w:t xml:space="preserve">а в случае их отсутствия на территории, на которую распространяются полномочия комиссии, </w:t>
      </w:r>
      <w:r w:rsidR="00250A4A" w:rsidRPr="000152C8">
        <w:rPr>
          <w:rFonts w:ascii="Times New Roman" w:hAnsi="Times New Roman"/>
          <w:sz w:val="28"/>
          <w:szCs w:val="28"/>
        </w:rPr>
        <w:t>–</w:t>
      </w:r>
      <w:r w:rsidR="005657A9" w:rsidRPr="000152C8">
        <w:rPr>
          <w:rFonts w:ascii="Times New Roman" w:hAnsi="Times New Roman"/>
          <w:sz w:val="28"/>
          <w:szCs w:val="28"/>
        </w:rPr>
        <w:t xml:space="preserve"> в филиалах публичного акционерного общества </w:t>
      </w:r>
      <w:r w:rsidRPr="000152C8">
        <w:rPr>
          <w:rFonts w:ascii="Times New Roman" w:hAnsi="Times New Roman"/>
          <w:spacing w:val="-5"/>
          <w:sz w:val="28"/>
          <w:szCs w:val="28"/>
        </w:rPr>
        <w:t>"</w:t>
      </w:r>
      <w:r w:rsidR="005657A9" w:rsidRPr="000152C8">
        <w:rPr>
          <w:rFonts w:ascii="Times New Roman" w:hAnsi="Times New Roman"/>
          <w:spacing w:val="-5"/>
          <w:sz w:val="28"/>
          <w:szCs w:val="28"/>
        </w:rPr>
        <w:t>Сбербанк России</w:t>
      </w:r>
      <w:r w:rsidRPr="000152C8">
        <w:rPr>
          <w:rFonts w:ascii="Times New Roman" w:hAnsi="Times New Roman"/>
          <w:spacing w:val="-5"/>
          <w:sz w:val="28"/>
          <w:szCs w:val="28"/>
        </w:rPr>
        <w:t>"</w:t>
      </w:r>
      <w:r w:rsidR="005657A9" w:rsidRPr="000152C8">
        <w:rPr>
          <w:rFonts w:ascii="Times New Roman" w:hAnsi="Times New Roman"/>
          <w:spacing w:val="-5"/>
          <w:sz w:val="28"/>
          <w:szCs w:val="28"/>
        </w:rPr>
        <w:t xml:space="preserve"> (далее </w:t>
      </w:r>
      <w:r w:rsidR="00250A4A" w:rsidRPr="000152C8">
        <w:rPr>
          <w:rFonts w:ascii="Times New Roman" w:hAnsi="Times New Roman"/>
          <w:spacing w:val="-5"/>
          <w:sz w:val="28"/>
          <w:szCs w:val="28"/>
        </w:rPr>
        <w:t>–</w:t>
      </w:r>
      <w:r w:rsidR="000152C8" w:rsidRPr="000152C8">
        <w:rPr>
          <w:rFonts w:ascii="Times New Roman" w:hAnsi="Times New Roman"/>
          <w:spacing w:val="-5"/>
          <w:sz w:val="28"/>
          <w:szCs w:val="28"/>
        </w:rPr>
        <w:t xml:space="preserve"> ПАО </w:t>
      </w:r>
      <w:r w:rsidR="005657A9" w:rsidRPr="000152C8">
        <w:rPr>
          <w:rFonts w:ascii="Times New Roman" w:hAnsi="Times New Roman"/>
          <w:spacing w:val="-5"/>
          <w:sz w:val="28"/>
          <w:szCs w:val="28"/>
        </w:rPr>
        <w:t xml:space="preserve">Сбербанк). Денежные средства территориальным </w:t>
      </w:r>
      <w:r w:rsidR="005657A9" w:rsidRPr="000152C8">
        <w:rPr>
          <w:rFonts w:ascii="Times New Roman" w:hAnsi="Times New Roman"/>
          <w:sz w:val="28"/>
          <w:szCs w:val="28"/>
        </w:rPr>
        <w:t>комиссиям референдума Ленинградской области перечисляются на счета, открываемые ука</w:t>
      </w:r>
      <w:r w:rsidR="000152C8" w:rsidRPr="000152C8">
        <w:rPr>
          <w:rFonts w:ascii="Times New Roman" w:hAnsi="Times New Roman"/>
          <w:sz w:val="28"/>
          <w:szCs w:val="28"/>
        </w:rPr>
        <w:t>занным комиссиям в филиалах ПАО </w:t>
      </w:r>
      <w:r w:rsidR="005657A9" w:rsidRPr="000152C8">
        <w:rPr>
          <w:rFonts w:ascii="Times New Roman" w:hAnsi="Times New Roman"/>
          <w:sz w:val="28"/>
          <w:szCs w:val="28"/>
        </w:rPr>
        <w:t xml:space="preserve">Сбербанк, в договоре банковского счета с которым предусматривается условие о согласии указанных комиссий </w:t>
      </w:r>
      <w:r w:rsidR="000152C8" w:rsidRPr="000152C8">
        <w:rPr>
          <w:rFonts w:ascii="Times New Roman" w:hAnsi="Times New Roman"/>
          <w:sz w:val="28"/>
          <w:szCs w:val="28"/>
        </w:rPr>
        <w:t>на предоставление ПАО </w:t>
      </w:r>
      <w:r w:rsidR="005657A9" w:rsidRPr="000152C8">
        <w:rPr>
          <w:rFonts w:ascii="Times New Roman" w:hAnsi="Times New Roman"/>
          <w:sz w:val="28"/>
          <w:szCs w:val="28"/>
        </w:rPr>
        <w:t>Сбербанк сведений об операциях по счету Избирательной комиссии Ленинградской области в целях осуществления контроля за использованием таких денежных средств.</w:t>
      </w:r>
      <w:r w:rsidRPr="000152C8">
        <w:rPr>
          <w:rFonts w:ascii="Times New Roman" w:hAnsi="Times New Roman"/>
          <w:sz w:val="28"/>
          <w:szCs w:val="28"/>
        </w:rPr>
        <w:t>"</w:t>
      </w:r>
      <w:r w:rsidR="005657A9" w:rsidRPr="000152C8">
        <w:rPr>
          <w:rFonts w:ascii="Times New Roman" w:hAnsi="Times New Roman"/>
          <w:sz w:val="28"/>
          <w:szCs w:val="28"/>
        </w:rPr>
        <w:t>;</w:t>
      </w:r>
    </w:p>
    <w:p w:rsidR="005657A9" w:rsidRPr="005657A9" w:rsidRDefault="00250A4A" w:rsidP="003B2A60">
      <w:pPr>
        <w:spacing w:after="0" w:line="240" w:lineRule="auto"/>
        <w:ind w:firstLine="709"/>
        <w:jc w:val="both"/>
        <w:rPr>
          <w:rFonts w:ascii="Times New Roman" w:hAnsi="Times New Roman"/>
          <w:sz w:val="28"/>
          <w:szCs w:val="28"/>
        </w:rPr>
      </w:pPr>
      <w:r>
        <w:rPr>
          <w:rFonts w:ascii="Times New Roman" w:hAnsi="Times New Roman"/>
          <w:sz w:val="28"/>
          <w:szCs w:val="28"/>
        </w:rPr>
        <w:t>б) </w:t>
      </w:r>
      <w:r w:rsidR="005657A9" w:rsidRPr="005657A9">
        <w:rPr>
          <w:rFonts w:ascii="Times New Roman" w:hAnsi="Times New Roman"/>
          <w:sz w:val="28"/>
          <w:szCs w:val="28"/>
        </w:rPr>
        <w:t>дополнить частью 4</w:t>
      </w:r>
      <w:r w:rsidR="005657A9" w:rsidRPr="005657A9">
        <w:rPr>
          <w:rFonts w:ascii="Times New Roman" w:hAnsi="Times New Roman"/>
          <w:sz w:val="28"/>
          <w:szCs w:val="28"/>
          <w:vertAlign w:val="superscript"/>
        </w:rPr>
        <w:t>1</w:t>
      </w:r>
      <w:r w:rsidR="005657A9" w:rsidRPr="005657A9">
        <w:rPr>
          <w:rFonts w:ascii="Times New Roman" w:hAnsi="Times New Roman"/>
          <w:sz w:val="28"/>
          <w:szCs w:val="28"/>
        </w:rPr>
        <w:t xml:space="preserve"> следующего содержания:</w:t>
      </w:r>
    </w:p>
    <w:p w:rsidR="005657A9" w:rsidRPr="000152C8" w:rsidRDefault="002747F7" w:rsidP="003B2A60">
      <w:pPr>
        <w:spacing w:after="0" w:line="240" w:lineRule="auto"/>
        <w:ind w:firstLine="709"/>
        <w:jc w:val="both"/>
        <w:rPr>
          <w:rFonts w:ascii="Times New Roman" w:hAnsi="Times New Roman"/>
          <w:spacing w:val="-2"/>
          <w:sz w:val="28"/>
          <w:szCs w:val="28"/>
        </w:rPr>
      </w:pPr>
      <w:r>
        <w:rPr>
          <w:rFonts w:ascii="Times New Roman" w:hAnsi="Times New Roman"/>
          <w:sz w:val="28"/>
          <w:szCs w:val="28"/>
        </w:rPr>
        <w:t>"</w:t>
      </w:r>
      <w:r w:rsidR="005657A9" w:rsidRPr="005657A9">
        <w:rPr>
          <w:rFonts w:ascii="Times New Roman" w:hAnsi="Times New Roman"/>
          <w:sz w:val="28"/>
          <w:szCs w:val="28"/>
        </w:rPr>
        <w:t>4</w:t>
      </w:r>
      <w:r w:rsidR="005657A9" w:rsidRPr="005657A9">
        <w:rPr>
          <w:rFonts w:ascii="Times New Roman" w:hAnsi="Times New Roman"/>
          <w:sz w:val="28"/>
          <w:szCs w:val="28"/>
          <w:vertAlign w:val="superscript"/>
        </w:rPr>
        <w:t>1</w:t>
      </w:r>
      <w:r w:rsidR="00250A4A">
        <w:rPr>
          <w:rFonts w:ascii="Times New Roman" w:hAnsi="Times New Roman"/>
          <w:sz w:val="28"/>
          <w:szCs w:val="28"/>
        </w:rPr>
        <w:t>. </w:t>
      </w:r>
      <w:r w:rsidR="000152C8">
        <w:rPr>
          <w:rFonts w:ascii="Times New Roman" w:hAnsi="Times New Roman"/>
          <w:sz w:val="28"/>
          <w:szCs w:val="28"/>
        </w:rPr>
        <w:t>Филиалы ПАО </w:t>
      </w:r>
      <w:r w:rsidR="005657A9" w:rsidRPr="005657A9">
        <w:rPr>
          <w:rFonts w:ascii="Times New Roman" w:hAnsi="Times New Roman"/>
          <w:sz w:val="28"/>
          <w:szCs w:val="28"/>
        </w:rPr>
        <w:t xml:space="preserve">Сбербанк представляют в Избирательную комиссию Ленинградской области сведения об операциях по счетам, открытым </w:t>
      </w:r>
      <w:r w:rsidR="005657A9" w:rsidRPr="000152C8">
        <w:rPr>
          <w:rFonts w:ascii="Times New Roman" w:hAnsi="Times New Roman"/>
          <w:spacing w:val="-5"/>
          <w:sz w:val="28"/>
          <w:szCs w:val="28"/>
        </w:rPr>
        <w:t xml:space="preserve">территориальным комиссиям референдума Ленинградской области, в соответствии </w:t>
      </w:r>
      <w:r w:rsidR="000152C8">
        <w:rPr>
          <w:rFonts w:ascii="Times New Roman" w:hAnsi="Times New Roman"/>
          <w:spacing w:val="-2"/>
          <w:sz w:val="28"/>
          <w:szCs w:val="28"/>
        </w:rPr>
        <w:t>с соглашениями между ПАО </w:t>
      </w:r>
      <w:r w:rsidR="005657A9" w:rsidRPr="000152C8">
        <w:rPr>
          <w:rFonts w:ascii="Times New Roman" w:hAnsi="Times New Roman"/>
          <w:spacing w:val="-2"/>
          <w:sz w:val="28"/>
          <w:szCs w:val="28"/>
        </w:rPr>
        <w:t>Сбербанк и Центральной избирательной комиссией Российской Федерации или Избирательной комиссией Ленинградской области.</w:t>
      </w:r>
      <w:r w:rsidRPr="000152C8">
        <w:rPr>
          <w:rFonts w:ascii="Times New Roman" w:hAnsi="Times New Roman"/>
          <w:spacing w:val="-2"/>
          <w:sz w:val="28"/>
          <w:szCs w:val="28"/>
        </w:rPr>
        <w:t>"</w:t>
      </w:r>
      <w:r w:rsidR="005657A9" w:rsidRPr="000152C8">
        <w:rPr>
          <w:rFonts w:ascii="Times New Roman" w:hAnsi="Times New Roman"/>
          <w:spacing w:val="-2"/>
          <w:sz w:val="28"/>
          <w:szCs w:val="28"/>
        </w:rPr>
        <w:t>;</w:t>
      </w:r>
    </w:p>
    <w:p w:rsidR="005657A9" w:rsidRPr="005657A9" w:rsidRDefault="005657A9" w:rsidP="003B2A60">
      <w:pPr>
        <w:spacing w:after="0" w:line="240" w:lineRule="auto"/>
        <w:ind w:firstLine="709"/>
        <w:jc w:val="both"/>
        <w:rPr>
          <w:rFonts w:ascii="Times New Roman" w:hAnsi="Times New Roman"/>
          <w:sz w:val="28"/>
          <w:szCs w:val="28"/>
          <w:shd w:val="clear" w:color="auto" w:fill="FFFFFF"/>
        </w:rPr>
      </w:pPr>
      <w:r w:rsidRPr="005657A9">
        <w:rPr>
          <w:rFonts w:ascii="Times New Roman" w:hAnsi="Times New Roman"/>
          <w:sz w:val="28"/>
          <w:szCs w:val="28"/>
          <w:shd w:val="clear" w:color="auto" w:fill="FFFFFF"/>
        </w:rPr>
        <w:t>6) в статье 31:</w:t>
      </w:r>
    </w:p>
    <w:p w:rsidR="005657A9" w:rsidRPr="005657A9" w:rsidRDefault="00250A4A" w:rsidP="003B2A60">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 </w:t>
      </w:r>
      <w:r w:rsidR="005657A9" w:rsidRPr="005657A9">
        <w:rPr>
          <w:rFonts w:ascii="Times New Roman" w:hAnsi="Times New Roman"/>
          <w:sz w:val="28"/>
          <w:szCs w:val="28"/>
          <w:shd w:val="clear" w:color="auto" w:fill="FFFFFF"/>
        </w:rPr>
        <w:t xml:space="preserve">часть 12 дополнить предложением следующего содержания: </w:t>
      </w:r>
      <w:r w:rsidR="002747F7">
        <w:rPr>
          <w:rFonts w:ascii="Times New Roman" w:hAnsi="Times New Roman"/>
          <w:sz w:val="28"/>
          <w:szCs w:val="28"/>
          <w:shd w:val="clear" w:color="auto" w:fill="FFFFFF"/>
        </w:rPr>
        <w:t>"</w:t>
      </w:r>
      <w:r w:rsidR="005657A9" w:rsidRPr="005657A9">
        <w:rPr>
          <w:rFonts w:ascii="Times New Roman" w:hAnsi="Times New Roman"/>
          <w:sz w:val="28"/>
          <w:szCs w:val="28"/>
          <w:shd w:val="clear" w:color="auto" w:fill="FFFFFF"/>
        </w:rPr>
        <w:t>Специальный счет фонда референдума Ленинградской области может быть открыт без личного присутствия (дистанционно) с учетом требований законодательства Российской Федерации.</w:t>
      </w:r>
      <w:r w:rsidR="002747F7">
        <w:rPr>
          <w:rFonts w:ascii="Times New Roman" w:hAnsi="Times New Roman"/>
          <w:sz w:val="28"/>
          <w:szCs w:val="28"/>
          <w:shd w:val="clear" w:color="auto" w:fill="FFFFFF"/>
        </w:rPr>
        <w:t>"</w:t>
      </w:r>
      <w:r w:rsidR="005657A9" w:rsidRPr="005657A9">
        <w:rPr>
          <w:rFonts w:ascii="Times New Roman" w:hAnsi="Times New Roman"/>
          <w:sz w:val="28"/>
          <w:szCs w:val="28"/>
          <w:shd w:val="clear" w:color="auto" w:fill="FFFFFF"/>
        </w:rPr>
        <w:t>;</w:t>
      </w:r>
    </w:p>
    <w:p w:rsidR="005657A9" w:rsidRPr="005657A9" w:rsidRDefault="00250A4A" w:rsidP="003B2A60">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 </w:t>
      </w:r>
      <w:r w:rsidR="005657A9" w:rsidRPr="005657A9">
        <w:rPr>
          <w:rFonts w:ascii="Times New Roman" w:hAnsi="Times New Roman"/>
          <w:sz w:val="28"/>
          <w:szCs w:val="28"/>
          <w:shd w:val="clear" w:color="auto" w:fill="FFFFFF"/>
        </w:rPr>
        <w:t>часть 18 изложить в следующей редакции:</w:t>
      </w:r>
    </w:p>
    <w:p w:rsidR="005657A9" w:rsidRPr="005657A9" w:rsidRDefault="002747F7" w:rsidP="003B2A60">
      <w:pPr>
        <w:spacing w:after="0" w:line="240" w:lineRule="auto"/>
        <w:ind w:firstLine="709"/>
        <w:jc w:val="both"/>
        <w:rPr>
          <w:rFonts w:ascii="Times New Roman" w:hAnsi="Times New Roman"/>
          <w:sz w:val="28"/>
          <w:szCs w:val="28"/>
          <w:shd w:val="clear" w:color="auto" w:fill="FFFFFF"/>
        </w:rPr>
      </w:pPr>
      <w:r w:rsidRPr="002F64CA">
        <w:rPr>
          <w:rFonts w:ascii="Times New Roman" w:hAnsi="Times New Roman"/>
          <w:spacing w:val="-7"/>
          <w:sz w:val="28"/>
          <w:szCs w:val="28"/>
          <w:shd w:val="clear" w:color="auto" w:fill="FFFFFF"/>
        </w:rPr>
        <w:t>"</w:t>
      </w:r>
      <w:r w:rsidR="00250A4A" w:rsidRPr="002F64CA">
        <w:rPr>
          <w:rFonts w:ascii="Times New Roman" w:hAnsi="Times New Roman"/>
          <w:spacing w:val="-7"/>
          <w:sz w:val="28"/>
          <w:szCs w:val="28"/>
          <w:shd w:val="clear" w:color="auto" w:fill="FFFFFF"/>
        </w:rPr>
        <w:t>18. </w:t>
      </w:r>
      <w:r w:rsidR="005657A9" w:rsidRPr="002F64CA">
        <w:rPr>
          <w:rFonts w:ascii="Times New Roman" w:hAnsi="Times New Roman"/>
          <w:spacing w:val="-7"/>
          <w:sz w:val="28"/>
          <w:szCs w:val="28"/>
          <w:shd w:val="clear" w:color="auto" w:fill="FFFFFF"/>
        </w:rPr>
        <w:t xml:space="preserve">При проведении референдума Ленинградской области порядок открытия, </w:t>
      </w:r>
      <w:r w:rsidR="005657A9" w:rsidRPr="002F64CA">
        <w:rPr>
          <w:rFonts w:ascii="Times New Roman" w:hAnsi="Times New Roman"/>
          <w:spacing w:val="-6"/>
          <w:sz w:val="28"/>
          <w:szCs w:val="28"/>
          <w:shd w:val="clear" w:color="auto" w:fill="FFFFFF"/>
        </w:rPr>
        <w:t xml:space="preserve">ведения и закрытия указанных в части 12 настоящей статьи счетов устанавливается </w:t>
      </w:r>
      <w:r w:rsidR="005657A9" w:rsidRPr="002F64CA">
        <w:rPr>
          <w:rFonts w:ascii="Times New Roman" w:hAnsi="Times New Roman"/>
          <w:sz w:val="28"/>
          <w:szCs w:val="28"/>
          <w:shd w:val="clear" w:color="auto" w:fill="FFFFFF"/>
        </w:rPr>
        <w:t xml:space="preserve">Избирательной комиссией Ленинградской области по согласованию </w:t>
      </w:r>
      <w:r w:rsidR="005657A9" w:rsidRPr="005657A9">
        <w:rPr>
          <w:rFonts w:ascii="Times New Roman" w:hAnsi="Times New Roman"/>
          <w:sz w:val="28"/>
          <w:szCs w:val="28"/>
          <w:shd w:val="clear" w:color="auto" w:fill="FFFFFF"/>
        </w:rPr>
        <w:t xml:space="preserve">с Северо-Западным главным управлением Центрального банка Российской Федерации. </w:t>
      </w:r>
      <w:r w:rsidR="005657A9" w:rsidRPr="002F64CA">
        <w:rPr>
          <w:rFonts w:ascii="Times New Roman" w:hAnsi="Times New Roman"/>
          <w:spacing w:val="-1"/>
          <w:sz w:val="28"/>
          <w:szCs w:val="28"/>
          <w:shd w:val="clear" w:color="auto" w:fill="FFFFFF"/>
        </w:rPr>
        <w:t xml:space="preserve">Порядок открытия, ведения и закрытия специальных счетов фонда референдума </w:t>
      </w:r>
      <w:r w:rsidR="005657A9" w:rsidRPr="002F64CA">
        <w:rPr>
          <w:rFonts w:ascii="Times New Roman" w:hAnsi="Times New Roman"/>
          <w:spacing w:val="-4"/>
          <w:sz w:val="28"/>
          <w:szCs w:val="28"/>
          <w:shd w:val="clear" w:color="auto" w:fill="FFFFFF"/>
        </w:rPr>
        <w:t xml:space="preserve">Ленинградской области без личного присутствия (дистанционно) устанавливается </w:t>
      </w:r>
      <w:r w:rsidR="005657A9" w:rsidRPr="002F64CA">
        <w:rPr>
          <w:rFonts w:ascii="Times New Roman" w:hAnsi="Times New Roman"/>
          <w:spacing w:val="-2"/>
          <w:sz w:val="28"/>
          <w:szCs w:val="28"/>
          <w:shd w:val="clear" w:color="auto" w:fill="FFFFFF"/>
        </w:rPr>
        <w:t xml:space="preserve">Центральной избирательной комиссией Российской Федерации по согласованию </w:t>
      </w:r>
      <w:r w:rsidR="005657A9" w:rsidRPr="005657A9">
        <w:rPr>
          <w:rFonts w:ascii="Times New Roman" w:hAnsi="Times New Roman"/>
          <w:sz w:val="28"/>
          <w:szCs w:val="28"/>
          <w:shd w:val="clear" w:color="auto" w:fill="FFFFFF"/>
        </w:rPr>
        <w:t xml:space="preserve">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Порядок и формы учета </w:t>
      </w:r>
      <w:r w:rsidR="002F64CA">
        <w:rPr>
          <w:rFonts w:ascii="Times New Roman" w:hAnsi="Times New Roman"/>
          <w:sz w:val="28"/>
          <w:szCs w:val="28"/>
          <w:shd w:val="clear" w:color="auto" w:fill="FFFFFF"/>
        </w:rPr>
        <w:br/>
      </w:r>
      <w:r w:rsidR="005657A9" w:rsidRPr="005657A9">
        <w:rPr>
          <w:rFonts w:ascii="Times New Roman" w:hAnsi="Times New Roman"/>
          <w:sz w:val="28"/>
          <w:szCs w:val="28"/>
          <w:shd w:val="clear" w:color="auto" w:fill="FFFFFF"/>
        </w:rPr>
        <w:t>и отчетности о поступлении средств фондов референдума Ленинградской области и расходовании этих средств, в том числе по каждой операции, устанавливаются Избирательной комиссией Ленинградской области.</w:t>
      </w:r>
      <w:r>
        <w:rPr>
          <w:rFonts w:ascii="Times New Roman" w:hAnsi="Times New Roman"/>
          <w:sz w:val="28"/>
          <w:szCs w:val="28"/>
          <w:shd w:val="clear" w:color="auto" w:fill="FFFFFF"/>
        </w:rPr>
        <w:t>"</w:t>
      </w:r>
      <w:r w:rsidR="005657A9" w:rsidRPr="005657A9">
        <w:rPr>
          <w:rFonts w:ascii="Times New Roman" w:hAnsi="Times New Roman"/>
          <w:sz w:val="28"/>
          <w:szCs w:val="28"/>
          <w:shd w:val="clear" w:color="auto" w:fill="FFFFFF"/>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7) часть 11 статьи 32 изложить в следующей редакции:</w:t>
      </w:r>
    </w:p>
    <w:p w:rsidR="005657A9" w:rsidRPr="005657A9" w:rsidRDefault="002747F7" w:rsidP="003B2A60">
      <w:pPr>
        <w:spacing w:after="0" w:line="240" w:lineRule="auto"/>
        <w:ind w:firstLine="709"/>
        <w:jc w:val="both"/>
        <w:rPr>
          <w:rFonts w:ascii="Times New Roman" w:hAnsi="Times New Roman"/>
          <w:sz w:val="28"/>
          <w:szCs w:val="28"/>
        </w:rPr>
      </w:pPr>
      <w:r>
        <w:rPr>
          <w:rFonts w:ascii="Times New Roman" w:hAnsi="Times New Roman"/>
          <w:sz w:val="28"/>
          <w:szCs w:val="28"/>
        </w:rPr>
        <w:t>"</w:t>
      </w:r>
      <w:r w:rsidR="00250A4A">
        <w:rPr>
          <w:rFonts w:ascii="Times New Roman" w:hAnsi="Times New Roman"/>
          <w:sz w:val="28"/>
          <w:szCs w:val="28"/>
        </w:rPr>
        <w:t>11.</w:t>
      </w:r>
      <w:r w:rsidR="005657A9" w:rsidRPr="005657A9">
        <w:rPr>
          <w:rFonts w:ascii="Times New Roman" w:hAnsi="Times New Roman"/>
          <w:sz w:val="28"/>
          <w:szCs w:val="28"/>
        </w:rPr>
        <w:t xml:space="preserve"> Копии финансовых отчетов, указанных в частях 7 и 8 настоящей статьи, не позднее чем через пять дней со дня их получения размещаются Избирательной комиссией Ленинградской области на своем официальном сайте в информационно-телекоммуникационной сети </w:t>
      </w:r>
      <w:r>
        <w:rPr>
          <w:rFonts w:ascii="Times New Roman" w:hAnsi="Times New Roman"/>
          <w:sz w:val="28"/>
          <w:szCs w:val="28"/>
        </w:rPr>
        <w:t>"</w:t>
      </w:r>
      <w:r w:rsidR="005657A9" w:rsidRPr="005657A9">
        <w:rPr>
          <w:rFonts w:ascii="Times New Roman" w:hAnsi="Times New Roman"/>
          <w:sz w:val="28"/>
          <w:szCs w:val="28"/>
        </w:rPr>
        <w:t>Интернет</w:t>
      </w:r>
      <w:r>
        <w:rPr>
          <w:rFonts w:ascii="Times New Roman" w:hAnsi="Times New Roman"/>
          <w:sz w:val="28"/>
          <w:szCs w:val="28"/>
        </w:rPr>
        <w:t>"</w:t>
      </w:r>
      <w:r w:rsidR="005657A9" w:rsidRPr="005657A9">
        <w:rPr>
          <w:rFonts w:ascii="Times New Roman" w:hAnsi="Times New Roman"/>
          <w:sz w:val="28"/>
          <w:szCs w:val="28"/>
        </w:rPr>
        <w:t>.</w:t>
      </w:r>
      <w:r w:rsidR="00871066">
        <w:rPr>
          <w:rFonts w:ascii="Times New Roman" w:hAnsi="Times New Roman"/>
          <w:sz w:val="28"/>
          <w:szCs w:val="28"/>
        </w:rPr>
        <w:t>"</w:t>
      </w:r>
      <w:r w:rsidR="005657A9" w:rsidRPr="005657A9">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lastRenderedPageBreak/>
        <w:t>8</w:t>
      </w:r>
      <w:r w:rsidR="00250A4A">
        <w:rPr>
          <w:rFonts w:ascii="Times New Roman" w:hAnsi="Times New Roman"/>
          <w:sz w:val="28"/>
          <w:szCs w:val="28"/>
        </w:rPr>
        <w:t>) </w:t>
      </w:r>
      <w:r w:rsidRPr="005657A9">
        <w:rPr>
          <w:rFonts w:ascii="Times New Roman" w:hAnsi="Times New Roman"/>
          <w:sz w:val="28"/>
          <w:szCs w:val="28"/>
        </w:rPr>
        <w:t xml:space="preserve">в статье 36: </w:t>
      </w:r>
    </w:p>
    <w:p w:rsidR="005657A9" w:rsidRPr="005657A9" w:rsidRDefault="00250A4A" w:rsidP="003B2A60">
      <w:pPr>
        <w:spacing w:after="0" w:line="240" w:lineRule="auto"/>
        <w:ind w:firstLine="709"/>
        <w:jc w:val="both"/>
        <w:rPr>
          <w:rFonts w:ascii="Times New Roman" w:hAnsi="Times New Roman"/>
          <w:sz w:val="28"/>
          <w:szCs w:val="28"/>
        </w:rPr>
      </w:pPr>
      <w:r w:rsidRPr="00F204C0">
        <w:rPr>
          <w:rFonts w:ascii="Times New Roman" w:hAnsi="Times New Roman"/>
          <w:spacing w:val="-5"/>
          <w:sz w:val="28"/>
          <w:szCs w:val="28"/>
        </w:rPr>
        <w:t>а) </w:t>
      </w:r>
      <w:r w:rsidR="005657A9" w:rsidRPr="00F204C0">
        <w:rPr>
          <w:rFonts w:ascii="Times New Roman" w:hAnsi="Times New Roman"/>
          <w:spacing w:val="-5"/>
          <w:sz w:val="28"/>
          <w:szCs w:val="28"/>
        </w:rPr>
        <w:t xml:space="preserve">часть 9 дополнить предложением следующего содержания: </w:t>
      </w:r>
      <w:r w:rsidR="002747F7" w:rsidRPr="00F204C0">
        <w:rPr>
          <w:rFonts w:ascii="Times New Roman" w:hAnsi="Times New Roman"/>
          <w:spacing w:val="-5"/>
          <w:sz w:val="28"/>
          <w:szCs w:val="28"/>
        </w:rPr>
        <w:t>"</w:t>
      </w:r>
      <w:r w:rsidR="005657A9" w:rsidRPr="00F204C0">
        <w:rPr>
          <w:rFonts w:ascii="Times New Roman" w:hAnsi="Times New Roman"/>
          <w:spacing w:val="-5"/>
          <w:sz w:val="28"/>
          <w:szCs w:val="28"/>
        </w:rPr>
        <w:t xml:space="preserve">В случае если </w:t>
      </w:r>
      <w:r w:rsidR="005657A9" w:rsidRPr="00F204C0">
        <w:rPr>
          <w:rFonts w:ascii="Times New Roman" w:hAnsi="Times New Roman"/>
          <w:spacing w:val="-1"/>
          <w:sz w:val="28"/>
          <w:szCs w:val="28"/>
        </w:rPr>
        <w:t xml:space="preserve">участник референдума Ленинградской области повторно обращается с просьбой </w:t>
      </w:r>
      <w:r w:rsidR="005657A9" w:rsidRPr="00F204C0">
        <w:rPr>
          <w:rFonts w:ascii="Times New Roman" w:hAnsi="Times New Roman"/>
          <w:spacing w:val="-7"/>
          <w:sz w:val="28"/>
          <w:szCs w:val="28"/>
        </w:rPr>
        <w:t xml:space="preserve">выдать новый бюллетень взамен испорченного, решение о выдаче такого бюллетеня </w:t>
      </w:r>
      <w:r w:rsidR="005657A9" w:rsidRPr="005657A9">
        <w:rPr>
          <w:rFonts w:ascii="Times New Roman" w:hAnsi="Times New Roman"/>
          <w:sz w:val="28"/>
          <w:szCs w:val="28"/>
        </w:rPr>
        <w:t>принимается участковой комиссией референдума Ленинградской области.</w:t>
      </w:r>
      <w:r w:rsidR="002747F7">
        <w:rPr>
          <w:rFonts w:ascii="Times New Roman" w:hAnsi="Times New Roman"/>
          <w:sz w:val="28"/>
          <w:szCs w:val="28"/>
        </w:rPr>
        <w:t>"</w:t>
      </w:r>
      <w:r w:rsidR="00871066">
        <w:rPr>
          <w:rFonts w:ascii="Times New Roman" w:hAnsi="Times New Roman"/>
          <w:sz w:val="28"/>
          <w:szCs w:val="28"/>
        </w:rPr>
        <w:t>;</w:t>
      </w:r>
    </w:p>
    <w:p w:rsidR="005657A9" w:rsidRPr="005657A9" w:rsidRDefault="00250A4A" w:rsidP="003B2A60">
      <w:pPr>
        <w:spacing w:after="0" w:line="240" w:lineRule="auto"/>
        <w:ind w:firstLine="709"/>
        <w:jc w:val="both"/>
        <w:rPr>
          <w:rFonts w:ascii="Times New Roman" w:hAnsi="Times New Roman"/>
          <w:sz w:val="28"/>
          <w:szCs w:val="28"/>
        </w:rPr>
      </w:pPr>
      <w:r>
        <w:rPr>
          <w:rFonts w:ascii="Times New Roman" w:hAnsi="Times New Roman"/>
          <w:sz w:val="28"/>
          <w:szCs w:val="28"/>
        </w:rPr>
        <w:t>б) </w:t>
      </w:r>
      <w:r w:rsidR="005657A9" w:rsidRPr="005657A9">
        <w:rPr>
          <w:rFonts w:ascii="Times New Roman" w:hAnsi="Times New Roman"/>
          <w:sz w:val="28"/>
          <w:szCs w:val="28"/>
        </w:rPr>
        <w:t>часть 14 изложить в следующей редакции:</w:t>
      </w:r>
    </w:p>
    <w:p w:rsidR="005657A9" w:rsidRPr="005657A9" w:rsidRDefault="002747F7" w:rsidP="003B2A60">
      <w:pPr>
        <w:spacing w:after="0" w:line="240" w:lineRule="auto"/>
        <w:ind w:firstLine="709"/>
        <w:jc w:val="both"/>
        <w:rPr>
          <w:rFonts w:ascii="Times New Roman" w:hAnsi="Times New Roman"/>
          <w:sz w:val="28"/>
          <w:szCs w:val="28"/>
        </w:rPr>
      </w:pPr>
      <w:r>
        <w:rPr>
          <w:rFonts w:ascii="Times New Roman" w:hAnsi="Times New Roman"/>
          <w:sz w:val="28"/>
          <w:szCs w:val="28"/>
        </w:rPr>
        <w:t>"</w:t>
      </w:r>
      <w:r w:rsidR="00250A4A">
        <w:rPr>
          <w:rFonts w:ascii="Times New Roman" w:hAnsi="Times New Roman"/>
          <w:sz w:val="28"/>
          <w:szCs w:val="28"/>
        </w:rPr>
        <w:t>14. </w:t>
      </w:r>
      <w:r w:rsidR="005657A9" w:rsidRPr="005657A9">
        <w:rPr>
          <w:rFonts w:ascii="Times New Roman" w:hAnsi="Times New Roman"/>
          <w:sz w:val="28"/>
          <w:szCs w:val="28"/>
        </w:rPr>
        <w:t xml:space="preserve">При проведении референдума Ленинградской области может </w:t>
      </w:r>
      <w:r w:rsidR="005657A9" w:rsidRPr="003B2A60">
        <w:rPr>
          <w:rFonts w:ascii="Times New Roman" w:hAnsi="Times New Roman"/>
          <w:spacing w:val="-5"/>
          <w:sz w:val="28"/>
          <w:szCs w:val="28"/>
        </w:rPr>
        <w:t xml:space="preserve">проводиться электронное голосование. При проведении электронного голосования </w:t>
      </w:r>
      <w:r w:rsidR="005657A9" w:rsidRPr="003B2A60">
        <w:rPr>
          <w:rFonts w:ascii="Times New Roman" w:hAnsi="Times New Roman"/>
          <w:spacing w:val="-4"/>
          <w:sz w:val="28"/>
          <w:szCs w:val="28"/>
        </w:rPr>
        <w:t xml:space="preserve">должна быть обеспечена возможность голосования с использованием бюллетеней, </w:t>
      </w:r>
      <w:r w:rsidR="005657A9" w:rsidRPr="005657A9">
        <w:rPr>
          <w:rFonts w:ascii="Times New Roman" w:hAnsi="Times New Roman"/>
          <w:sz w:val="28"/>
          <w:szCs w:val="28"/>
        </w:rPr>
        <w:t xml:space="preserve">изготовленных на бумажном носителе, в пределах соответствующего округа референдума Ленинградской области, в котором участник референдума </w:t>
      </w:r>
      <w:r w:rsidR="005657A9" w:rsidRPr="003B2A60">
        <w:rPr>
          <w:rFonts w:ascii="Times New Roman" w:hAnsi="Times New Roman"/>
          <w:spacing w:val="-5"/>
          <w:sz w:val="28"/>
          <w:szCs w:val="28"/>
        </w:rPr>
        <w:t xml:space="preserve">Ленинградской области обладает правом на участие в референдуме Ленинградской </w:t>
      </w:r>
      <w:r w:rsidR="005657A9" w:rsidRPr="005657A9">
        <w:rPr>
          <w:rFonts w:ascii="Times New Roman" w:hAnsi="Times New Roman"/>
          <w:sz w:val="28"/>
          <w:szCs w:val="28"/>
        </w:rPr>
        <w:t xml:space="preserve">области. Решение о проведении электронного голосования на территории Ленинградской области принимается Центральной избирательной комиссией Российской Федерации или по ее поручению Избирательной комиссией Ленинградской области. Порядок электронного голосования, подсчета голосов участников референдума Ленинградской области, установления итогов голосования и определения результатов референдума Ленинградской области </w:t>
      </w:r>
      <w:r w:rsidR="003B2A60">
        <w:rPr>
          <w:rFonts w:ascii="Times New Roman" w:hAnsi="Times New Roman"/>
          <w:sz w:val="28"/>
          <w:szCs w:val="28"/>
        </w:rPr>
        <w:br/>
      </w:r>
      <w:r w:rsidR="005657A9" w:rsidRPr="005657A9">
        <w:rPr>
          <w:rFonts w:ascii="Times New Roman" w:hAnsi="Times New Roman"/>
          <w:sz w:val="28"/>
          <w:szCs w:val="28"/>
        </w:rPr>
        <w:t>с учетом итогов электронного голосования устанавливается Центральной избирательной комиссией Российской Федерации или по ее поручению Избирательной комиссией Ленинградской области.</w:t>
      </w:r>
      <w:r>
        <w:rPr>
          <w:rFonts w:ascii="Times New Roman" w:hAnsi="Times New Roman"/>
          <w:sz w:val="28"/>
          <w:szCs w:val="28"/>
        </w:rPr>
        <w:t>"</w:t>
      </w:r>
      <w:r w:rsidR="00871066">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9) часть 1 статьи 40</w:t>
      </w:r>
      <w:r w:rsidR="00871066">
        <w:rPr>
          <w:rFonts w:ascii="Times New Roman" w:hAnsi="Times New Roman"/>
          <w:sz w:val="28"/>
          <w:szCs w:val="28"/>
        </w:rPr>
        <w:t xml:space="preserve"> изложить в следующей редакции:</w:t>
      </w:r>
    </w:p>
    <w:p w:rsidR="005657A9" w:rsidRPr="005657A9" w:rsidRDefault="002747F7" w:rsidP="003B2A60">
      <w:pPr>
        <w:spacing w:after="0" w:line="240" w:lineRule="auto"/>
        <w:ind w:firstLine="709"/>
        <w:jc w:val="both"/>
        <w:rPr>
          <w:rFonts w:ascii="Times New Roman" w:hAnsi="Times New Roman"/>
          <w:sz w:val="28"/>
          <w:szCs w:val="28"/>
        </w:rPr>
      </w:pPr>
      <w:r>
        <w:rPr>
          <w:rFonts w:ascii="Times New Roman" w:hAnsi="Times New Roman"/>
          <w:sz w:val="28"/>
          <w:szCs w:val="28"/>
        </w:rPr>
        <w:t>"</w:t>
      </w:r>
      <w:r w:rsidR="005657A9" w:rsidRPr="005657A9">
        <w:rPr>
          <w:rFonts w:ascii="Times New Roman" w:hAnsi="Times New Roman"/>
          <w:sz w:val="28"/>
          <w:szCs w:val="28"/>
        </w:rPr>
        <w:t>1. </w:t>
      </w:r>
      <w:r w:rsidR="005657A9" w:rsidRPr="005657A9">
        <w:rPr>
          <w:rFonts w:ascii="Times New Roman" w:hAnsi="Times New Roman"/>
          <w:bCs/>
          <w:sz w:val="28"/>
          <w:szCs w:val="28"/>
        </w:rPr>
        <w:t xml:space="preserve">Участковая комиссия референдума Ленинградской области оформляет свое решение об итогах голосования протоколом об итогах голосования </w:t>
      </w:r>
      <w:r w:rsidR="003B2A60">
        <w:rPr>
          <w:rFonts w:ascii="Times New Roman" w:hAnsi="Times New Roman"/>
          <w:bCs/>
          <w:sz w:val="28"/>
          <w:szCs w:val="28"/>
        </w:rPr>
        <w:br/>
      </w:r>
      <w:r w:rsidR="005657A9" w:rsidRPr="003B2A60">
        <w:rPr>
          <w:rFonts w:ascii="Times New Roman" w:hAnsi="Times New Roman"/>
          <w:bCs/>
          <w:spacing w:val="-1"/>
          <w:sz w:val="28"/>
          <w:szCs w:val="28"/>
        </w:rPr>
        <w:t xml:space="preserve">на соответствующем участке референдума Ленинградской области. </w:t>
      </w:r>
      <w:r w:rsidR="005657A9" w:rsidRPr="003B2A60">
        <w:rPr>
          <w:rFonts w:ascii="Times New Roman" w:hAnsi="Times New Roman"/>
          <w:spacing w:val="-1"/>
          <w:sz w:val="28"/>
          <w:szCs w:val="28"/>
        </w:rPr>
        <w:t xml:space="preserve">По решению </w:t>
      </w:r>
      <w:r w:rsidR="005657A9" w:rsidRPr="005657A9">
        <w:rPr>
          <w:rFonts w:ascii="Times New Roman" w:hAnsi="Times New Roman"/>
          <w:sz w:val="28"/>
          <w:szCs w:val="28"/>
        </w:rPr>
        <w:t xml:space="preserve">Избирательной комиссии Ленинградской области в порядке, установленном </w:t>
      </w:r>
      <w:r w:rsidR="005657A9" w:rsidRPr="003B2A60">
        <w:rPr>
          <w:rFonts w:ascii="Times New Roman" w:hAnsi="Times New Roman"/>
          <w:sz w:val="28"/>
          <w:szCs w:val="28"/>
        </w:rPr>
        <w:t xml:space="preserve">Центральной избирательной комиссией Российской Федерации, протокол </w:t>
      </w:r>
      <w:r w:rsidR="005657A9" w:rsidRPr="003B2A60">
        <w:rPr>
          <w:rFonts w:ascii="Times New Roman" w:hAnsi="Times New Roman"/>
          <w:spacing w:val="-4"/>
          <w:sz w:val="28"/>
          <w:szCs w:val="28"/>
        </w:rPr>
        <w:t xml:space="preserve">участковой комиссии об итогах голосования может быть составлен в электронном </w:t>
      </w:r>
      <w:r w:rsidR="005657A9" w:rsidRPr="005657A9">
        <w:rPr>
          <w:rFonts w:ascii="Times New Roman" w:hAnsi="Times New Roman"/>
          <w:sz w:val="28"/>
          <w:szCs w:val="28"/>
        </w:rPr>
        <w:t xml:space="preserve">виде. Особенности установления итогов голосования участковой комиссией </w:t>
      </w:r>
      <w:r w:rsidR="005657A9" w:rsidRPr="003B2A60">
        <w:rPr>
          <w:rFonts w:ascii="Times New Roman" w:hAnsi="Times New Roman"/>
          <w:spacing w:val="-1"/>
          <w:sz w:val="28"/>
          <w:szCs w:val="28"/>
        </w:rPr>
        <w:t xml:space="preserve">референдума Ленинградской области в таком случае определяются Центральной </w:t>
      </w:r>
      <w:r w:rsidR="005657A9" w:rsidRPr="005657A9">
        <w:rPr>
          <w:rFonts w:ascii="Times New Roman" w:hAnsi="Times New Roman"/>
          <w:sz w:val="28"/>
          <w:szCs w:val="28"/>
        </w:rPr>
        <w:t>избирательной комиссией Российской Федерации.</w:t>
      </w:r>
      <w:r>
        <w:rPr>
          <w:rFonts w:ascii="Times New Roman" w:hAnsi="Times New Roman"/>
          <w:sz w:val="28"/>
          <w:szCs w:val="28"/>
        </w:rPr>
        <w:t>"</w:t>
      </w:r>
      <w:r w:rsidR="005657A9" w:rsidRPr="005657A9">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10) в статье 42:</w:t>
      </w:r>
    </w:p>
    <w:p w:rsidR="005657A9" w:rsidRPr="005657A9" w:rsidRDefault="005657A9" w:rsidP="003B2A60">
      <w:pPr>
        <w:spacing w:after="0" w:line="240" w:lineRule="auto"/>
        <w:ind w:firstLine="709"/>
        <w:jc w:val="both"/>
        <w:rPr>
          <w:rFonts w:ascii="Times New Roman" w:hAnsi="Times New Roman"/>
          <w:sz w:val="28"/>
          <w:szCs w:val="28"/>
        </w:rPr>
      </w:pPr>
      <w:r w:rsidRPr="007907ED">
        <w:rPr>
          <w:rFonts w:ascii="Times New Roman" w:hAnsi="Times New Roman"/>
          <w:spacing w:val="-6"/>
          <w:sz w:val="28"/>
          <w:szCs w:val="28"/>
        </w:rPr>
        <w:t xml:space="preserve">а) часть 8 дополнить новым третьим предложением следующего содержания: </w:t>
      </w:r>
      <w:r w:rsidR="002747F7" w:rsidRPr="007907ED">
        <w:rPr>
          <w:rFonts w:ascii="Times New Roman" w:hAnsi="Times New Roman"/>
          <w:sz w:val="28"/>
          <w:szCs w:val="28"/>
        </w:rPr>
        <w:t>"</w:t>
      </w:r>
      <w:r w:rsidRPr="007907ED">
        <w:rPr>
          <w:rFonts w:ascii="Times New Roman" w:hAnsi="Times New Roman"/>
          <w:sz w:val="28"/>
          <w:szCs w:val="28"/>
        </w:rPr>
        <w:t>Если протокол составлен в электронном виде, его копия изготавливается путем распечатки протокола на бумажном носителе и заверяется в порядке,</w:t>
      </w:r>
      <w:r w:rsidRPr="007907ED">
        <w:rPr>
          <w:rFonts w:ascii="Times New Roman" w:hAnsi="Times New Roman"/>
          <w:spacing w:val="-6"/>
          <w:sz w:val="28"/>
          <w:szCs w:val="28"/>
        </w:rPr>
        <w:t xml:space="preserve"> установленном </w:t>
      </w:r>
      <w:r w:rsidRPr="005657A9">
        <w:rPr>
          <w:rFonts w:ascii="Times New Roman" w:hAnsi="Times New Roman"/>
          <w:sz w:val="28"/>
          <w:szCs w:val="28"/>
        </w:rPr>
        <w:t>Федеральным законом.</w:t>
      </w:r>
      <w:r w:rsidR="002747F7">
        <w:rPr>
          <w:rFonts w:ascii="Times New Roman" w:hAnsi="Times New Roman"/>
          <w:sz w:val="28"/>
          <w:szCs w:val="28"/>
        </w:rPr>
        <w:t>"</w:t>
      </w:r>
      <w:r w:rsidR="00871066">
        <w:rPr>
          <w:rFonts w:ascii="Times New Roman" w:hAnsi="Times New Roman"/>
          <w:sz w:val="28"/>
          <w:szCs w:val="28"/>
        </w:rPr>
        <w:t>;</w:t>
      </w:r>
    </w:p>
    <w:p w:rsidR="005657A9" w:rsidRPr="005657A9" w:rsidRDefault="005657A9" w:rsidP="003B2A60">
      <w:pPr>
        <w:spacing w:after="0" w:line="240" w:lineRule="auto"/>
        <w:ind w:firstLine="709"/>
        <w:jc w:val="both"/>
        <w:rPr>
          <w:rFonts w:ascii="Times New Roman" w:hAnsi="Times New Roman"/>
          <w:sz w:val="28"/>
          <w:szCs w:val="28"/>
        </w:rPr>
      </w:pPr>
      <w:r w:rsidRPr="005657A9">
        <w:rPr>
          <w:rFonts w:ascii="Times New Roman" w:hAnsi="Times New Roman"/>
          <w:sz w:val="28"/>
          <w:szCs w:val="28"/>
        </w:rPr>
        <w:t>б) дополнить частью 8</w:t>
      </w:r>
      <w:r w:rsidRPr="005657A9">
        <w:rPr>
          <w:rFonts w:ascii="Times New Roman" w:hAnsi="Times New Roman"/>
          <w:sz w:val="28"/>
          <w:szCs w:val="28"/>
          <w:vertAlign w:val="superscript"/>
        </w:rPr>
        <w:t xml:space="preserve">1 </w:t>
      </w:r>
      <w:r w:rsidRPr="005657A9">
        <w:rPr>
          <w:rFonts w:ascii="Times New Roman" w:hAnsi="Times New Roman"/>
          <w:sz w:val="28"/>
          <w:szCs w:val="28"/>
        </w:rPr>
        <w:t>следующего содержания:</w:t>
      </w:r>
    </w:p>
    <w:p w:rsidR="005657A9" w:rsidRPr="005657A9" w:rsidRDefault="002747F7" w:rsidP="003B2A60">
      <w:pPr>
        <w:pStyle w:val="ConsPlusNonformat"/>
        <w:widowControl/>
        <w:ind w:firstLine="709"/>
        <w:jc w:val="both"/>
        <w:rPr>
          <w:rFonts w:ascii="Times New Roman" w:hAnsi="Times New Roman" w:cs="Times New Roman"/>
          <w:sz w:val="28"/>
          <w:szCs w:val="28"/>
        </w:rPr>
      </w:pPr>
      <w:r w:rsidRPr="003B2A60">
        <w:rPr>
          <w:rFonts w:ascii="Times New Roman" w:hAnsi="Times New Roman" w:cs="Times New Roman"/>
          <w:spacing w:val="-6"/>
          <w:sz w:val="28"/>
          <w:szCs w:val="28"/>
        </w:rPr>
        <w:t>"</w:t>
      </w:r>
      <w:r w:rsidR="005657A9" w:rsidRPr="003B2A60">
        <w:rPr>
          <w:rFonts w:ascii="Times New Roman" w:hAnsi="Times New Roman" w:cs="Times New Roman"/>
          <w:spacing w:val="-6"/>
          <w:sz w:val="28"/>
          <w:szCs w:val="28"/>
        </w:rPr>
        <w:t>8</w:t>
      </w:r>
      <w:r w:rsidR="005657A9" w:rsidRPr="003B2A60">
        <w:rPr>
          <w:rFonts w:ascii="Times New Roman" w:hAnsi="Times New Roman" w:cs="Times New Roman"/>
          <w:spacing w:val="-6"/>
          <w:sz w:val="28"/>
          <w:szCs w:val="28"/>
          <w:vertAlign w:val="superscript"/>
        </w:rPr>
        <w:t>1</w:t>
      </w:r>
      <w:r w:rsidR="00250A4A" w:rsidRPr="003B2A60">
        <w:rPr>
          <w:rFonts w:ascii="Times New Roman" w:hAnsi="Times New Roman" w:cs="Times New Roman"/>
          <w:spacing w:val="-6"/>
          <w:sz w:val="28"/>
          <w:szCs w:val="28"/>
        </w:rPr>
        <w:t>. </w:t>
      </w:r>
      <w:r w:rsidR="005657A9" w:rsidRPr="003B2A60">
        <w:rPr>
          <w:rFonts w:ascii="Times New Roman" w:hAnsi="Times New Roman" w:cs="Times New Roman"/>
          <w:spacing w:val="-6"/>
          <w:sz w:val="28"/>
          <w:szCs w:val="28"/>
        </w:rPr>
        <w:t xml:space="preserve">По решению Избирательной комиссии Ленинградской области в порядке, </w:t>
      </w:r>
      <w:r w:rsidR="005657A9" w:rsidRPr="005657A9">
        <w:rPr>
          <w:rFonts w:ascii="Times New Roman" w:hAnsi="Times New Roman" w:cs="Times New Roman"/>
          <w:sz w:val="28"/>
          <w:szCs w:val="28"/>
        </w:rPr>
        <w:t xml:space="preserve">установленном Центральной избирательной комиссией Российской Федерации, сводная таблица и протокол об итогах голосования могут быть составлены </w:t>
      </w:r>
      <w:r w:rsidR="003B2A60">
        <w:rPr>
          <w:rFonts w:ascii="Times New Roman" w:hAnsi="Times New Roman" w:cs="Times New Roman"/>
          <w:sz w:val="28"/>
          <w:szCs w:val="28"/>
        </w:rPr>
        <w:br/>
      </w:r>
      <w:r w:rsidR="005657A9" w:rsidRPr="003B2A60">
        <w:rPr>
          <w:rFonts w:ascii="Times New Roman" w:hAnsi="Times New Roman" w:cs="Times New Roman"/>
          <w:spacing w:val="-3"/>
          <w:sz w:val="28"/>
          <w:szCs w:val="28"/>
        </w:rPr>
        <w:t xml:space="preserve">в электронном виде. Особенности установления итогов голосования, определения </w:t>
      </w:r>
      <w:r w:rsidR="005657A9" w:rsidRPr="005657A9">
        <w:rPr>
          <w:rFonts w:ascii="Times New Roman" w:hAnsi="Times New Roman" w:cs="Times New Roman"/>
          <w:sz w:val="28"/>
          <w:szCs w:val="28"/>
        </w:rPr>
        <w:t>результатов референдума Ленинградской области соответствующей комиссией в таком случае устанавливаются Центральной избирательной комиссией Российской Федерации.</w:t>
      </w:r>
      <w:r>
        <w:rPr>
          <w:rFonts w:ascii="Times New Roman" w:hAnsi="Times New Roman" w:cs="Times New Roman"/>
          <w:sz w:val="28"/>
          <w:szCs w:val="28"/>
        </w:rPr>
        <w:t>"</w:t>
      </w:r>
      <w:r w:rsidR="005657A9" w:rsidRPr="005657A9">
        <w:rPr>
          <w:rFonts w:ascii="Times New Roman" w:hAnsi="Times New Roman" w:cs="Times New Roman"/>
          <w:sz w:val="28"/>
          <w:szCs w:val="28"/>
        </w:rPr>
        <w:t>.</w:t>
      </w:r>
    </w:p>
    <w:p w:rsidR="00140E04" w:rsidRPr="00F935EA" w:rsidRDefault="00140E04" w:rsidP="003B2A6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A01EAD" w:rsidRPr="00140E04" w:rsidRDefault="00A01EAD" w:rsidP="003B2A60">
      <w:pPr>
        <w:pStyle w:val="ConsPlusNormal"/>
        <w:ind w:firstLine="709"/>
        <w:jc w:val="both"/>
        <w:rPr>
          <w:b/>
        </w:rPr>
      </w:pPr>
      <w:r w:rsidRPr="00140E04">
        <w:rPr>
          <w:b/>
        </w:rPr>
        <w:t>Статья </w:t>
      </w:r>
      <w:r w:rsidR="00A4698C" w:rsidRPr="00140E04">
        <w:rPr>
          <w:b/>
        </w:rPr>
        <w:t>2</w:t>
      </w:r>
    </w:p>
    <w:p w:rsidR="00A01EAD" w:rsidRPr="00140E04" w:rsidRDefault="00A01EAD" w:rsidP="003B2A60">
      <w:pPr>
        <w:spacing w:after="0" w:line="240" w:lineRule="auto"/>
        <w:ind w:firstLine="709"/>
        <w:jc w:val="both"/>
        <w:rPr>
          <w:rFonts w:ascii="Times New Roman" w:hAnsi="Times New Roman" w:cs="Times New Roman"/>
          <w:sz w:val="28"/>
          <w:szCs w:val="28"/>
        </w:rPr>
      </w:pPr>
    </w:p>
    <w:p w:rsidR="005657A9" w:rsidRPr="005657A9" w:rsidRDefault="005657A9" w:rsidP="003B2A60">
      <w:pPr>
        <w:spacing w:after="0" w:line="240" w:lineRule="auto"/>
        <w:ind w:firstLine="709"/>
        <w:jc w:val="both"/>
        <w:rPr>
          <w:rFonts w:ascii="Times New Roman" w:hAnsi="Times New Roman"/>
          <w:bCs/>
          <w:sz w:val="28"/>
          <w:szCs w:val="28"/>
          <w:shd w:val="clear" w:color="auto" w:fill="FFFFFF"/>
        </w:rPr>
      </w:pPr>
      <w:r w:rsidRPr="005657A9">
        <w:rPr>
          <w:rFonts w:ascii="Times New Roman" w:hAnsi="Times New Roman"/>
          <w:bCs/>
          <w:sz w:val="28"/>
          <w:szCs w:val="28"/>
          <w:shd w:val="clear" w:color="auto" w:fill="FFFFFF"/>
        </w:rPr>
        <w:t xml:space="preserve">1. Настоящий областной закон вступает в силу со дня его официального опубликования, за исключением положений частей 12 и 18 статьи 31 областного закона от 9 июня 2007 года № 44-оз </w:t>
      </w:r>
      <w:r w:rsidR="002747F7">
        <w:rPr>
          <w:rFonts w:ascii="Times New Roman" w:hAnsi="Times New Roman"/>
          <w:bCs/>
          <w:sz w:val="28"/>
          <w:szCs w:val="28"/>
          <w:shd w:val="clear" w:color="auto" w:fill="FFFFFF"/>
        </w:rPr>
        <w:t>"</w:t>
      </w:r>
      <w:r w:rsidRPr="005657A9">
        <w:rPr>
          <w:rFonts w:ascii="Times New Roman" w:hAnsi="Times New Roman"/>
          <w:bCs/>
          <w:sz w:val="28"/>
          <w:szCs w:val="28"/>
        </w:rPr>
        <w:t>О референдуме Ленинградской области</w:t>
      </w:r>
      <w:r w:rsidR="002747F7">
        <w:rPr>
          <w:rFonts w:ascii="Times New Roman" w:hAnsi="Times New Roman"/>
          <w:bCs/>
          <w:sz w:val="28"/>
          <w:szCs w:val="28"/>
        </w:rPr>
        <w:t>"</w:t>
      </w:r>
      <w:r w:rsidRPr="005657A9">
        <w:rPr>
          <w:rFonts w:ascii="Times New Roman" w:hAnsi="Times New Roman"/>
          <w:bCs/>
          <w:sz w:val="28"/>
          <w:szCs w:val="28"/>
          <w:shd w:val="clear" w:color="auto" w:fill="FFFFFF"/>
        </w:rPr>
        <w:t xml:space="preserve"> (в редакции настоящего областного закона). </w:t>
      </w:r>
    </w:p>
    <w:p w:rsidR="005657A9" w:rsidRPr="005657A9" w:rsidRDefault="005657A9" w:rsidP="003B2A60">
      <w:pPr>
        <w:pStyle w:val="ConsPlusNonformat"/>
        <w:widowControl/>
        <w:ind w:right="-1" w:firstLine="709"/>
        <w:jc w:val="both"/>
        <w:rPr>
          <w:rFonts w:ascii="Times New Roman" w:hAnsi="Times New Roman" w:cs="Times New Roman"/>
          <w:sz w:val="28"/>
          <w:szCs w:val="28"/>
        </w:rPr>
      </w:pPr>
      <w:r w:rsidRPr="005657A9">
        <w:rPr>
          <w:rFonts w:ascii="Times New Roman" w:hAnsi="Times New Roman" w:cs="Times New Roman"/>
          <w:bCs/>
          <w:sz w:val="28"/>
          <w:szCs w:val="28"/>
          <w:shd w:val="clear" w:color="auto" w:fill="FFFFFF"/>
        </w:rPr>
        <w:t xml:space="preserve">2. Положения частей 12 и 18 статьи 31 областного закона от 9 июня 2007 года № 44-оз </w:t>
      </w:r>
      <w:r w:rsidR="002747F7">
        <w:rPr>
          <w:rFonts w:ascii="Times New Roman" w:hAnsi="Times New Roman" w:cs="Times New Roman"/>
          <w:bCs/>
          <w:sz w:val="28"/>
          <w:szCs w:val="28"/>
          <w:shd w:val="clear" w:color="auto" w:fill="FFFFFF"/>
        </w:rPr>
        <w:t>"</w:t>
      </w:r>
      <w:r w:rsidRPr="005657A9">
        <w:rPr>
          <w:rFonts w:ascii="Times New Roman" w:hAnsi="Times New Roman" w:cs="Times New Roman"/>
          <w:bCs/>
          <w:sz w:val="28"/>
          <w:szCs w:val="28"/>
        </w:rPr>
        <w:t>О референдуме Ленинградской области</w:t>
      </w:r>
      <w:r w:rsidR="002747F7">
        <w:rPr>
          <w:rFonts w:ascii="Times New Roman" w:hAnsi="Times New Roman" w:cs="Times New Roman"/>
          <w:bCs/>
          <w:sz w:val="28"/>
          <w:szCs w:val="28"/>
        </w:rPr>
        <w:t>"</w:t>
      </w:r>
      <w:r w:rsidRPr="005657A9">
        <w:rPr>
          <w:rFonts w:ascii="Times New Roman" w:hAnsi="Times New Roman" w:cs="Times New Roman"/>
          <w:bCs/>
          <w:sz w:val="28"/>
          <w:szCs w:val="28"/>
          <w:shd w:val="clear" w:color="auto" w:fill="FFFFFF"/>
        </w:rPr>
        <w:t xml:space="preserve"> (в редакции настоящего областного закона) в части открытия специальных счетов фондов референдума Ленинградской области без личного присутствия (дистанционно) применяются к правоотношениям, возникшим в связи с проведением референдумов Ленинградской области, назначенных после 1 января 2028 года.</w:t>
      </w:r>
    </w:p>
    <w:p w:rsidR="00642623" w:rsidRPr="00140E04" w:rsidRDefault="00642623" w:rsidP="003B2A60">
      <w:pPr>
        <w:spacing w:after="0" w:line="240" w:lineRule="auto"/>
        <w:jc w:val="both"/>
        <w:rPr>
          <w:rFonts w:ascii="Times New Roman" w:hAnsi="Times New Roman" w:cs="Times New Roman"/>
          <w:sz w:val="28"/>
          <w:szCs w:val="28"/>
        </w:rPr>
      </w:pPr>
    </w:p>
    <w:p w:rsidR="00A261D2" w:rsidRPr="00140E04" w:rsidRDefault="00A261D2" w:rsidP="003B2A60">
      <w:pPr>
        <w:spacing w:after="0" w:line="240" w:lineRule="auto"/>
        <w:jc w:val="both"/>
        <w:rPr>
          <w:rFonts w:ascii="Times New Roman" w:hAnsi="Times New Roman" w:cs="Times New Roman"/>
          <w:sz w:val="28"/>
          <w:szCs w:val="28"/>
        </w:rPr>
      </w:pPr>
    </w:p>
    <w:p w:rsidR="0041000A" w:rsidRPr="00140E04" w:rsidRDefault="0041000A" w:rsidP="003B2A60">
      <w:pPr>
        <w:spacing w:after="0" w:line="240" w:lineRule="auto"/>
        <w:jc w:val="both"/>
        <w:rPr>
          <w:rFonts w:ascii="Times New Roman" w:hAnsi="Times New Roman" w:cs="Times New Roman"/>
          <w:sz w:val="28"/>
          <w:szCs w:val="28"/>
        </w:rPr>
      </w:pPr>
    </w:p>
    <w:p w:rsidR="00642623" w:rsidRPr="00140E04" w:rsidRDefault="00642623" w:rsidP="003B2A60">
      <w:pPr>
        <w:tabs>
          <w:tab w:val="right" w:pos="9639"/>
        </w:tabs>
        <w:autoSpaceDE w:val="0"/>
        <w:autoSpaceDN w:val="0"/>
        <w:adjustRightInd w:val="0"/>
        <w:spacing w:after="0" w:line="240" w:lineRule="auto"/>
        <w:jc w:val="both"/>
        <w:rPr>
          <w:rFonts w:ascii="Times New Roman" w:hAnsi="Times New Roman" w:cs="Times New Roman"/>
          <w:sz w:val="28"/>
          <w:szCs w:val="28"/>
        </w:rPr>
      </w:pPr>
      <w:r w:rsidRPr="00140E04">
        <w:rPr>
          <w:rFonts w:ascii="Times New Roman" w:hAnsi="Times New Roman" w:cs="Times New Roman"/>
          <w:sz w:val="28"/>
          <w:szCs w:val="28"/>
        </w:rPr>
        <w:t xml:space="preserve">Губернатор </w:t>
      </w:r>
    </w:p>
    <w:p w:rsidR="00642623" w:rsidRPr="00140E04" w:rsidRDefault="00642623" w:rsidP="003B2A60">
      <w:pPr>
        <w:tabs>
          <w:tab w:val="right" w:pos="9639"/>
        </w:tabs>
        <w:autoSpaceDE w:val="0"/>
        <w:autoSpaceDN w:val="0"/>
        <w:adjustRightInd w:val="0"/>
        <w:spacing w:after="0" w:line="240" w:lineRule="auto"/>
        <w:jc w:val="both"/>
        <w:rPr>
          <w:rFonts w:ascii="Times New Roman" w:hAnsi="Times New Roman" w:cs="Times New Roman"/>
          <w:sz w:val="28"/>
          <w:szCs w:val="28"/>
        </w:rPr>
      </w:pPr>
      <w:r w:rsidRPr="00140E04">
        <w:rPr>
          <w:rFonts w:ascii="Times New Roman" w:hAnsi="Times New Roman" w:cs="Times New Roman"/>
          <w:sz w:val="28"/>
          <w:szCs w:val="28"/>
        </w:rPr>
        <w:t>Ленинградской области</w:t>
      </w:r>
      <w:r w:rsidRPr="00140E04">
        <w:rPr>
          <w:rFonts w:ascii="Times New Roman" w:hAnsi="Times New Roman" w:cs="Times New Roman"/>
          <w:sz w:val="28"/>
          <w:szCs w:val="28"/>
        </w:rPr>
        <w:tab/>
        <w:t>А. Дрозденко</w:t>
      </w:r>
    </w:p>
    <w:p w:rsidR="00901B85" w:rsidRDefault="00901B85" w:rsidP="003B2A60">
      <w:pPr>
        <w:tabs>
          <w:tab w:val="right" w:pos="9639"/>
        </w:tabs>
        <w:autoSpaceDE w:val="0"/>
        <w:autoSpaceDN w:val="0"/>
        <w:adjustRightInd w:val="0"/>
        <w:spacing w:after="0" w:line="240" w:lineRule="auto"/>
        <w:jc w:val="both"/>
        <w:rPr>
          <w:rFonts w:ascii="Times New Roman" w:hAnsi="Times New Roman" w:cs="Times New Roman"/>
          <w:sz w:val="24"/>
          <w:szCs w:val="24"/>
        </w:rPr>
      </w:pPr>
    </w:p>
    <w:p w:rsidR="00667BA8" w:rsidRDefault="00667BA8" w:rsidP="003B2A60">
      <w:pPr>
        <w:tabs>
          <w:tab w:val="right" w:pos="9639"/>
        </w:tabs>
        <w:autoSpaceDE w:val="0"/>
        <w:autoSpaceDN w:val="0"/>
        <w:adjustRightInd w:val="0"/>
        <w:spacing w:after="0" w:line="240" w:lineRule="auto"/>
        <w:jc w:val="both"/>
        <w:rPr>
          <w:rFonts w:ascii="Times New Roman" w:hAnsi="Times New Roman" w:cs="Times New Roman"/>
          <w:sz w:val="24"/>
          <w:szCs w:val="24"/>
        </w:rPr>
      </w:pPr>
    </w:p>
    <w:p w:rsidR="00A4698C" w:rsidRDefault="00511681" w:rsidP="003B2A60">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A4698C" w:rsidRDefault="00511681" w:rsidP="003B2A60">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 июня 2026 года</w:t>
      </w:r>
    </w:p>
    <w:p w:rsidR="00A4698C" w:rsidRDefault="00511681" w:rsidP="003B2A60">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63-оз</w:t>
      </w:r>
    </w:p>
    <w:sectPr w:rsidR="00A4698C" w:rsidSect="00215632">
      <w:headerReference w:type="default" r:id="rId9"/>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DBB" w:rsidRDefault="00225DBB" w:rsidP="004D5946">
      <w:pPr>
        <w:spacing w:after="0" w:line="240" w:lineRule="auto"/>
      </w:pPr>
      <w:r>
        <w:separator/>
      </w:r>
    </w:p>
  </w:endnote>
  <w:endnote w:type="continuationSeparator" w:id="0">
    <w:p w:rsidR="00225DBB" w:rsidRDefault="00225DBB"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DBB" w:rsidRDefault="00225DBB" w:rsidP="004D5946">
      <w:pPr>
        <w:spacing w:after="0" w:line="240" w:lineRule="auto"/>
      </w:pPr>
      <w:r>
        <w:separator/>
      </w:r>
    </w:p>
  </w:footnote>
  <w:footnote w:type="continuationSeparator" w:id="0">
    <w:p w:rsidR="00225DBB" w:rsidRDefault="00225DBB"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854A7A" w:rsidRDefault="00CC74B0">
        <w:pPr>
          <w:pStyle w:val="a3"/>
          <w:jc w:val="right"/>
          <w:rPr>
            <w:rFonts w:ascii="Times New Roman" w:hAnsi="Times New Roman" w:cs="Times New Roman"/>
            <w:sz w:val="24"/>
            <w:szCs w:val="24"/>
          </w:rPr>
        </w:pPr>
        <w:r w:rsidRPr="00854A7A">
          <w:rPr>
            <w:rFonts w:ascii="Times New Roman" w:hAnsi="Times New Roman" w:cs="Times New Roman"/>
            <w:sz w:val="24"/>
            <w:szCs w:val="24"/>
          </w:rPr>
          <w:fldChar w:fldCharType="begin"/>
        </w:r>
        <w:r w:rsidR="004D5946" w:rsidRPr="00854A7A">
          <w:rPr>
            <w:rFonts w:ascii="Times New Roman" w:hAnsi="Times New Roman" w:cs="Times New Roman"/>
            <w:sz w:val="24"/>
            <w:szCs w:val="24"/>
          </w:rPr>
          <w:instrText xml:space="preserve"> PAGE   \* MERGEFORMAT </w:instrText>
        </w:r>
        <w:r w:rsidRPr="00854A7A">
          <w:rPr>
            <w:rFonts w:ascii="Times New Roman" w:hAnsi="Times New Roman" w:cs="Times New Roman"/>
            <w:sz w:val="24"/>
            <w:szCs w:val="24"/>
          </w:rPr>
          <w:fldChar w:fldCharType="separate"/>
        </w:r>
        <w:r w:rsidR="00CE116A">
          <w:rPr>
            <w:rFonts w:ascii="Times New Roman" w:hAnsi="Times New Roman" w:cs="Times New Roman"/>
            <w:noProof/>
            <w:sz w:val="24"/>
            <w:szCs w:val="24"/>
          </w:rPr>
          <w:t>4</w:t>
        </w:r>
        <w:r w:rsidRPr="00854A7A">
          <w:rPr>
            <w:rFonts w:ascii="Times New Roman" w:hAnsi="Times New Roman" w:cs="Times New Roman"/>
            <w:sz w:val="24"/>
            <w:szCs w:val="24"/>
          </w:rPr>
          <w:fldChar w:fldCharType="end"/>
        </w:r>
      </w:p>
    </w:sdtContent>
  </w:sdt>
  <w:p w:rsidR="004D5946" w:rsidRPr="00854A7A"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41E94D86"/>
    <w:multiLevelType w:val="hybridMultilevel"/>
    <w:tmpl w:val="53E60244"/>
    <w:lvl w:ilvl="0" w:tplc="1ABE655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1927B77"/>
    <w:multiLevelType w:val="hybridMultilevel"/>
    <w:tmpl w:val="115E8224"/>
    <w:lvl w:ilvl="0" w:tplc="FEF82BAE">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152C8"/>
    <w:rsid w:val="00025C86"/>
    <w:rsid w:val="000262F0"/>
    <w:rsid w:val="00040145"/>
    <w:rsid w:val="00051A5D"/>
    <w:rsid w:val="00082ED6"/>
    <w:rsid w:val="0008638C"/>
    <w:rsid w:val="0009476F"/>
    <w:rsid w:val="00097419"/>
    <w:rsid w:val="000B6889"/>
    <w:rsid w:val="000B7D43"/>
    <w:rsid w:val="000C1333"/>
    <w:rsid w:val="000C6185"/>
    <w:rsid w:val="000D78D5"/>
    <w:rsid w:val="000F40D9"/>
    <w:rsid w:val="000F7F84"/>
    <w:rsid w:val="001016C2"/>
    <w:rsid w:val="00111368"/>
    <w:rsid w:val="00125968"/>
    <w:rsid w:val="001324CC"/>
    <w:rsid w:val="00140E04"/>
    <w:rsid w:val="00177109"/>
    <w:rsid w:val="00181127"/>
    <w:rsid w:val="00184412"/>
    <w:rsid w:val="0018552A"/>
    <w:rsid w:val="0019277D"/>
    <w:rsid w:val="001A3CF4"/>
    <w:rsid w:val="001B22ED"/>
    <w:rsid w:val="001D5869"/>
    <w:rsid w:val="001D7E04"/>
    <w:rsid w:val="001E14E9"/>
    <w:rsid w:val="001E6DF4"/>
    <w:rsid w:val="001F02DF"/>
    <w:rsid w:val="001F5662"/>
    <w:rsid w:val="002055C3"/>
    <w:rsid w:val="00215632"/>
    <w:rsid w:val="0022068E"/>
    <w:rsid w:val="00223AFC"/>
    <w:rsid w:val="00225DBB"/>
    <w:rsid w:val="00237A94"/>
    <w:rsid w:val="00250A4A"/>
    <w:rsid w:val="00266DBA"/>
    <w:rsid w:val="00272889"/>
    <w:rsid w:val="002747F7"/>
    <w:rsid w:val="00292E95"/>
    <w:rsid w:val="002A1609"/>
    <w:rsid w:val="002A67A4"/>
    <w:rsid w:val="002A7FF3"/>
    <w:rsid w:val="002E25F2"/>
    <w:rsid w:val="002F64CA"/>
    <w:rsid w:val="0030186C"/>
    <w:rsid w:val="00307D3A"/>
    <w:rsid w:val="003119E0"/>
    <w:rsid w:val="00312201"/>
    <w:rsid w:val="003225EA"/>
    <w:rsid w:val="00336FCD"/>
    <w:rsid w:val="00360F21"/>
    <w:rsid w:val="0036542E"/>
    <w:rsid w:val="00372003"/>
    <w:rsid w:val="0037419A"/>
    <w:rsid w:val="00376367"/>
    <w:rsid w:val="00393FA0"/>
    <w:rsid w:val="0039620F"/>
    <w:rsid w:val="003A2213"/>
    <w:rsid w:val="003B2A60"/>
    <w:rsid w:val="003C3862"/>
    <w:rsid w:val="003F2868"/>
    <w:rsid w:val="003F297F"/>
    <w:rsid w:val="003F49C5"/>
    <w:rsid w:val="003F74A5"/>
    <w:rsid w:val="003F7BCF"/>
    <w:rsid w:val="00403401"/>
    <w:rsid w:val="00404C65"/>
    <w:rsid w:val="0041000A"/>
    <w:rsid w:val="00414841"/>
    <w:rsid w:val="00425F52"/>
    <w:rsid w:val="00434942"/>
    <w:rsid w:val="00442253"/>
    <w:rsid w:val="0044511C"/>
    <w:rsid w:val="00447160"/>
    <w:rsid w:val="0045128E"/>
    <w:rsid w:val="00456055"/>
    <w:rsid w:val="00463729"/>
    <w:rsid w:val="00474F2B"/>
    <w:rsid w:val="00475EFA"/>
    <w:rsid w:val="00480B26"/>
    <w:rsid w:val="0048416E"/>
    <w:rsid w:val="00491F7B"/>
    <w:rsid w:val="004B6D25"/>
    <w:rsid w:val="004C1B5E"/>
    <w:rsid w:val="004C7EF4"/>
    <w:rsid w:val="004D0E94"/>
    <w:rsid w:val="004D5946"/>
    <w:rsid w:val="004D5F21"/>
    <w:rsid w:val="004D788D"/>
    <w:rsid w:val="004E48A2"/>
    <w:rsid w:val="004F460A"/>
    <w:rsid w:val="004F57D1"/>
    <w:rsid w:val="005026BB"/>
    <w:rsid w:val="00511681"/>
    <w:rsid w:val="005265D5"/>
    <w:rsid w:val="00533EAE"/>
    <w:rsid w:val="005362A3"/>
    <w:rsid w:val="0054481C"/>
    <w:rsid w:val="005657A9"/>
    <w:rsid w:val="005B1943"/>
    <w:rsid w:val="005B5BAB"/>
    <w:rsid w:val="005D7250"/>
    <w:rsid w:val="005F2A74"/>
    <w:rsid w:val="00642623"/>
    <w:rsid w:val="0065391E"/>
    <w:rsid w:val="00667BA8"/>
    <w:rsid w:val="00681341"/>
    <w:rsid w:val="00691724"/>
    <w:rsid w:val="006B332D"/>
    <w:rsid w:val="006B4E14"/>
    <w:rsid w:val="006B5047"/>
    <w:rsid w:val="006C00A9"/>
    <w:rsid w:val="006C384F"/>
    <w:rsid w:val="006D244C"/>
    <w:rsid w:val="006E2015"/>
    <w:rsid w:val="006F41EC"/>
    <w:rsid w:val="006F4EEB"/>
    <w:rsid w:val="00742663"/>
    <w:rsid w:val="00773CDD"/>
    <w:rsid w:val="0078100E"/>
    <w:rsid w:val="007814EB"/>
    <w:rsid w:val="00782535"/>
    <w:rsid w:val="007907ED"/>
    <w:rsid w:val="007A2200"/>
    <w:rsid w:val="007A69FB"/>
    <w:rsid w:val="007B6E36"/>
    <w:rsid w:val="007D198F"/>
    <w:rsid w:val="007D20CB"/>
    <w:rsid w:val="007E01DE"/>
    <w:rsid w:val="007F5EE9"/>
    <w:rsid w:val="008241B1"/>
    <w:rsid w:val="00832F2B"/>
    <w:rsid w:val="008466E2"/>
    <w:rsid w:val="00851FF6"/>
    <w:rsid w:val="00854A7A"/>
    <w:rsid w:val="00855D52"/>
    <w:rsid w:val="00871066"/>
    <w:rsid w:val="008875D8"/>
    <w:rsid w:val="0089299B"/>
    <w:rsid w:val="00894091"/>
    <w:rsid w:val="008A3A92"/>
    <w:rsid w:val="008A75D8"/>
    <w:rsid w:val="008B26AA"/>
    <w:rsid w:val="008B74F2"/>
    <w:rsid w:val="008B7DBA"/>
    <w:rsid w:val="008C0FEE"/>
    <w:rsid w:val="008F38C9"/>
    <w:rsid w:val="009015E2"/>
    <w:rsid w:val="00901B85"/>
    <w:rsid w:val="00914927"/>
    <w:rsid w:val="00923833"/>
    <w:rsid w:val="00936112"/>
    <w:rsid w:val="00940ED2"/>
    <w:rsid w:val="00941D15"/>
    <w:rsid w:val="00947151"/>
    <w:rsid w:val="00947843"/>
    <w:rsid w:val="00963AEC"/>
    <w:rsid w:val="00964FF0"/>
    <w:rsid w:val="00983FC9"/>
    <w:rsid w:val="009842F5"/>
    <w:rsid w:val="009C3E28"/>
    <w:rsid w:val="009C58EB"/>
    <w:rsid w:val="009F012D"/>
    <w:rsid w:val="009F5911"/>
    <w:rsid w:val="009F5CE7"/>
    <w:rsid w:val="00A01EAD"/>
    <w:rsid w:val="00A12AE8"/>
    <w:rsid w:val="00A23DAC"/>
    <w:rsid w:val="00A261D2"/>
    <w:rsid w:val="00A315D8"/>
    <w:rsid w:val="00A41001"/>
    <w:rsid w:val="00A451BD"/>
    <w:rsid w:val="00A4698C"/>
    <w:rsid w:val="00A55182"/>
    <w:rsid w:val="00A61008"/>
    <w:rsid w:val="00A619B0"/>
    <w:rsid w:val="00A773AD"/>
    <w:rsid w:val="00A823B8"/>
    <w:rsid w:val="00AA23FC"/>
    <w:rsid w:val="00AA482A"/>
    <w:rsid w:val="00AA5EC2"/>
    <w:rsid w:val="00AB2577"/>
    <w:rsid w:val="00AC3E0F"/>
    <w:rsid w:val="00AC5443"/>
    <w:rsid w:val="00AD477A"/>
    <w:rsid w:val="00AE06AD"/>
    <w:rsid w:val="00B12F9D"/>
    <w:rsid w:val="00B20263"/>
    <w:rsid w:val="00B31965"/>
    <w:rsid w:val="00B31FF1"/>
    <w:rsid w:val="00B34657"/>
    <w:rsid w:val="00B35509"/>
    <w:rsid w:val="00B407DC"/>
    <w:rsid w:val="00B454F9"/>
    <w:rsid w:val="00B54074"/>
    <w:rsid w:val="00B57974"/>
    <w:rsid w:val="00B61769"/>
    <w:rsid w:val="00B67528"/>
    <w:rsid w:val="00BA2628"/>
    <w:rsid w:val="00BC50B6"/>
    <w:rsid w:val="00BD752C"/>
    <w:rsid w:val="00BF2D51"/>
    <w:rsid w:val="00BF4251"/>
    <w:rsid w:val="00C06676"/>
    <w:rsid w:val="00C07169"/>
    <w:rsid w:val="00C172AB"/>
    <w:rsid w:val="00C27163"/>
    <w:rsid w:val="00C303C4"/>
    <w:rsid w:val="00C30C36"/>
    <w:rsid w:val="00C3179E"/>
    <w:rsid w:val="00C412A3"/>
    <w:rsid w:val="00C416CC"/>
    <w:rsid w:val="00C45AD8"/>
    <w:rsid w:val="00C57E8B"/>
    <w:rsid w:val="00C66763"/>
    <w:rsid w:val="00C75CBF"/>
    <w:rsid w:val="00C76761"/>
    <w:rsid w:val="00C767B3"/>
    <w:rsid w:val="00C80C92"/>
    <w:rsid w:val="00C940BF"/>
    <w:rsid w:val="00CA759F"/>
    <w:rsid w:val="00CA7903"/>
    <w:rsid w:val="00CB37F3"/>
    <w:rsid w:val="00CC0E40"/>
    <w:rsid w:val="00CC2CF0"/>
    <w:rsid w:val="00CC6DCD"/>
    <w:rsid w:val="00CC74B0"/>
    <w:rsid w:val="00CD2153"/>
    <w:rsid w:val="00CE116A"/>
    <w:rsid w:val="00CE11A1"/>
    <w:rsid w:val="00CE4F45"/>
    <w:rsid w:val="00CF03BA"/>
    <w:rsid w:val="00CF7B05"/>
    <w:rsid w:val="00D00F97"/>
    <w:rsid w:val="00D05E02"/>
    <w:rsid w:val="00D26FF9"/>
    <w:rsid w:val="00D50AFC"/>
    <w:rsid w:val="00D57CF3"/>
    <w:rsid w:val="00D60ABB"/>
    <w:rsid w:val="00D66844"/>
    <w:rsid w:val="00D72CE7"/>
    <w:rsid w:val="00D73F5E"/>
    <w:rsid w:val="00D81229"/>
    <w:rsid w:val="00D85120"/>
    <w:rsid w:val="00D85381"/>
    <w:rsid w:val="00D85BEB"/>
    <w:rsid w:val="00D86F3C"/>
    <w:rsid w:val="00D872BB"/>
    <w:rsid w:val="00DA22D5"/>
    <w:rsid w:val="00DB1A3A"/>
    <w:rsid w:val="00DB747F"/>
    <w:rsid w:val="00DB7867"/>
    <w:rsid w:val="00DC7096"/>
    <w:rsid w:val="00DD186C"/>
    <w:rsid w:val="00DD4EAA"/>
    <w:rsid w:val="00DD4FAA"/>
    <w:rsid w:val="00DE1C09"/>
    <w:rsid w:val="00DE4840"/>
    <w:rsid w:val="00E07250"/>
    <w:rsid w:val="00E31601"/>
    <w:rsid w:val="00E65241"/>
    <w:rsid w:val="00E67DFD"/>
    <w:rsid w:val="00E76E06"/>
    <w:rsid w:val="00E83F66"/>
    <w:rsid w:val="00E85025"/>
    <w:rsid w:val="00EA2C47"/>
    <w:rsid w:val="00EA5CB2"/>
    <w:rsid w:val="00EB0CF3"/>
    <w:rsid w:val="00EC2D3A"/>
    <w:rsid w:val="00EC3DAB"/>
    <w:rsid w:val="00EC63CA"/>
    <w:rsid w:val="00EE2DE0"/>
    <w:rsid w:val="00EE3C00"/>
    <w:rsid w:val="00EF54D0"/>
    <w:rsid w:val="00F01B9F"/>
    <w:rsid w:val="00F02333"/>
    <w:rsid w:val="00F204C0"/>
    <w:rsid w:val="00F3505A"/>
    <w:rsid w:val="00F41B72"/>
    <w:rsid w:val="00F41E8B"/>
    <w:rsid w:val="00F628C0"/>
    <w:rsid w:val="00F81ADD"/>
    <w:rsid w:val="00F841B1"/>
    <w:rsid w:val="00F935EA"/>
    <w:rsid w:val="00FA76F9"/>
    <w:rsid w:val="00FB5A31"/>
    <w:rsid w:val="00FE33BF"/>
    <w:rsid w:val="00FF07CD"/>
    <w:rsid w:val="00FF08ED"/>
    <w:rsid w:val="00FF0F07"/>
    <w:rsid w:val="00FF5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eading">
    <w:name w:val="Heading"/>
    <w:rsid w:val="00D85120"/>
    <w:pPr>
      <w:autoSpaceDE w:val="0"/>
      <w:autoSpaceDN w:val="0"/>
      <w:adjustRightInd w:val="0"/>
      <w:spacing w:after="0" w:line="240" w:lineRule="auto"/>
    </w:pPr>
    <w:rPr>
      <w:rFonts w:ascii="Arial" w:eastAsia="Times New Roman" w:hAnsi="Arial" w:cs="Arial"/>
      <w:b/>
      <w:bCs/>
      <w:lang w:eastAsia="ru-RU"/>
    </w:rPr>
  </w:style>
  <w:style w:type="paragraph" w:styleId="ab">
    <w:name w:val="Balloon Text"/>
    <w:basedOn w:val="a"/>
    <w:link w:val="ac"/>
    <w:uiPriority w:val="99"/>
    <w:semiHidden/>
    <w:unhideWhenUsed/>
    <w:rsid w:val="00EE2DE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E2DE0"/>
    <w:rPr>
      <w:rFonts w:ascii="Segoe UI" w:hAnsi="Segoe UI" w:cs="Segoe UI"/>
      <w:sz w:val="18"/>
      <w:szCs w:val="18"/>
    </w:rPr>
  </w:style>
  <w:style w:type="character" w:styleId="ad">
    <w:name w:val="Hyperlink"/>
    <w:basedOn w:val="a0"/>
    <w:uiPriority w:val="99"/>
    <w:unhideWhenUsed/>
    <w:rsid w:val="00DC7096"/>
    <w:rPr>
      <w:color w:val="0000FF" w:themeColor="hyperlink"/>
      <w:u w:val="single"/>
    </w:rPr>
  </w:style>
  <w:style w:type="paragraph" w:customStyle="1" w:styleId="ConsPlusTitle">
    <w:name w:val="ConsPlusTitle"/>
    <w:rsid w:val="008C0FEE"/>
    <w:pPr>
      <w:widowControl w:val="0"/>
      <w:autoSpaceDE w:val="0"/>
      <w:autoSpaceDN w:val="0"/>
      <w:spacing w:after="0" w:line="240" w:lineRule="auto"/>
    </w:pPr>
    <w:rPr>
      <w:rFonts w:ascii="Calibri" w:eastAsia="Times New Roman" w:hAnsi="Calibri" w:cs="Calibri"/>
      <w:b/>
      <w:szCs w:val="20"/>
      <w:lang w:eastAsia="ru-RU"/>
    </w:rPr>
  </w:style>
  <w:style w:type="paragraph" w:styleId="ae">
    <w:name w:val="No Spacing"/>
    <w:uiPriority w:val="1"/>
    <w:qFormat/>
    <w:rsid w:val="007E01DE"/>
    <w:pPr>
      <w:widowControl w:val="0"/>
      <w:spacing w:after="0" w:line="240" w:lineRule="auto"/>
    </w:pPr>
    <w:rPr>
      <w:rFonts w:ascii="Courier New" w:eastAsia="Courier New" w:hAnsi="Courier New" w:cs="Courier New"/>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96&amp;dst=103001" TargetMode="External"/><Relationship Id="rId3" Type="http://schemas.openxmlformats.org/officeDocument/2006/relationships/settings" Target="settings.xml"/><Relationship Id="rId7" Type="http://schemas.openxmlformats.org/officeDocument/2006/relationships/hyperlink" Target="https://login.consultant.ru/link/?req=doc&amp;base=LAW&amp;n=533496&amp;dst=1007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1241</Words>
  <Characters>7078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2026-01-23T11:42:00Z</cp:lastPrinted>
  <dcterms:created xsi:type="dcterms:W3CDTF">2026-06-22T13:18:00Z</dcterms:created>
  <dcterms:modified xsi:type="dcterms:W3CDTF">2026-06-22T13:18:00Z</dcterms:modified>
</cp:coreProperties>
</file>