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CD7304" w:rsidRDefault="00CD7304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CD7304">
        <w:rPr>
          <w:bCs/>
          <w:sz w:val="28"/>
          <w:szCs w:val="28"/>
        </w:rPr>
        <w:t>2</w:t>
      </w:r>
      <w:r w:rsidR="00147894">
        <w:rPr>
          <w:bCs/>
          <w:sz w:val="28"/>
          <w:szCs w:val="28"/>
        </w:rPr>
        <w:t>7</w:t>
      </w:r>
      <w:r w:rsidRPr="00243DE5">
        <w:rPr>
          <w:bCs/>
          <w:sz w:val="28"/>
          <w:szCs w:val="28"/>
        </w:rPr>
        <w:t xml:space="preserve"> </w:t>
      </w:r>
      <w:r w:rsidR="00147894">
        <w:rPr>
          <w:bCs/>
          <w:sz w:val="28"/>
          <w:szCs w:val="28"/>
        </w:rPr>
        <w:t>мая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CD7304">
        <w:rPr>
          <w:sz w:val="28"/>
          <w:szCs w:val="28"/>
        </w:rPr>
        <w:t>6</w:t>
      </w:r>
      <w:r w:rsidRPr="00243DE5">
        <w:rPr>
          <w:sz w:val="28"/>
          <w:szCs w:val="28"/>
        </w:rPr>
        <w:t xml:space="preserve"> года  № </w:t>
      </w:r>
      <w:r w:rsidR="00147894">
        <w:rPr>
          <w:sz w:val="28"/>
          <w:szCs w:val="28"/>
        </w:rPr>
        <w:t>244</w:t>
      </w:r>
    </w:p>
    <w:p w:rsidR="008077F9" w:rsidRPr="00B433C0" w:rsidRDefault="008077F9" w:rsidP="00B433C0">
      <w:pPr>
        <w:ind w:right="567"/>
        <w:rPr>
          <w:sz w:val="16"/>
          <w:szCs w:val="20"/>
        </w:rPr>
      </w:pPr>
    </w:p>
    <w:p w:rsidR="0058216A" w:rsidRPr="00B433C0" w:rsidRDefault="0058216A" w:rsidP="00B433C0">
      <w:pPr>
        <w:ind w:right="567"/>
        <w:rPr>
          <w:sz w:val="16"/>
          <w:szCs w:val="20"/>
        </w:rPr>
      </w:pPr>
    </w:p>
    <w:p w:rsidR="00244BB9" w:rsidRPr="00147894" w:rsidRDefault="006E2257" w:rsidP="00244BB9">
      <w:pPr>
        <w:ind w:right="567"/>
        <w:jc w:val="center"/>
        <w:rPr>
          <w:b/>
          <w:sz w:val="26"/>
          <w:szCs w:val="26"/>
        </w:rPr>
      </w:pPr>
      <w:r w:rsidRPr="00147894">
        <w:rPr>
          <w:b/>
          <w:sz w:val="26"/>
          <w:szCs w:val="26"/>
        </w:rPr>
        <w:t xml:space="preserve">О проекте областного закона </w:t>
      </w:r>
      <w:r w:rsidR="00243DE5" w:rsidRPr="00147894">
        <w:rPr>
          <w:b/>
          <w:sz w:val="26"/>
          <w:szCs w:val="26"/>
        </w:rPr>
        <w:br/>
      </w:r>
      <w:r w:rsidR="00147894" w:rsidRPr="00147894">
        <w:rPr>
          <w:b/>
          <w:sz w:val="26"/>
          <w:szCs w:val="26"/>
        </w:rPr>
        <w:t xml:space="preserve">"О внесении изменений в статью 6 областного закона </w:t>
      </w:r>
      <w:r w:rsidR="00147894">
        <w:rPr>
          <w:b/>
          <w:sz w:val="26"/>
          <w:szCs w:val="26"/>
        </w:rPr>
        <w:br/>
      </w:r>
      <w:r w:rsidR="00147894" w:rsidRPr="00147894">
        <w:rPr>
          <w:b/>
          <w:sz w:val="26"/>
          <w:szCs w:val="26"/>
        </w:rPr>
        <w:t>"О государственной поддержке социально ориентированных некоммерческих организаций в</w:t>
      </w:r>
      <w:r w:rsidR="00147894">
        <w:rPr>
          <w:b/>
          <w:sz w:val="26"/>
          <w:szCs w:val="26"/>
        </w:rPr>
        <w:t> </w:t>
      </w:r>
      <w:r w:rsidR="00147894" w:rsidRPr="00147894">
        <w:rPr>
          <w:b/>
          <w:sz w:val="26"/>
          <w:szCs w:val="26"/>
        </w:rPr>
        <w:t>Ленинградской области"</w:t>
      </w:r>
    </w:p>
    <w:p w:rsidR="006E2257" w:rsidRPr="00CD7304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CD7304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>Законодательное собрание Ленинградской облас</w:t>
      </w:r>
      <w:r w:rsidR="00854960" w:rsidRPr="00A92F8B">
        <w:rPr>
          <w:szCs w:val="28"/>
        </w:rPr>
        <w:t>ти     п о с т а н о в л я е т:</w:t>
      </w:r>
    </w:p>
    <w:p w:rsidR="006E2257" w:rsidRPr="00CD7304" w:rsidRDefault="006E2257" w:rsidP="00805D3D">
      <w:pPr>
        <w:pStyle w:val="2"/>
        <w:ind w:firstLine="709"/>
        <w:rPr>
          <w:szCs w:val="28"/>
        </w:rPr>
      </w:pPr>
    </w:p>
    <w:p w:rsidR="006E2257" w:rsidRPr="00693E6B" w:rsidRDefault="006E2257" w:rsidP="00AB2876">
      <w:pPr>
        <w:pStyle w:val="2"/>
        <w:ind w:firstLine="709"/>
        <w:rPr>
          <w:szCs w:val="28"/>
        </w:rPr>
      </w:pPr>
      <w:r w:rsidRPr="00AB2876">
        <w:rPr>
          <w:spacing w:val="-3"/>
          <w:szCs w:val="28"/>
        </w:rPr>
        <w:t xml:space="preserve">1. Принять проект областного закона </w:t>
      </w:r>
      <w:r w:rsidR="00147894">
        <w:rPr>
          <w:szCs w:val="28"/>
        </w:rPr>
        <w:t>"</w:t>
      </w:r>
      <w:r w:rsidR="00147894" w:rsidRPr="00602F16">
        <w:rPr>
          <w:szCs w:val="28"/>
        </w:rPr>
        <w:t xml:space="preserve">О внесении изменений в статью 6 областного закона </w:t>
      </w:r>
      <w:r w:rsidR="00147894">
        <w:rPr>
          <w:szCs w:val="28"/>
        </w:rPr>
        <w:t>"</w:t>
      </w:r>
      <w:r w:rsidR="00147894" w:rsidRPr="00602F16">
        <w:rPr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="00147894">
        <w:rPr>
          <w:szCs w:val="28"/>
        </w:rPr>
        <w:t>"</w:t>
      </w:r>
      <w:r w:rsidR="00016040" w:rsidRPr="00693E6B">
        <w:rPr>
          <w:szCs w:val="28"/>
        </w:rPr>
        <w:t xml:space="preserve"> </w:t>
      </w:r>
      <w:r w:rsidR="006C155F" w:rsidRPr="00693E6B">
        <w:rPr>
          <w:szCs w:val="28"/>
        </w:rPr>
        <w:t xml:space="preserve">в </w:t>
      </w:r>
      <w:r w:rsidRPr="00693E6B">
        <w:rPr>
          <w:szCs w:val="28"/>
        </w:rPr>
        <w:t>первом чтении.</w:t>
      </w:r>
    </w:p>
    <w:p w:rsidR="00E24787" w:rsidRPr="00693E6B" w:rsidRDefault="00E24787" w:rsidP="00805D3D">
      <w:pPr>
        <w:pStyle w:val="2"/>
        <w:ind w:firstLine="709"/>
        <w:rPr>
          <w:szCs w:val="28"/>
        </w:rPr>
      </w:pPr>
    </w:p>
    <w:p w:rsidR="006E2257" w:rsidRPr="00693E6B" w:rsidRDefault="006E2257" w:rsidP="00805D3D">
      <w:pPr>
        <w:pStyle w:val="2"/>
        <w:ind w:firstLine="709"/>
        <w:rPr>
          <w:szCs w:val="28"/>
        </w:rPr>
      </w:pPr>
      <w:r w:rsidRPr="00693E6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47894">
        <w:rPr>
          <w:szCs w:val="28"/>
        </w:rPr>
        <w:t>5</w:t>
      </w:r>
      <w:r w:rsidRPr="00693E6B">
        <w:rPr>
          <w:szCs w:val="28"/>
        </w:rPr>
        <w:t xml:space="preserve"> </w:t>
      </w:r>
      <w:r w:rsidR="00147894">
        <w:rPr>
          <w:szCs w:val="28"/>
        </w:rPr>
        <w:t>июня</w:t>
      </w:r>
      <w:r w:rsidRPr="00693E6B">
        <w:rPr>
          <w:szCs w:val="28"/>
        </w:rPr>
        <w:t xml:space="preserve"> 202</w:t>
      </w:r>
      <w:r w:rsidR="00CD7304" w:rsidRPr="00693E6B">
        <w:rPr>
          <w:szCs w:val="28"/>
        </w:rPr>
        <w:t>6</w:t>
      </w:r>
      <w:r w:rsidRPr="00693E6B">
        <w:rPr>
          <w:szCs w:val="28"/>
        </w:rPr>
        <w:t xml:space="preserve"> года включительно в </w:t>
      </w:r>
      <w:r w:rsidR="00CD7304" w:rsidRPr="00693E6B">
        <w:rPr>
          <w:szCs w:val="28"/>
        </w:rPr>
        <w:t xml:space="preserve">постоянную комиссию </w:t>
      </w:r>
      <w:r w:rsidR="00CD7304" w:rsidRPr="00693E6B">
        <w:rPr>
          <w:szCs w:val="28"/>
        </w:rPr>
        <w:br/>
      </w:r>
      <w:r w:rsidR="00CD7304" w:rsidRPr="00147894">
        <w:rPr>
          <w:szCs w:val="28"/>
        </w:rPr>
        <w:t xml:space="preserve">по </w:t>
      </w:r>
      <w:r w:rsidR="00147894" w:rsidRPr="00147894">
        <w:rPr>
          <w:szCs w:val="28"/>
        </w:rPr>
        <w:t xml:space="preserve">государственному устройству, международным, межпарламентским </w:t>
      </w:r>
      <w:r w:rsidR="00147894">
        <w:rPr>
          <w:szCs w:val="28"/>
        </w:rPr>
        <w:br/>
      </w:r>
      <w:r w:rsidR="00147894" w:rsidRPr="00147894">
        <w:rPr>
          <w:szCs w:val="28"/>
        </w:rPr>
        <w:t>и общественным</w:t>
      </w:r>
      <w:r w:rsidR="00147894">
        <w:rPr>
          <w:szCs w:val="28"/>
        </w:rPr>
        <w:t xml:space="preserve"> связям</w:t>
      </w:r>
      <w:r w:rsidR="00CD7304" w:rsidRPr="00693E6B">
        <w:rPr>
          <w:szCs w:val="28"/>
        </w:rPr>
        <w:t xml:space="preserve"> </w:t>
      </w:r>
      <w:r w:rsidR="00244BB9" w:rsidRPr="00693E6B">
        <w:rPr>
          <w:szCs w:val="28"/>
        </w:rPr>
        <w:t>Законодательного собрания Ленинградской области</w:t>
      </w:r>
      <w:r w:rsidR="00854960" w:rsidRPr="00693E6B">
        <w:rPr>
          <w:szCs w:val="28"/>
        </w:rPr>
        <w:t>.</w:t>
      </w:r>
    </w:p>
    <w:p w:rsidR="006E2257" w:rsidRPr="00693E6B" w:rsidRDefault="006E2257" w:rsidP="00805D3D">
      <w:pPr>
        <w:pStyle w:val="2"/>
        <w:ind w:firstLine="709"/>
        <w:rPr>
          <w:szCs w:val="28"/>
        </w:rPr>
      </w:pPr>
    </w:p>
    <w:p w:rsidR="006E2257" w:rsidRPr="00693E6B" w:rsidRDefault="006E2257" w:rsidP="00805D3D">
      <w:pPr>
        <w:pStyle w:val="2"/>
        <w:ind w:firstLine="709"/>
        <w:rPr>
          <w:szCs w:val="28"/>
        </w:rPr>
      </w:pPr>
      <w:r w:rsidRPr="00147894">
        <w:rPr>
          <w:spacing w:val="-4"/>
          <w:szCs w:val="28"/>
        </w:rPr>
        <w:t>3. </w:t>
      </w:r>
      <w:r w:rsidR="00016040" w:rsidRPr="00147894">
        <w:rPr>
          <w:spacing w:val="-4"/>
          <w:szCs w:val="28"/>
        </w:rPr>
        <w:t xml:space="preserve">Постоянной комиссии по </w:t>
      </w:r>
      <w:r w:rsidR="00147894" w:rsidRPr="00147894">
        <w:rPr>
          <w:spacing w:val="-4"/>
          <w:szCs w:val="28"/>
        </w:rPr>
        <w:t xml:space="preserve">государственному устройству, международным, </w:t>
      </w:r>
      <w:r w:rsidR="00147894" w:rsidRPr="00147894">
        <w:rPr>
          <w:szCs w:val="28"/>
        </w:rPr>
        <w:t xml:space="preserve">межпарламентским и общественным связям </w:t>
      </w:r>
      <w:r w:rsidRPr="00147894">
        <w:rPr>
          <w:szCs w:val="28"/>
        </w:rPr>
        <w:t>Законодательного собрания</w:t>
      </w:r>
      <w:r w:rsidRPr="00693E6B">
        <w:rPr>
          <w:szCs w:val="28"/>
        </w:rPr>
        <w:t xml:space="preserve"> Ленинградской области подготовить указанный проект областного закона </w:t>
      </w:r>
      <w:r w:rsidR="00147894">
        <w:rPr>
          <w:szCs w:val="28"/>
        </w:rPr>
        <w:br/>
      </w:r>
      <w:r w:rsidRPr="00693E6B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93E6B">
        <w:rPr>
          <w:szCs w:val="28"/>
        </w:rPr>
        <w:t>инятия во втором чтении.</w:t>
      </w:r>
    </w:p>
    <w:p w:rsidR="006E2257" w:rsidRPr="00693E6B" w:rsidRDefault="006E2257" w:rsidP="00805D3D">
      <w:pPr>
        <w:pStyle w:val="2"/>
        <w:ind w:firstLine="709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4. Постановление вступает в силу со дня его принятия. </w:t>
      </w: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016040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D65" w:rsidRDefault="00ED5D65" w:rsidP="00D07D91">
      <w:r>
        <w:separator/>
      </w:r>
    </w:p>
  </w:endnote>
  <w:endnote w:type="continuationSeparator" w:id="0">
    <w:p w:rsidR="00ED5D65" w:rsidRDefault="00ED5D6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D65" w:rsidRDefault="00ED5D65" w:rsidP="00D07D91">
      <w:r>
        <w:separator/>
      </w:r>
    </w:p>
  </w:footnote>
  <w:footnote w:type="continuationSeparator" w:id="0">
    <w:p w:rsidR="00ED5D65" w:rsidRDefault="00ED5D6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B287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5D6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47894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01FD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93E6B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0AEE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876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5D65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2026-05-28T07:32:00Z</cp:lastPrinted>
  <dcterms:created xsi:type="dcterms:W3CDTF">2026-06-16T12:26:00Z</dcterms:created>
  <dcterms:modified xsi:type="dcterms:W3CDTF">2026-06-16T12:26:00Z</dcterms:modified>
</cp:coreProperties>
</file>