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46002" w:rsidRDefault="00F46002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1845" w:rsidRDefault="00D81845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2B8B" w:rsidRDefault="00332B8B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691D23" w:rsidRDefault="00426D27" w:rsidP="00624332">
      <w:pPr>
        <w:spacing w:after="0" w:line="240" w:lineRule="auto"/>
        <w:ind w:right="567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26D27">
        <w:rPr>
          <w:rFonts w:ascii="Times New Roman" w:eastAsia="Calibri" w:hAnsi="Times New Roman" w:cs="Times New Roman"/>
          <w:b/>
          <w:bCs/>
          <w:sz w:val="28"/>
          <w:szCs w:val="28"/>
        </w:rPr>
        <w:t>Об изменении видов отдельных населенных пунктов в Гатчинском муниципальном округе Ленинградской области и о внесении изменений в областной закон "Об административно-территориальном устройстве Ленинградской области и порядке его изменения</w:t>
      </w:r>
      <w:r w:rsidR="00691D23" w:rsidRPr="00691D23">
        <w:rPr>
          <w:rFonts w:ascii="Times New Roman" w:hAnsi="Times New Roman" w:cs="Times New Roman"/>
          <w:b/>
          <w:sz w:val="28"/>
          <w:szCs w:val="28"/>
        </w:rPr>
        <w:t>"</w:t>
      </w:r>
    </w:p>
    <w:p w:rsidR="003C4A2E" w:rsidRPr="00426D27" w:rsidRDefault="003C4A2E" w:rsidP="00691D23">
      <w:pPr>
        <w:spacing w:after="0" w:line="240" w:lineRule="auto"/>
        <w:ind w:right="567"/>
        <w:rPr>
          <w:rFonts w:ascii="Times New Roman" w:hAnsi="Times New Roman" w:cs="Times New Roman"/>
          <w:sz w:val="18"/>
          <w:szCs w:val="18"/>
        </w:rPr>
      </w:pPr>
    </w:p>
    <w:p w:rsidR="0007501D" w:rsidRPr="00426D27" w:rsidRDefault="0007501D" w:rsidP="00691D23">
      <w:pPr>
        <w:spacing w:after="0" w:line="240" w:lineRule="auto"/>
        <w:ind w:right="567"/>
        <w:rPr>
          <w:rFonts w:ascii="Times New Roman" w:hAnsi="Times New Roman" w:cs="Times New Roman"/>
          <w:sz w:val="18"/>
          <w:szCs w:val="18"/>
        </w:rPr>
      </w:pPr>
    </w:p>
    <w:p w:rsidR="0007501D" w:rsidRPr="007814EB" w:rsidRDefault="0007501D" w:rsidP="00F4600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7814EB">
        <w:rPr>
          <w:rFonts w:ascii="Times New Roman" w:hAnsi="Times New Roman" w:cs="Times New Roman"/>
          <w:sz w:val="28"/>
          <w:szCs w:val="28"/>
        </w:rPr>
        <w:br/>
      </w:r>
      <w:r w:rsidR="00E510FD">
        <w:rPr>
          <w:rFonts w:ascii="Times New Roman" w:hAnsi="Times New Roman" w:cs="Times New Roman"/>
          <w:sz w:val="28"/>
          <w:szCs w:val="28"/>
        </w:rPr>
        <w:t>2</w:t>
      </w:r>
      <w:r w:rsidR="00624332" w:rsidRPr="00624332">
        <w:rPr>
          <w:rFonts w:ascii="Times New Roman" w:hAnsi="Times New Roman" w:cs="Times New Roman"/>
          <w:sz w:val="28"/>
          <w:szCs w:val="28"/>
        </w:rPr>
        <w:t>9</w:t>
      </w:r>
      <w:r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624332">
        <w:rPr>
          <w:rFonts w:ascii="Times New Roman" w:hAnsi="Times New Roman" w:cs="Times New Roman"/>
          <w:sz w:val="28"/>
          <w:szCs w:val="28"/>
        </w:rPr>
        <w:t>апреля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</w:t>
      </w:r>
      <w:r w:rsidR="00E510FD">
        <w:rPr>
          <w:rFonts w:ascii="Times New Roman" w:hAnsi="Times New Roman" w:cs="Times New Roman"/>
          <w:sz w:val="28"/>
          <w:szCs w:val="28"/>
        </w:rPr>
        <w:t>6</w:t>
      </w:r>
      <w:r w:rsidRPr="007814E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7501D" w:rsidRPr="00426D27" w:rsidRDefault="0007501D" w:rsidP="00F4600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07501D" w:rsidRPr="00426D27" w:rsidRDefault="0007501D" w:rsidP="00F4600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927A76" w:rsidRPr="00F46002" w:rsidRDefault="00927A76" w:rsidP="00F460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6002">
        <w:rPr>
          <w:rFonts w:ascii="Times New Roman" w:hAnsi="Times New Roman" w:cs="Times New Roman"/>
          <w:b/>
          <w:sz w:val="28"/>
          <w:szCs w:val="28"/>
        </w:rPr>
        <w:t xml:space="preserve">Статья 1 </w:t>
      </w:r>
    </w:p>
    <w:p w:rsidR="00927A76" w:rsidRPr="00426D27" w:rsidRDefault="00927A76" w:rsidP="00A349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26D27" w:rsidRPr="00426D27" w:rsidRDefault="00426D27" w:rsidP="00426D27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26D27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соответствии с частью 3 статьи 5 областного закона от 15 июня 2010 года №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426D27">
        <w:rPr>
          <w:rFonts w:ascii="Times New Roman" w:eastAsiaTheme="minorEastAsia" w:hAnsi="Times New Roman" w:cs="Times New Roman"/>
          <w:sz w:val="28"/>
          <w:szCs w:val="28"/>
          <w:lang w:eastAsia="ru-RU"/>
        </w:rPr>
        <w:t>32-оз "Об административно-территориальном устройстве Ленинградской области и порядке его изменения":</w:t>
      </w:r>
    </w:p>
    <w:p w:rsidR="00426D27" w:rsidRPr="00426D27" w:rsidRDefault="00426D27" w:rsidP="00426D27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26D2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изменить вид "деревня" населенного пункта Горки, расположенного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426D27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Гатчинском муниципальном округе Ленинградской области (Веревское</w:t>
      </w:r>
      <w:r w:rsidRPr="00426D27">
        <w:rPr>
          <w:rFonts w:ascii="Times New Roman" w:eastAsiaTheme="minorEastAsia" w:hAnsi="Times New Roman" w:cs="Times New Roman"/>
          <w:spacing w:val="-6"/>
          <w:sz w:val="28"/>
          <w:szCs w:val="28"/>
          <w:lang w:eastAsia="ru-RU"/>
        </w:rPr>
        <w:t xml:space="preserve"> </w:t>
      </w:r>
      <w:r w:rsidRPr="00426D27">
        <w:rPr>
          <w:rFonts w:ascii="Times New Roman" w:eastAsiaTheme="minorEastAsia" w:hAnsi="Times New Roman" w:cs="Times New Roman"/>
          <w:spacing w:val="-4"/>
          <w:sz w:val="28"/>
          <w:szCs w:val="28"/>
          <w:lang w:eastAsia="ru-RU"/>
        </w:rPr>
        <w:t>территориальное управление, регистрационный номер 0024970 в Государственном</w:t>
      </w:r>
      <w:r w:rsidRPr="00426D27">
        <w:rPr>
          <w:rFonts w:ascii="Times New Roman" w:eastAsiaTheme="minorEastAsia" w:hAnsi="Times New Roman" w:cs="Times New Roman"/>
          <w:spacing w:val="-6"/>
          <w:sz w:val="28"/>
          <w:szCs w:val="28"/>
          <w:lang w:eastAsia="ru-RU"/>
        </w:rPr>
        <w:t xml:space="preserve"> </w:t>
      </w:r>
      <w:r w:rsidRPr="00426D2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каталоге географических названий): отнести населенный пункт к виду "поселок"; </w:t>
      </w:r>
    </w:p>
    <w:p w:rsidR="00426D27" w:rsidRPr="00426D27" w:rsidRDefault="00426D27" w:rsidP="00426D27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26D2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изменить вид "деревня" населенного пункта Зайцево, расположенного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426D2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Гатчинском муниципальном округе Ленинградской области (Веревское </w:t>
      </w:r>
      <w:r w:rsidRPr="00426D27">
        <w:rPr>
          <w:rFonts w:ascii="Times New Roman" w:eastAsiaTheme="minorEastAsia" w:hAnsi="Times New Roman" w:cs="Times New Roman"/>
          <w:spacing w:val="-4"/>
          <w:sz w:val="28"/>
          <w:szCs w:val="28"/>
          <w:lang w:eastAsia="ru-RU"/>
        </w:rPr>
        <w:t>территориальное управление, регистрационный номер 0026188 в Государственном</w:t>
      </w:r>
      <w:r w:rsidRPr="00426D2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каталоге географических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названий</w:t>
      </w:r>
      <w:r w:rsidRPr="00426D27">
        <w:rPr>
          <w:rFonts w:ascii="Times New Roman" w:eastAsiaTheme="minorEastAsia" w:hAnsi="Times New Roman" w:cs="Times New Roman"/>
          <w:sz w:val="28"/>
          <w:szCs w:val="28"/>
          <w:lang w:eastAsia="ru-RU"/>
        </w:rPr>
        <w:t>): отнести населенный пункт к виду "поселок";</w:t>
      </w:r>
    </w:p>
    <w:p w:rsidR="00426D27" w:rsidRPr="00426D27" w:rsidRDefault="00426D27" w:rsidP="00426D27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26D2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изменить вид "деревня" населенного пункта Ивановка, расположенного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426D2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Гатчинском муниципальном округе Ленинградской области (Пудостьское </w:t>
      </w:r>
      <w:r w:rsidRPr="00426D27">
        <w:rPr>
          <w:rFonts w:ascii="Times New Roman" w:eastAsiaTheme="minorEastAsia" w:hAnsi="Times New Roman" w:cs="Times New Roman"/>
          <w:spacing w:val="-4"/>
          <w:sz w:val="28"/>
          <w:szCs w:val="28"/>
          <w:lang w:eastAsia="ru-RU"/>
        </w:rPr>
        <w:t>территориальное управление, регистрационный номер 0025345 в Государственном</w:t>
      </w:r>
      <w:r w:rsidRPr="00426D2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ка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талоге географических названий</w:t>
      </w:r>
      <w:r w:rsidRPr="00426D27">
        <w:rPr>
          <w:rFonts w:ascii="Times New Roman" w:eastAsiaTheme="minorEastAsia" w:hAnsi="Times New Roman" w:cs="Times New Roman"/>
          <w:sz w:val="28"/>
          <w:szCs w:val="28"/>
          <w:lang w:eastAsia="ru-RU"/>
        </w:rPr>
        <w:t>): отнести населенный пункт к виду "поселок";</w:t>
      </w:r>
    </w:p>
    <w:p w:rsidR="00426D27" w:rsidRPr="00426D27" w:rsidRDefault="00426D27" w:rsidP="00426D27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26D2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изменить вид "деревня" населенного пункта Ижора, расположенного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426D2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Гатчинском муниципальном округе Ленинградской области (Веревское </w:t>
      </w:r>
      <w:r w:rsidRPr="00426D27">
        <w:rPr>
          <w:rFonts w:ascii="Times New Roman" w:eastAsiaTheme="minorEastAsia" w:hAnsi="Times New Roman" w:cs="Times New Roman"/>
          <w:spacing w:val="-4"/>
          <w:sz w:val="28"/>
          <w:szCs w:val="28"/>
          <w:lang w:eastAsia="ru-RU"/>
        </w:rPr>
        <w:t>территориальное управление, регистрационный номер 0025996 в Государственном</w:t>
      </w:r>
      <w:r w:rsidRPr="00426D2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ка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талоге географических названий</w:t>
      </w:r>
      <w:r w:rsidRPr="00426D27">
        <w:rPr>
          <w:rFonts w:ascii="Times New Roman" w:eastAsiaTheme="minorEastAsia" w:hAnsi="Times New Roman" w:cs="Times New Roman"/>
          <w:sz w:val="28"/>
          <w:szCs w:val="28"/>
          <w:lang w:eastAsia="ru-RU"/>
        </w:rPr>
        <w:t>): отнести населенный пункт к виду "поселок";</w:t>
      </w:r>
    </w:p>
    <w:p w:rsidR="00426D27" w:rsidRPr="00426D27" w:rsidRDefault="00426D27" w:rsidP="00426D27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26D2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изменить вид "деревня" населенного пункта Новая, расположенного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426D2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Гатчинском муниципальном округе Ленинградской области (Елизаветинское </w:t>
      </w:r>
      <w:r w:rsidRPr="00426D27">
        <w:rPr>
          <w:rFonts w:ascii="Times New Roman" w:eastAsiaTheme="minorEastAsia" w:hAnsi="Times New Roman" w:cs="Times New Roman"/>
          <w:spacing w:val="-4"/>
          <w:sz w:val="28"/>
          <w:szCs w:val="28"/>
          <w:lang w:eastAsia="ru-RU"/>
        </w:rPr>
        <w:t>территориальное управление, регистрационный номер 0032071 в Государственном</w:t>
      </w:r>
      <w:r w:rsidRPr="00426D2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ка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талоге географических названий</w:t>
      </w:r>
      <w:r w:rsidRPr="00426D27">
        <w:rPr>
          <w:rFonts w:ascii="Times New Roman" w:eastAsiaTheme="minorEastAsia" w:hAnsi="Times New Roman" w:cs="Times New Roman"/>
          <w:sz w:val="28"/>
          <w:szCs w:val="28"/>
          <w:lang w:eastAsia="ru-RU"/>
        </w:rPr>
        <w:t>): отнести населенный пункт к виду "поселок".</w:t>
      </w:r>
    </w:p>
    <w:p w:rsidR="00426D27" w:rsidRPr="00426D27" w:rsidRDefault="00426D27" w:rsidP="00426D27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26D27" w:rsidRPr="00426D27" w:rsidRDefault="00426D27" w:rsidP="0065218B">
      <w:pPr>
        <w:spacing w:after="0" w:line="235" w:lineRule="auto"/>
        <w:ind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426D2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lastRenderedPageBreak/>
        <w:t>Статья 2</w:t>
      </w:r>
    </w:p>
    <w:p w:rsidR="00426D27" w:rsidRPr="00426D27" w:rsidRDefault="00426D27" w:rsidP="0065218B">
      <w:pPr>
        <w:spacing w:after="0" w:line="235" w:lineRule="auto"/>
        <w:ind w:firstLine="709"/>
        <w:jc w:val="both"/>
        <w:rPr>
          <w:rFonts w:ascii="Times New Roman" w:eastAsiaTheme="minorEastAsia" w:hAnsi="Times New Roman" w:cs="Times New Roman"/>
          <w:lang w:eastAsia="ru-RU"/>
        </w:rPr>
      </w:pPr>
    </w:p>
    <w:p w:rsidR="00426D27" w:rsidRPr="00426D27" w:rsidRDefault="00426D27" w:rsidP="0065218B">
      <w:pPr>
        <w:spacing w:after="0" w:line="235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26D2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Внести в раздел "Гатчинский муниципальный округ" приложения 2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426D27">
        <w:rPr>
          <w:rFonts w:ascii="Times New Roman" w:eastAsiaTheme="minorEastAsia" w:hAnsi="Times New Roman" w:cs="Times New Roman"/>
          <w:sz w:val="28"/>
          <w:szCs w:val="28"/>
          <w:lang w:eastAsia="ru-RU"/>
        </w:rPr>
        <w:t>к областному за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кону от 15 июня 2010 года № </w:t>
      </w:r>
      <w:r w:rsidRPr="00426D2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32-оз "Об административно-территориальном устройстве Ленинградской области и порядке его изменения" (с последующими изменениями) изменения, заменив слова </w:t>
      </w:r>
    </w:p>
    <w:p w:rsidR="00426D27" w:rsidRPr="00426D27" w:rsidRDefault="00426D27" w:rsidP="0065218B">
      <w:pPr>
        <w:spacing w:after="0" w:line="235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26D2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"Горки, деревня </w:t>
      </w:r>
    </w:p>
    <w:p w:rsidR="00426D27" w:rsidRPr="00426D27" w:rsidRDefault="00426D27" w:rsidP="0065218B">
      <w:pPr>
        <w:spacing w:after="0" w:line="235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26D2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Горки, деревня" </w:t>
      </w:r>
    </w:p>
    <w:p w:rsidR="00426D27" w:rsidRPr="00426D27" w:rsidRDefault="00426D27" w:rsidP="0065218B">
      <w:pPr>
        <w:spacing w:after="0" w:line="235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26D2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словами </w:t>
      </w:r>
    </w:p>
    <w:p w:rsidR="00426D27" w:rsidRPr="00426D27" w:rsidRDefault="00426D27" w:rsidP="0065218B">
      <w:pPr>
        <w:spacing w:after="0" w:line="235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26D2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"Горки, деревня </w:t>
      </w:r>
    </w:p>
    <w:p w:rsidR="00426D27" w:rsidRPr="00426D27" w:rsidRDefault="00426D27" w:rsidP="0065218B">
      <w:pPr>
        <w:spacing w:after="0" w:line="235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26D2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Горки, поселок", </w:t>
      </w:r>
    </w:p>
    <w:p w:rsidR="00426D27" w:rsidRPr="00426D27" w:rsidRDefault="00426D27" w:rsidP="0065218B">
      <w:pPr>
        <w:spacing w:after="0" w:line="235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26D2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слова </w:t>
      </w:r>
    </w:p>
    <w:p w:rsidR="00426D27" w:rsidRPr="00426D27" w:rsidRDefault="00426D27" w:rsidP="0065218B">
      <w:pPr>
        <w:spacing w:after="0" w:line="235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26D2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"Зайцево, деревня </w:t>
      </w:r>
    </w:p>
    <w:p w:rsidR="00426D27" w:rsidRPr="00426D27" w:rsidRDefault="00426D27" w:rsidP="0065218B">
      <w:pPr>
        <w:spacing w:after="0" w:line="235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26D2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Зайцево, деревня" </w:t>
      </w:r>
    </w:p>
    <w:p w:rsidR="00426D27" w:rsidRPr="00426D27" w:rsidRDefault="00426D27" w:rsidP="0065218B">
      <w:pPr>
        <w:spacing w:after="0" w:line="235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26D2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словами </w:t>
      </w:r>
    </w:p>
    <w:p w:rsidR="00426D27" w:rsidRPr="00426D27" w:rsidRDefault="00426D27" w:rsidP="0065218B">
      <w:pPr>
        <w:spacing w:after="0" w:line="235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26D2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"Зайцево, деревня </w:t>
      </w:r>
    </w:p>
    <w:p w:rsidR="00426D27" w:rsidRPr="00426D27" w:rsidRDefault="00426D27" w:rsidP="0065218B">
      <w:pPr>
        <w:spacing w:after="0" w:line="235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26D2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Зайцево, поселок",  </w:t>
      </w:r>
    </w:p>
    <w:p w:rsidR="00426D27" w:rsidRPr="00426D27" w:rsidRDefault="00426D27" w:rsidP="0065218B">
      <w:pPr>
        <w:spacing w:after="0" w:line="235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26D2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слова </w:t>
      </w:r>
    </w:p>
    <w:p w:rsidR="00426D27" w:rsidRPr="00426D27" w:rsidRDefault="00426D27" w:rsidP="0065218B">
      <w:pPr>
        <w:spacing w:after="0" w:line="235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26D2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"Ивановка, деревня </w:t>
      </w:r>
    </w:p>
    <w:p w:rsidR="00426D27" w:rsidRPr="00426D27" w:rsidRDefault="00426D27" w:rsidP="0065218B">
      <w:pPr>
        <w:spacing w:after="0" w:line="235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26D2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Ивановка, деревня" </w:t>
      </w:r>
    </w:p>
    <w:p w:rsidR="00426D27" w:rsidRPr="00426D27" w:rsidRDefault="00426D27" w:rsidP="0065218B">
      <w:pPr>
        <w:spacing w:after="0" w:line="235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26D2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словами </w:t>
      </w:r>
    </w:p>
    <w:p w:rsidR="00426D27" w:rsidRPr="00426D27" w:rsidRDefault="00426D27" w:rsidP="0065218B">
      <w:pPr>
        <w:spacing w:after="0" w:line="235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26D2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"Ивановка, деревня </w:t>
      </w:r>
    </w:p>
    <w:p w:rsidR="00426D27" w:rsidRPr="00426D27" w:rsidRDefault="00426D27" w:rsidP="0065218B">
      <w:pPr>
        <w:spacing w:after="0" w:line="235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26D2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Ивановка, поселок", </w:t>
      </w:r>
    </w:p>
    <w:p w:rsidR="00426D27" w:rsidRPr="00426D27" w:rsidRDefault="00426D27" w:rsidP="0065218B">
      <w:pPr>
        <w:spacing w:after="0" w:line="235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26D2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слова </w:t>
      </w:r>
    </w:p>
    <w:p w:rsidR="00426D27" w:rsidRPr="00426D27" w:rsidRDefault="00426D27" w:rsidP="0065218B">
      <w:pPr>
        <w:spacing w:after="0" w:line="235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26D2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"Ижора, деревня </w:t>
      </w:r>
    </w:p>
    <w:p w:rsidR="00426D27" w:rsidRPr="00426D27" w:rsidRDefault="00426D27" w:rsidP="0065218B">
      <w:pPr>
        <w:spacing w:after="0" w:line="235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26D2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Ижора, деревня" </w:t>
      </w:r>
    </w:p>
    <w:p w:rsidR="00426D27" w:rsidRPr="00426D27" w:rsidRDefault="00426D27" w:rsidP="0065218B">
      <w:pPr>
        <w:spacing w:after="0" w:line="235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26D2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словами </w:t>
      </w:r>
    </w:p>
    <w:p w:rsidR="00426D27" w:rsidRPr="00426D27" w:rsidRDefault="00426D27" w:rsidP="0065218B">
      <w:pPr>
        <w:spacing w:after="0" w:line="235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26D2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"Ижора, деревня </w:t>
      </w:r>
    </w:p>
    <w:p w:rsidR="00426D27" w:rsidRPr="00426D27" w:rsidRDefault="00426D27" w:rsidP="0065218B">
      <w:pPr>
        <w:spacing w:after="0" w:line="235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26D27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Ижора, поселок"</w:t>
      </w:r>
    </w:p>
    <w:p w:rsidR="00426D27" w:rsidRPr="00426D27" w:rsidRDefault="00426D27" w:rsidP="0065218B">
      <w:pPr>
        <w:spacing w:after="0" w:line="235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26D2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 слова </w:t>
      </w:r>
    </w:p>
    <w:p w:rsidR="00426D27" w:rsidRPr="00426D27" w:rsidRDefault="00426D27" w:rsidP="0065218B">
      <w:pPr>
        <w:spacing w:after="0" w:line="235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26D2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"Новая, деревня </w:t>
      </w:r>
    </w:p>
    <w:p w:rsidR="00426D27" w:rsidRPr="00426D27" w:rsidRDefault="00426D27" w:rsidP="0065218B">
      <w:pPr>
        <w:spacing w:after="0" w:line="235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26D2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Новая, деревня" </w:t>
      </w:r>
    </w:p>
    <w:p w:rsidR="00426D27" w:rsidRPr="00426D27" w:rsidRDefault="00426D27" w:rsidP="0065218B">
      <w:pPr>
        <w:spacing w:after="0" w:line="235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26D2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словами </w:t>
      </w:r>
    </w:p>
    <w:p w:rsidR="00426D27" w:rsidRPr="00426D27" w:rsidRDefault="00426D27" w:rsidP="0065218B">
      <w:pPr>
        <w:spacing w:after="0" w:line="235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26D2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"Новая, деревня </w:t>
      </w:r>
    </w:p>
    <w:p w:rsidR="00426D27" w:rsidRPr="00426D27" w:rsidRDefault="00426D27" w:rsidP="0065218B">
      <w:pPr>
        <w:spacing w:after="0" w:line="235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26D27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Новая, поселок".</w:t>
      </w:r>
    </w:p>
    <w:p w:rsidR="00426D27" w:rsidRPr="00426D27" w:rsidRDefault="00426D27" w:rsidP="0065218B">
      <w:pPr>
        <w:spacing w:after="0" w:line="235" w:lineRule="auto"/>
        <w:ind w:firstLine="709"/>
        <w:jc w:val="both"/>
        <w:rPr>
          <w:rFonts w:ascii="Times New Roman" w:eastAsiaTheme="minorEastAsia" w:hAnsi="Times New Roman" w:cs="Times New Roman"/>
          <w:lang w:eastAsia="ru-RU"/>
        </w:rPr>
      </w:pPr>
    </w:p>
    <w:p w:rsidR="00426D27" w:rsidRPr="00426D27" w:rsidRDefault="00426D27" w:rsidP="0065218B">
      <w:pPr>
        <w:spacing w:after="0" w:line="235" w:lineRule="auto"/>
        <w:ind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426D2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Статья 3</w:t>
      </w:r>
    </w:p>
    <w:p w:rsidR="00426D27" w:rsidRPr="00426D27" w:rsidRDefault="00426D27" w:rsidP="0065218B">
      <w:pPr>
        <w:spacing w:after="0" w:line="235" w:lineRule="auto"/>
        <w:ind w:firstLine="709"/>
        <w:jc w:val="both"/>
        <w:rPr>
          <w:rFonts w:ascii="Times New Roman" w:eastAsiaTheme="minorEastAsia" w:hAnsi="Times New Roman" w:cs="Times New Roman"/>
          <w:lang w:eastAsia="ru-RU"/>
        </w:rPr>
      </w:pPr>
    </w:p>
    <w:p w:rsidR="003A6ED4" w:rsidRDefault="00426D27" w:rsidP="0065218B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6D27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Настоящий областной закон вступает в силу со дня его официального опубликования.</w:t>
      </w:r>
    </w:p>
    <w:p w:rsidR="00A34906" w:rsidRPr="0065218B" w:rsidRDefault="00A34906" w:rsidP="0065218B">
      <w:pPr>
        <w:spacing w:after="0" w:line="23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01D" w:rsidRPr="0065218B" w:rsidRDefault="0007501D" w:rsidP="0065218B">
      <w:pPr>
        <w:spacing w:after="0" w:line="23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01D" w:rsidRPr="00947843" w:rsidRDefault="0007501D" w:rsidP="0065218B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002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F46002">
        <w:rPr>
          <w:rFonts w:ascii="Times New Roman" w:hAnsi="Times New Roman" w:cs="Times New Roman"/>
          <w:sz w:val="28"/>
          <w:szCs w:val="28"/>
        </w:rPr>
        <w:br/>
      </w:r>
      <w:r w:rsidRPr="00947843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947843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07501D" w:rsidRPr="00426D27" w:rsidRDefault="0007501D" w:rsidP="0065218B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7501D" w:rsidRPr="00426D27" w:rsidRDefault="0007501D" w:rsidP="0065218B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7501D" w:rsidRPr="00426D27" w:rsidRDefault="00EB7A0C" w:rsidP="0065218B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Санкт-Петербург</w:t>
      </w:r>
    </w:p>
    <w:p w:rsidR="00624332" w:rsidRPr="00426D27" w:rsidRDefault="00EB7A0C" w:rsidP="0065218B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13 мая 2026 года</w:t>
      </w:r>
    </w:p>
    <w:p w:rsidR="00624332" w:rsidRPr="00426D27" w:rsidRDefault="00EB7A0C" w:rsidP="0065218B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№ 52-оз</w:t>
      </w:r>
    </w:p>
    <w:sectPr w:rsidR="00624332" w:rsidRPr="00426D27" w:rsidSect="00426D27">
      <w:headerReference w:type="default" r:id="rId6"/>
      <w:pgSz w:w="11906" w:h="16838"/>
      <w:pgMar w:top="1134" w:right="737" w:bottom="709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5CB8" w:rsidRDefault="005B5CB8">
      <w:pPr>
        <w:spacing w:after="0" w:line="240" w:lineRule="auto"/>
      </w:pPr>
      <w:r>
        <w:separator/>
      </w:r>
    </w:p>
  </w:endnote>
  <w:endnote w:type="continuationSeparator" w:id="0">
    <w:p w:rsidR="005B5CB8" w:rsidRDefault="005B5C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5CB8" w:rsidRDefault="005B5CB8">
      <w:pPr>
        <w:spacing w:after="0" w:line="240" w:lineRule="auto"/>
      </w:pPr>
      <w:r>
        <w:separator/>
      </w:r>
    </w:p>
  </w:footnote>
  <w:footnote w:type="continuationSeparator" w:id="0">
    <w:p w:rsidR="005B5CB8" w:rsidRDefault="005B5C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767437375"/>
      <w:docPartObj>
        <w:docPartGallery w:val="Page Numbers (Top of Page)"/>
        <w:docPartUnique/>
      </w:docPartObj>
    </w:sdtPr>
    <w:sdtEndPr/>
    <w:sdtContent>
      <w:p w:rsidR="004D5946" w:rsidRPr="004D5946" w:rsidRDefault="0007501D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24CA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5B5CB8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01D"/>
    <w:rsid w:val="00007D76"/>
    <w:rsid w:val="00055B75"/>
    <w:rsid w:val="0007501D"/>
    <w:rsid w:val="00111245"/>
    <w:rsid w:val="00124CA7"/>
    <w:rsid w:val="00147F52"/>
    <w:rsid w:val="001B73B1"/>
    <w:rsid w:val="002B448F"/>
    <w:rsid w:val="002E5722"/>
    <w:rsid w:val="00332B8B"/>
    <w:rsid w:val="003565F8"/>
    <w:rsid w:val="003A6ED4"/>
    <w:rsid w:val="003B7800"/>
    <w:rsid w:val="003C4A2E"/>
    <w:rsid w:val="003F5276"/>
    <w:rsid w:val="00426D27"/>
    <w:rsid w:val="004520A3"/>
    <w:rsid w:val="004D31A9"/>
    <w:rsid w:val="005975B5"/>
    <w:rsid w:val="005B0236"/>
    <w:rsid w:val="005B5CB8"/>
    <w:rsid w:val="005E7918"/>
    <w:rsid w:val="00602A4D"/>
    <w:rsid w:val="00624332"/>
    <w:rsid w:val="0065218B"/>
    <w:rsid w:val="006758D2"/>
    <w:rsid w:val="00691D23"/>
    <w:rsid w:val="006B6F8C"/>
    <w:rsid w:val="007900B1"/>
    <w:rsid w:val="007A45F4"/>
    <w:rsid w:val="00927A76"/>
    <w:rsid w:val="00935D0C"/>
    <w:rsid w:val="009910AF"/>
    <w:rsid w:val="009C4CFA"/>
    <w:rsid w:val="009F56F0"/>
    <w:rsid w:val="00A34906"/>
    <w:rsid w:val="00A649E9"/>
    <w:rsid w:val="00AA69EB"/>
    <w:rsid w:val="00B45306"/>
    <w:rsid w:val="00B81568"/>
    <w:rsid w:val="00C00250"/>
    <w:rsid w:val="00C00932"/>
    <w:rsid w:val="00C56D5D"/>
    <w:rsid w:val="00D64BCB"/>
    <w:rsid w:val="00D81845"/>
    <w:rsid w:val="00DC70E0"/>
    <w:rsid w:val="00E510FD"/>
    <w:rsid w:val="00E8086E"/>
    <w:rsid w:val="00EB7A0C"/>
    <w:rsid w:val="00F03856"/>
    <w:rsid w:val="00F46002"/>
    <w:rsid w:val="00F474D0"/>
    <w:rsid w:val="00FE161D"/>
    <w:rsid w:val="00FE7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BE843A-F489-4162-A8BF-ACE3DBA15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01D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3C4A2E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750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07501D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075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01D"/>
  </w:style>
  <w:style w:type="paragraph" w:customStyle="1" w:styleId="ConsPlusNonformat">
    <w:name w:val="ConsPlusNonformat"/>
    <w:rsid w:val="000750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750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64B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4BC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3C4A2E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Артёмова Светлана Борисовна</cp:lastModifiedBy>
  <cp:revision>2</cp:revision>
  <cp:lastPrinted>2026-04-24T12:56:00Z</cp:lastPrinted>
  <dcterms:created xsi:type="dcterms:W3CDTF">2026-05-26T13:23:00Z</dcterms:created>
  <dcterms:modified xsi:type="dcterms:W3CDTF">2026-05-26T13:23:00Z</dcterms:modified>
</cp:coreProperties>
</file>