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E20" w:rsidRPr="009702C6" w:rsidRDefault="006D1B02" w:rsidP="004B5E20">
      <w:pPr>
        <w:jc w:val="center"/>
        <w:rPr>
          <w:b/>
          <w:sz w:val="28"/>
          <w:szCs w:val="28"/>
        </w:rPr>
      </w:pPr>
      <w:r w:rsidRPr="009702C6">
        <w:rPr>
          <w:b/>
          <w:sz w:val="28"/>
          <w:szCs w:val="28"/>
        </w:rPr>
        <w:t xml:space="preserve">Финансово-экономическое обоснование </w:t>
      </w:r>
      <w:r w:rsidR="000A1AAB" w:rsidRPr="009702C6">
        <w:rPr>
          <w:b/>
          <w:sz w:val="28"/>
          <w:szCs w:val="28"/>
        </w:rPr>
        <w:t xml:space="preserve">к проекту </w:t>
      </w:r>
      <w:r w:rsidR="00C7348A" w:rsidRPr="009702C6">
        <w:rPr>
          <w:b/>
          <w:sz w:val="28"/>
          <w:szCs w:val="28"/>
        </w:rPr>
        <w:t xml:space="preserve">областного закона </w:t>
      </w:r>
    </w:p>
    <w:p w:rsidR="009702C6" w:rsidRPr="009702C6" w:rsidRDefault="009702C6" w:rsidP="009702C6">
      <w:pPr>
        <w:jc w:val="center"/>
        <w:rPr>
          <w:b/>
          <w:sz w:val="28"/>
          <w:szCs w:val="28"/>
        </w:rPr>
      </w:pPr>
      <w:r w:rsidRPr="009702C6">
        <w:rPr>
          <w:b/>
          <w:sz w:val="28"/>
          <w:szCs w:val="28"/>
        </w:rPr>
        <w:t>«</w:t>
      </w:r>
      <w:r w:rsidRPr="009702C6">
        <w:rPr>
          <w:b/>
          <w:sz w:val="28"/>
          <w:szCs w:val="28"/>
        </w:rPr>
        <w:t>О переводе земельного участка</w:t>
      </w:r>
    </w:p>
    <w:p w:rsidR="009702C6" w:rsidRPr="009702C6" w:rsidRDefault="009702C6" w:rsidP="009702C6">
      <w:pPr>
        <w:jc w:val="center"/>
        <w:rPr>
          <w:b/>
          <w:sz w:val="28"/>
          <w:szCs w:val="28"/>
        </w:rPr>
      </w:pPr>
      <w:r w:rsidRPr="009702C6">
        <w:rPr>
          <w:b/>
          <w:sz w:val="28"/>
          <w:szCs w:val="28"/>
        </w:rPr>
        <w:t>из категории земель сельскохозяйственного назначения</w:t>
      </w:r>
    </w:p>
    <w:p w:rsidR="004B5E20" w:rsidRPr="009702C6" w:rsidRDefault="009702C6" w:rsidP="009702C6">
      <w:pPr>
        <w:jc w:val="center"/>
        <w:rPr>
          <w:b/>
          <w:sz w:val="28"/>
          <w:szCs w:val="28"/>
        </w:rPr>
      </w:pPr>
      <w:r w:rsidRPr="009702C6">
        <w:rPr>
          <w:b/>
          <w:sz w:val="28"/>
          <w:szCs w:val="28"/>
        </w:rPr>
        <w:t>в другую категорию в Ленинградской области</w:t>
      </w:r>
      <w:r w:rsidRPr="009702C6">
        <w:rPr>
          <w:b/>
          <w:sz w:val="28"/>
          <w:szCs w:val="28"/>
        </w:rPr>
        <w:t>»</w:t>
      </w:r>
    </w:p>
    <w:p w:rsidR="009702C6" w:rsidRDefault="009702C6" w:rsidP="004B5E20">
      <w:pPr>
        <w:jc w:val="center"/>
        <w:rPr>
          <w:sz w:val="28"/>
          <w:szCs w:val="28"/>
        </w:rPr>
      </w:pPr>
    </w:p>
    <w:p w:rsidR="009702C6" w:rsidRPr="004B5E20" w:rsidRDefault="009702C6" w:rsidP="004B5E20">
      <w:pPr>
        <w:jc w:val="center"/>
        <w:rPr>
          <w:sz w:val="28"/>
          <w:szCs w:val="28"/>
        </w:rPr>
      </w:pPr>
    </w:p>
    <w:p w:rsidR="005943A8" w:rsidRPr="005943A8" w:rsidRDefault="005943A8" w:rsidP="009702C6">
      <w:pPr>
        <w:ind w:firstLine="709"/>
        <w:jc w:val="both"/>
        <w:rPr>
          <w:bCs/>
          <w:iCs/>
          <w:sz w:val="28"/>
          <w:szCs w:val="28"/>
        </w:rPr>
      </w:pPr>
      <w:r w:rsidRPr="005943A8">
        <w:rPr>
          <w:bCs/>
          <w:iCs/>
          <w:sz w:val="28"/>
          <w:szCs w:val="28"/>
        </w:rPr>
        <w:t xml:space="preserve">Принятие </w:t>
      </w:r>
      <w:r w:rsidR="006D1B02">
        <w:rPr>
          <w:bCs/>
          <w:iCs/>
          <w:sz w:val="28"/>
          <w:szCs w:val="28"/>
        </w:rPr>
        <w:t xml:space="preserve">областного закона </w:t>
      </w:r>
      <w:r w:rsidR="006D1B02" w:rsidRPr="006D1B02">
        <w:rPr>
          <w:bCs/>
          <w:iCs/>
          <w:sz w:val="28"/>
          <w:szCs w:val="28"/>
        </w:rPr>
        <w:t>«</w:t>
      </w:r>
      <w:r w:rsidR="009702C6" w:rsidRPr="009702C6">
        <w:rPr>
          <w:bCs/>
          <w:iCs/>
          <w:sz w:val="28"/>
          <w:szCs w:val="28"/>
        </w:rPr>
        <w:t>О переводе земельного участка</w:t>
      </w:r>
      <w:r w:rsidR="009702C6">
        <w:rPr>
          <w:bCs/>
          <w:iCs/>
          <w:sz w:val="28"/>
          <w:szCs w:val="28"/>
        </w:rPr>
        <w:t xml:space="preserve">                              </w:t>
      </w:r>
      <w:r w:rsidR="009702C6" w:rsidRPr="009702C6">
        <w:rPr>
          <w:bCs/>
          <w:iCs/>
          <w:sz w:val="28"/>
          <w:szCs w:val="28"/>
        </w:rPr>
        <w:t>из категории земель сельскохозяйственного назначения</w:t>
      </w:r>
      <w:r w:rsidR="009702C6">
        <w:rPr>
          <w:bCs/>
          <w:iCs/>
          <w:sz w:val="28"/>
          <w:szCs w:val="28"/>
        </w:rPr>
        <w:t xml:space="preserve"> </w:t>
      </w:r>
      <w:r w:rsidR="009702C6" w:rsidRPr="009702C6">
        <w:rPr>
          <w:bCs/>
          <w:iCs/>
          <w:sz w:val="28"/>
          <w:szCs w:val="28"/>
        </w:rPr>
        <w:t xml:space="preserve">в другую категорию </w:t>
      </w:r>
      <w:r w:rsidR="009702C6">
        <w:rPr>
          <w:bCs/>
          <w:iCs/>
          <w:sz w:val="28"/>
          <w:szCs w:val="28"/>
        </w:rPr>
        <w:t xml:space="preserve">                  </w:t>
      </w:r>
      <w:r w:rsidR="009702C6" w:rsidRPr="009702C6">
        <w:rPr>
          <w:bCs/>
          <w:iCs/>
          <w:sz w:val="28"/>
          <w:szCs w:val="28"/>
        </w:rPr>
        <w:t>в Ленинградской области</w:t>
      </w:r>
      <w:r w:rsidR="006D1B02" w:rsidRPr="006D1B02">
        <w:rPr>
          <w:bCs/>
          <w:iCs/>
          <w:sz w:val="28"/>
          <w:szCs w:val="28"/>
        </w:rPr>
        <w:t>»</w:t>
      </w:r>
      <w:r w:rsidR="006D1B02">
        <w:rPr>
          <w:bCs/>
          <w:iCs/>
          <w:sz w:val="28"/>
          <w:szCs w:val="28"/>
        </w:rPr>
        <w:t xml:space="preserve"> </w:t>
      </w:r>
      <w:r w:rsidRPr="005943A8">
        <w:rPr>
          <w:bCs/>
          <w:iCs/>
          <w:sz w:val="28"/>
          <w:szCs w:val="28"/>
        </w:rPr>
        <w:t>не повлечет дополнительных расходов областного бюджета Ленинградской области.</w:t>
      </w:r>
      <w:r w:rsidR="006D1B02">
        <w:rPr>
          <w:bCs/>
          <w:iCs/>
          <w:sz w:val="28"/>
          <w:szCs w:val="28"/>
        </w:rPr>
        <w:t xml:space="preserve"> </w:t>
      </w:r>
    </w:p>
    <w:p w:rsidR="000A1AAB" w:rsidRPr="005943A8" w:rsidRDefault="000A1AAB" w:rsidP="005943A8">
      <w:pPr>
        <w:jc w:val="both"/>
        <w:rPr>
          <w:sz w:val="28"/>
          <w:szCs w:val="28"/>
        </w:rPr>
      </w:pPr>
    </w:p>
    <w:p w:rsidR="000A1AAB" w:rsidRPr="005943A8" w:rsidRDefault="000A1AAB" w:rsidP="000A1AAB">
      <w:pPr>
        <w:ind w:firstLine="720"/>
        <w:jc w:val="both"/>
        <w:rPr>
          <w:bCs/>
          <w:iCs/>
          <w:sz w:val="28"/>
          <w:szCs w:val="28"/>
        </w:rPr>
      </w:pPr>
    </w:p>
    <w:p w:rsidR="000A1AAB" w:rsidRPr="005943A8" w:rsidRDefault="000A1AAB" w:rsidP="000A1AAB">
      <w:pPr>
        <w:autoSpaceDE w:val="0"/>
        <w:autoSpaceDN w:val="0"/>
        <w:adjustRightInd w:val="0"/>
        <w:outlineLvl w:val="2"/>
        <w:rPr>
          <w:sz w:val="28"/>
          <w:szCs w:val="28"/>
        </w:rPr>
      </w:pPr>
      <w:r w:rsidRPr="005943A8">
        <w:rPr>
          <w:sz w:val="28"/>
          <w:szCs w:val="28"/>
        </w:rPr>
        <w:t xml:space="preserve">Председатель Ленинградского </w:t>
      </w:r>
    </w:p>
    <w:p w:rsidR="000A1AAB" w:rsidRPr="005943A8" w:rsidRDefault="000A1AAB" w:rsidP="000A1AAB">
      <w:pPr>
        <w:autoSpaceDE w:val="0"/>
        <w:autoSpaceDN w:val="0"/>
        <w:adjustRightInd w:val="0"/>
        <w:outlineLvl w:val="2"/>
        <w:rPr>
          <w:sz w:val="28"/>
          <w:szCs w:val="28"/>
        </w:rPr>
      </w:pPr>
      <w:r w:rsidRPr="005943A8">
        <w:rPr>
          <w:sz w:val="28"/>
          <w:szCs w:val="28"/>
        </w:rPr>
        <w:t xml:space="preserve">областного комитета по управлению </w:t>
      </w:r>
    </w:p>
    <w:p w:rsidR="000A1AAB" w:rsidRPr="005943A8" w:rsidRDefault="000A1AAB" w:rsidP="009702C6">
      <w:pPr>
        <w:autoSpaceDE w:val="0"/>
        <w:autoSpaceDN w:val="0"/>
        <w:adjustRightInd w:val="0"/>
        <w:outlineLvl w:val="2"/>
        <w:rPr>
          <w:sz w:val="28"/>
          <w:szCs w:val="28"/>
        </w:rPr>
      </w:pPr>
      <w:r w:rsidRPr="005943A8">
        <w:rPr>
          <w:sz w:val="28"/>
          <w:szCs w:val="28"/>
        </w:rPr>
        <w:t xml:space="preserve">государственным имуществом                        </w:t>
      </w:r>
      <w:r w:rsidR="009702C6">
        <w:rPr>
          <w:sz w:val="28"/>
          <w:szCs w:val="28"/>
        </w:rPr>
        <w:t xml:space="preserve">       </w:t>
      </w:r>
      <w:r w:rsidR="005943A8">
        <w:rPr>
          <w:sz w:val="28"/>
          <w:szCs w:val="28"/>
        </w:rPr>
        <w:t xml:space="preserve">          </w:t>
      </w:r>
      <w:bookmarkStart w:id="0" w:name="_GoBack"/>
      <w:bookmarkEnd w:id="0"/>
      <w:r w:rsidR="005943A8">
        <w:rPr>
          <w:sz w:val="28"/>
          <w:szCs w:val="28"/>
        </w:rPr>
        <w:t xml:space="preserve">   </w:t>
      </w:r>
      <w:r w:rsidR="00613B3D">
        <w:rPr>
          <w:sz w:val="28"/>
          <w:szCs w:val="28"/>
        </w:rPr>
        <w:t xml:space="preserve">      </w:t>
      </w:r>
      <w:r w:rsidR="005943A8">
        <w:rPr>
          <w:sz w:val="28"/>
          <w:szCs w:val="28"/>
        </w:rPr>
        <w:t xml:space="preserve">              </w:t>
      </w:r>
      <w:proofErr w:type="spellStart"/>
      <w:r w:rsidR="00613B3D">
        <w:rPr>
          <w:sz w:val="28"/>
          <w:szCs w:val="28"/>
        </w:rPr>
        <w:t>М.Р.Тоноян</w:t>
      </w:r>
      <w:proofErr w:type="spellEnd"/>
    </w:p>
    <w:sectPr w:rsidR="000A1AAB" w:rsidRPr="005943A8" w:rsidSect="009702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709"/>
    <w:rsid w:val="000A1AAB"/>
    <w:rsid w:val="00177B6B"/>
    <w:rsid w:val="00180C0E"/>
    <w:rsid w:val="001852DE"/>
    <w:rsid w:val="001E0709"/>
    <w:rsid w:val="004B5E20"/>
    <w:rsid w:val="005943A8"/>
    <w:rsid w:val="00613B3D"/>
    <w:rsid w:val="00632AA7"/>
    <w:rsid w:val="00681CFB"/>
    <w:rsid w:val="006D1B02"/>
    <w:rsid w:val="007B7ACE"/>
    <w:rsid w:val="008B4B23"/>
    <w:rsid w:val="009702C6"/>
    <w:rsid w:val="00A73753"/>
    <w:rsid w:val="00C7348A"/>
    <w:rsid w:val="00EE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B31031-3534-4503-BA60-C1D50569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A1AA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Викторовна Панова</dc:creator>
  <cp:lastModifiedBy>Сукристик Виктор Алексеевич</cp:lastModifiedBy>
  <cp:revision>2</cp:revision>
  <dcterms:created xsi:type="dcterms:W3CDTF">2026-04-01T12:10:00Z</dcterms:created>
  <dcterms:modified xsi:type="dcterms:W3CDTF">2026-04-01T12:10:00Z</dcterms:modified>
</cp:coreProperties>
</file>