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672ACF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72616B">
        <w:rPr>
          <w:bCs/>
          <w:sz w:val="28"/>
          <w:szCs w:val="28"/>
        </w:rPr>
        <w:t>25</w:t>
      </w:r>
      <w:r w:rsidR="005B1B63" w:rsidRPr="00DD1014">
        <w:rPr>
          <w:bCs/>
          <w:sz w:val="28"/>
          <w:szCs w:val="28"/>
        </w:rPr>
        <w:t xml:space="preserve"> </w:t>
      </w:r>
      <w:r w:rsidR="0072616B">
        <w:rPr>
          <w:bCs/>
          <w:sz w:val="28"/>
          <w:szCs w:val="28"/>
        </w:rPr>
        <w:t>марта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72616B">
        <w:rPr>
          <w:sz w:val="28"/>
          <w:szCs w:val="28"/>
        </w:rPr>
        <w:t>6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72616B">
        <w:rPr>
          <w:sz w:val="28"/>
          <w:szCs w:val="28"/>
        </w:rPr>
        <w:t>118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B3446F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433CE0">
        <w:rPr>
          <w:b/>
          <w:sz w:val="26"/>
          <w:szCs w:val="26"/>
        </w:rPr>
        <w:t xml:space="preserve">продлении срока подачи поправок </w:t>
      </w:r>
      <w:r w:rsidR="00433CE0">
        <w:rPr>
          <w:b/>
          <w:sz w:val="26"/>
          <w:szCs w:val="26"/>
        </w:rPr>
        <w:br/>
        <w:t>к проекту областного закона "О внесении изменений в стать</w:t>
      </w:r>
      <w:r w:rsidR="0072616B">
        <w:rPr>
          <w:b/>
          <w:sz w:val="26"/>
          <w:szCs w:val="26"/>
        </w:rPr>
        <w:t>ю</w:t>
      </w:r>
      <w:r w:rsidR="00433CE0">
        <w:rPr>
          <w:b/>
          <w:sz w:val="26"/>
          <w:szCs w:val="26"/>
        </w:rPr>
        <w:t xml:space="preserve"> </w:t>
      </w:r>
      <w:r w:rsidR="0072616B">
        <w:rPr>
          <w:b/>
          <w:sz w:val="26"/>
          <w:szCs w:val="26"/>
        </w:rPr>
        <w:t>4</w:t>
      </w:r>
      <w:r w:rsidR="00433CE0">
        <w:rPr>
          <w:b/>
          <w:sz w:val="26"/>
          <w:szCs w:val="26"/>
        </w:rPr>
        <w:t xml:space="preserve"> </w:t>
      </w:r>
      <w:r w:rsidR="0072616B">
        <w:rPr>
          <w:b/>
          <w:sz w:val="26"/>
          <w:szCs w:val="26"/>
        </w:rPr>
        <w:br/>
      </w:r>
      <w:r w:rsidR="00433CE0">
        <w:rPr>
          <w:b/>
          <w:sz w:val="26"/>
          <w:szCs w:val="26"/>
        </w:rPr>
        <w:t>областного закона "О</w:t>
      </w:r>
      <w:r w:rsidR="0072616B">
        <w:rPr>
          <w:b/>
          <w:sz w:val="26"/>
          <w:szCs w:val="26"/>
        </w:rPr>
        <w:t>б административно-территориальном устройстве</w:t>
      </w:r>
      <w:r w:rsidR="00433CE0">
        <w:rPr>
          <w:b/>
          <w:sz w:val="26"/>
          <w:szCs w:val="26"/>
        </w:rPr>
        <w:t xml:space="preserve"> Ленинградской области</w:t>
      </w:r>
      <w:r w:rsidR="0072616B">
        <w:rPr>
          <w:b/>
          <w:sz w:val="26"/>
          <w:szCs w:val="26"/>
        </w:rPr>
        <w:t xml:space="preserve"> и порядке его изменения</w:t>
      </w:r>
      <w:r w:rsidR="00433CE0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 xml:space="preserve">Законодательное собрание Ленинградской области     </w:t>
      </w:r>
      <w:r w:rsidR="00EE1A11" w:rsidRPr="005A0D64">
        <w:rPr>
          <w:szCs w:val="28"/>
        </w:rPr>
        <w:t>п о с т а н о в л я е т:</w:t>
      </w:r>
    </w:p>
    <w:p w:rsidR="00E76BD9" w:rsidRPr="005A0D64" w:rsidRDefault="00E76BD9" w:rsidP="00DD1014">
      <w:pPr>
        <w:pStyle w:val="2"/>
        <w:ind w:firstLine="709"/>
        <w:rPr>
          <w:szCs w:val="28"/>
        </w:rPr>
      </w:pPr>
    </w:p>
    <w:p w:rsidR="006A0CA6" w:rsidRPr="005A0D64" w:rsidRDefault="006A0CA6" w:rsidP="0072616B">
      <w:pPr>
        <w:pStyle w:val="2"/>
        <w:ind w:firstLine="709"/>
        <w:rPr>
          <w:szCs w:val="28"/>
        </w:rPr>
      </w:pPr>
      <w:r w:rsidRPr="005A0D64">
        <w:rPr>
          <w:szCs w:val="28"/>
        </w:rPr>
        <w:t>1. </w:t>
      </w:r>
      <w:r w:rsidR="00433CE0">
        <w:rPr>
          <w:szCs w:val="28"/>
        </w:rPr>
        <w:t xml:space="preserve">Продлить до </w:t>
      </w:r>
      <w:r w:rsidR="0072616B">
        <w:rPr>
          <w:szCs w:val="28"/>
        </w:rPr>
        <w:t>4</w:t>
      </w:r>
      <w:r w:rsidR="00433CE0">
        <w:rPr>
          <w:szCs w:val="28"/>
        </w:rPr>
        <w:t xml:space="preserve"> </w:t>
      </w:r>
      <w:r w:rsidR="0072616B">
        <w:rPr>
          <w:szCs w:val="28"/>
        </w:rPr>
        <w:t>мая</w:t>
      </w:r>
      <w:r w:rsidR="00433CE0">
        <w:rPr>
          <w:szCs w:val="28"/>
        </w:rPr>
        <w:t xml:space="preserve"> 202</w:t>
      </w:r>
      <w:r w:rsidR="0072616B">
        <w:rPr>
          <w:szCs w:val="28"/>
        </w:rPr>
        <w:t>6</w:t>
      </w:r>
      <w:r w:rsidR="00433CE0">
        <w:rPr>
          <w:szCs w:val="28"/>
        </w:rPr>
        <w:t xml:space="preserve"> года включительно срок подачи поправок </w:t>
      </w:r>
      <w:r w:rsidR="0072616B">
        <w:rPr>
          <w:szCs w:val="28"/>
        </w:rPr>
        <w:br/>
      </w:r>
      <w:r w:rsidR="00433CE0">
        <w:rPr>
          <w:szCs w:val="28"/>
        </w:rPr>
        <w:t xml:space="preserve">к проекту областного закона "О внесении </w:t>
      </w:r>
      <w:r w:rsidR="0072616B" w:rsidRPr="0072616B">
        <w:rPr>
          <w:szCs w:val="28"/>
        </w:rPr>
        <w:t>изменений в статью 4 областного закона "Об административно-территориальном устройстве Ленинградской области и порядке его изменения</w:t>
      </w:r>
      <w:r w:rsidR="00433CE0">
        <w:rPr>
          <w:szCs w:val="28"/>
        </w:rPr>
        <w:t>"</w:t>
      </w:r>
      <w:r w:rsidRPr="005A0D64">
        <w:rPr>
          <w:szCs w:val="28"/>
        </w:rPr>
        <w:t>.</w:t>
      </w:r>
    </w:p>
    <w:p w:rsidR="00BA79FA" w:rsidRPr="005A0D64" w:rsidRDefault="00BA79FA" w:rsidP="00DD1014">
      <w:pPr>
        <w:pStyle w:val="2"/>
        <w:ind w:firstLine="709"/>
        <w:rPr>
          <w:szCs w:val="28"/>
        </w:rPr>
      </w:pPr>
    </w:p>
    <w:p w:rsidR="006D2E29" w:rsidRPr="005A0D64" w:rsidRDefault="006D2E29" w:rsidP="00433CE0">
      <w:pPr>
        <w:pStyle w:val="2"/>
        <w:ind w:firstLine="709"/>
        <w:rPr>
          <w:szCs w:val="28"/>
        </w:rPr>
      </w:pPr>
      <w:r w:rsidRPr="005A0D64">
        <w:rPr>
          <w:szCs w:val="28"/>
        </w:rPr>
        <w:t>2. </w:t>
      </w:r>
      <w:r w:rsidR="00433CE0">
        <w:rPr>
          <w:szCs w:val="28"/>
        </w:rPr>
        <w:t xml:space="preserve">Установить, что поправки к указанному проекту областного закона направляются в </w:t>
      </w:r>
      <w:r w:rsidR="0072616B">
        <w:rPr>
          <w:szCs w:val="28"/>
        </w:rPr>
        <w:t xml:space="preserve">постоянную комиссию по местному самоуправлению, </w:t>
      </w:r>
      <w:r w:rsidR="0072616B" w:rsidRPr="0072616B">
        <w:rPr>
          <w:spacing w:val="-8"/>
          <w:szCs w:val="28"/>
        </w:rPr>
        <w:t>административно-территориальному устройству, государственной и муниципальной</w:t>
      </w:r>
      <w:r w:rsidR="0072616B">
        <w:rPr>
          <w:szCs w:val="28"/>
        </w:rPr>
        <w:t xml:space="preserve"> службе </w:t>
      </w:r>
      <w:r w:rsidR="00433CE0">
        <w:rPr>
          <w:szCs w:val="28"/>
        </w:rPr>
        <w:t>Законодательного собрания Ленинградской области</w:t>
      </w:r>
      <w:r w:rsidR="00EE1A11" w:rsidRPr="005A0D64">
        <w:rPr>
          <w:szCs w:val="28"/>
        </w:rPr>
        <w:t>.</w:t>
      </w:r>
    </w:p>
    <w:p w:rsidR="006A0CA6" w:rsidRPr="005A0D64" w:rsidRDefault="006A0CA6" w:rsidP="00DD1014">
      <w:pPr>
        <w:pStyle w:val="2"/>
        <w:ind w:firstLine="709"/>
        <w:rPr>
          <w:szCs w:val="28"/>
        </w:rPr>
      </w:pPr>
    </w:p>
    <w:p w:rsidR="006A0CA6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>3</w:t>
      </w:r>
      <w:r w:rsidR="006A0CA6" w:rsidRPr="005A0D64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5A0D6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521" w:rsidRDefault="00727521" w:rsidP="00D87C3A">
      <w:r>
        <w:separator/>
      </w:r>
    </w:p>
  </w:endnote>
  <w:endnote w:type="continuationSeparator" w:id="0">
    <w:p w:rsidR="00727521" w:rsidRDefault="0072752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521" w:rsidRDefault="00727521" w:rsidP="00D87C3A">
      <w:r>
        <w:separator/>
      </w:r>
    </w:p>
  </w:footnote>
  <w:footnote w:type="continuationSeparator" w:id="0">
    <w:p w:rsidR="00727521" w:rsidRDefault="0072752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7D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068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CE0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3D21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0D64"/>
    <w:rsid w:val="005A11CA"/>
    <w:rsid w:val="005A6B2D"/>
    <w:rsid w:val="005A7D7E"/>
    <w:rsid w:val="005B1B63"/>
    <w:rsid w:val="005B31BC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72ACF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2616B"/>
    <w:rsid w:val="00727521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4EFC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6BD9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1316C-249D-42C1-AFC1-45B15DCCB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2026-03-30T07:14:00Z</cp:lastPrinted>
  <dcterms:created xsi:type="dcterms:W3CDTF">2026-04-01T08:22:00Z</dcterms:created>
  <dcterms:modified xsi:type="dcterms:W3CDTF">2026-04-01T08:22:00Z</dcterms:modified>
</cp:coreProperties>
</file>