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45" w:rsidRDefault="00584264">
      <w:pPr>
        <w:pStyle w:val="1"/>
        <w:jc w:val="center"/>
        <w:rPr>
          <w:szCs w:val="28"/>
        </w:rPr>
      </w:pPr>
      <w:r>
        <w:rPr>
          <w:szCs w:val="28"/>
        </w:rPr>
        <w:t>Финансово-</w:t>
      </w:r>
      <w:r w:rsidR="00B07647" w:rsidRPr="00DB4FF7">
        <w:rPr>
          <w:szCs w:val="28"/>
        </w:rPr>
        <w:t>экономическое обоснование</w:t>
      </w:r>
    </w:p>
    <w:p w:rsidR="00B07647" w:rsidRPr="00DB4FF7" w:rsidRDefault="00E04A45">
      <w:pPr>
        <w:pStyle w:val="1"/>
        <w:jc w:val="center"/>
        <w:rPr>
          <w:szCs w:val="28"/>
        </w:rPr>
      </w:pPr>
      <w:r>
        <w:rPr>
          <w:szCs w:val="28"/>
        </w:rPr>
        <w:t xml:space="preserve"> необходимости принятия областного закона </w:t>
      </w:r>
    </w:p>
    <w:p w:rsidR="00F462A1" w:rsidRPr="00177219" w:rsidRDefault="00B556FB" w:rsidP="00F462A1">
      <w:pPr>
        <w:pStyle w:val="Heading"/>
        <w:jc w:val="center"/>
        <w:rPr>
          <w:rFonts w:ascii="Times New Roman" w:hAnsi="Times New Roman" w:cs="Times New Roman"/>
        </w:rPr>
      </w:pPr>
      <w:r w:rsidRPr="00B556FB">
        <w:t xml:space="preserve"> </w:t>
      </w:r>
      <w:r w:rsidR="00F462A1">
        <w:t>«</w:t>
      </w:r>
      <w:r w:rsidR="00F462A1" w:rsidRPr="00177219">
        <w:rPr>
          <w:rFonts w:ascii="Times New Roman" w:hAnsi="Times New Roman" w:cs="Times New Roman"/>
        </w:rPr>
        <w:t>О внесении изменени</w:t>
      </w:r>
      <w:r w:rsidR="000A7D21">
        <w:rPr>
          <w:rFonts w:ascii="Times New Roman" w:hAnsi="Times New Roman" w:cs="Times New Roman"/>
        </w:rPr>
        <w:t>й</w:t>
      </w:r>
      <w:r w:rsidR="00F462A1" w:rsidRPr="00177219">
        <w:rPr>
          <w:rFonts w:ascii="Times New Roman" w:hAnsi="Times New Roman" w:cs="Times New Roman"/>
        </w:rPr>
        <w:t xml:space="preserve"> в </w:t>
      </w:r>
      <w:r w:rsidR="00F462A1" w:rsidRPr="000D46CB">
        <w:rPr>
          <w:rFonts w:ascii="Times New Roman" w:hAnsi="Times New Roman" w:cs="Times New Roman"/>
        </w:rPr>
        <w:t>стать</w:t>
      </w:r>
      <w:r w:rsidR="00F462A1">
        <w:rPr>
          <w:rFonts w:ascii="Times New Roman" w:hAnsi="Times New Roman" w:cs="Times New Roman"/>
        </w:rPr>
        <w:t>ю</w:t>
      </w:r>
      <w:r w:rsidR="00F462A1" w:rsidRPr="000D46CB">
        <w:rPr>
          <w:rFonts w:ascii="Times New Roman" w:hAnsi="Times New Roman" w:cs="Times New Roman"/>
        </w:rPr>
        <w:t xml:space="preserve"> 2.4 областного закона </w:t>
      </w:r>
    </w:p>
    <w:p w:rsidR="00F462A1" w:rsidRPr="00333594" w:rsidRDefault="00F462A1" w:rsidP="00F462A1">
      <w:pPr>
        <w:pStyle w:val="Heading"/>
        <w:jc w:val="center"/>
        <w:rPr>
          <w:rFonts w:ascii="Times New Roman" w:hAnsi="Times New Roman" w:cs="Times New Roman"/>
        </w:rPr>
      </w:pPr>
      <w:r w:rsidRPr="00177219">
        <w:rPr>
          <w:rFonts w:ascii="Times New Roman" w:hAnsi="Times New Roman" w:cs="Times New Roman"/>
        </w:rPr>
        <w:t>«Социальный кодекс Ленинградской области»</w:t>
      </w:r>
    </w:p>
    <w:p w:rsidR="00573B8B" w:rsidRDefault="00F462A1" w:rsidP="00F462A1">
      <w:pPr>
        <w:jc w:val="center"/>
        <w:rPr>
          <w:sz w:val="28"/>
        </w:rPr>
      </w:pPr>
      <w:r w:rsidRPr="00B556FB">
        <w:rPr>
          <w:b/>
          <w:bCs/>
          <w:sz w:val="28"/>
          <w:szCs w:val="28"/>
        </w:rPr>
        <w:t xml:space="preserve"> </w:t>
      </w:r>
    </w:p>
    <w:p w:rsidR="00B07647" w:rsidRDefault="00B07647">
      <w:pPr>
        <w:jc w:val="both"/>
        <w:rPr>
          <w:sz w:val="28"/>
        </w:rPr>
      </w:pPr>
    </w:p>
    <w:p w:rsidR="00AD792A" w:rsidRPr="00AD792A" w:rsidRDefault="00AD792A" w:rsidP="001C7B04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>По состоянию на 01 января 202</w:t>
      </w:r>
      <w:r w:rsidR="001C7B04">
        <w:rPr>
          <w:rFonts w:ascii="Times New Roman" w:hAnsi="Times New Roman" w:cs="Times New Roman"/>
          <w:b w:val="0"/>
        </w:rPr>
        <w:t>6</w:t>
      </w:r>
      <w:r w:rsidRPr="00AD792A">
        <w:rPr>
          <w:rFonts w:ascii="Times New Roman" w:hAnsi="Times New Roman" w:cs="Times New Roman"/>
          <w:b w:val="0"/>
        </w:rPr>
        <w:t xml:space="preserve"> года количество воспитанников муниципальных дошкольных образовательных организаций составило – 82 484 чел.</w:t>
      </w:r>
      <w:r w:rsidR="00D01270">
        <w:rPr>
          <w:rFonts w:ascii="Times New Roman" w:hAnsi="Times New Roman" w:cs="Times New Roman"/>
          <w:b w:val="0"/>
        </w:rPr>
        <w:t>, в том числе</w:t>
      </w:r>
      <w:r w:rsidR="001C7B04">
        <w:rPr>
          <w:rFonts w:ascii="Times New Roman" w:hAnsi="Times New Roman" w:cs="Times New Roman"/>
          <w:b w:val="0"/>
        </w:rPr>
        <w:t xml:space="preserve">  - </w:t>
      </w:r>
      <w:r w:rsidR="00D01270">
        <w:rPr>
          <w:rFonts w:ascii="Times New Roman" w:hAnsi="Times New Roman" w:cs="Times New Roman"/>
          <w:b w:val="0"/>
        </w:rPr>
        <w:t xml:space="preserve">13 875 </w:t>
      </w:r>
      <w:r w:rsidRPr="00AD792A">
        <w:rPr>
          <w:rFonts w:ascii="Times New Roman" w:hAnsi="Times New Roman" w:cs="Times New Roman"/>
          <w:b w:val="0"/>
        </w:rPr>
        <w:t xml:space="preserve"> человек  - дети из многодетных семей</w:t>
      </w:r>
      <w:r w:rsidR="001C7B04">
        <w:rPr>
          <w:rFonts w:ascii="Times New Roman" w:hAnsi="Times New Roman" w:cs="Times New Roman"/>
          <w:b w:val="0"/>
        </w:rPr>
        <w:t xml:space="preserve"> и многодетных приемных семей</w:t>
      </w:r>
      <w:r w:rsidR="00792E86">
        <w:rPr>
          <w:rFonts w:ascii="Times New Roman" w:hAnsi="Times New Roman" w:cs="Times New Roman"/>
          <w:b w:val="0"/>
        </w:rPr>
        <w:t xml:space="preserve"> (из них </w:t>
      </w:r>
      <w:r w:rsidR="00502CD0">
        <w:rPr>
          <w:rFonts w:ascii="Times New Roman" w:hAnsi="Times New Roman" w:cs="Times New Roman"/>
          <w:b w:val="0"/>
        </w:rPr>
        <w:t>8 110  - третьи и последующие дети</w:t>
      </w:r>
      <w:r w:rsidR="006A6A56">
        <w:rPr>
          <w:rFonts w:ascii="Times New Roman" w:hAnsi="Times New Roman" w:cs="Times New Roman"/>
          <w:b w:val="0"/>
        </w:rPr>
        <w:t xml:space="preserve"> семьи</w:t>
      </w:r>
      <w:r w:rsidR="00502CD0">
        <w:rPr>
          <w:rFonts w:ascii="Times New Roman" w:hAnsi="Times New Roman" w:cs="Times New Roman"/>
          <w:b w:val="0"/>
        </w:rPr>
        <w:t>, посещающие образовательную организацию, реализующую образовательную программу дошкольного образования)</w:t>
      </w:r>
      <w:r w:rsidR="001C7B04">
        <w:rPr>
          <w:rFonts w:ascii="Times New Roman" w:hAnsi="Times New Roman" w:cs="Times New Roman"/>
          <w:b w:val="0"/>
        </w:rPr>
        <w:t xml:space="preserve">. </w:t>
      </w:r>
    </w:p>
    <w:p w:rsidR="00904E66" w:rsidRDefault="00297AFE" w:rsidP="00904E66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04E66">
        <w:rPr>
          <w:sz w:val="28"/>
          <w:szCs w:val="28"/>
        </w:rPr>
        <w:t>Проектом областного закона предлагается</w:t>
      </w:r>
      <w:r>
        <w:t xml:space="preserve"> </w:t>
      </w:r>
      <w:r w:rsidR="00904E66">
        <w:rPr>
          <w:sz w:val="28"/>
          <w:szCs w:val="28"/>
        </w:rPr>
        <w:t xml:space="preserve">установить размер компенсации </w:t>
      </w:r>
      <w:r w:rsidR="00904E66" w:rsidRPr="008C5561">
        <w:rPr>
          <w:sz w:val="28"/>
          <w:szCs w:val="28"/>
        </w:rPr>
        <w:t>на уровне 100</w:t>
      </w:r>
      <w:r w:rsidR="00904E66">
        <w:rPr>
          <w:sz w:val="28"/>
          <w:szCs w:val="28"/>
        </w:rPr>
        <w:t xml:space="preserve"> процентов</w:t>
      </w:r>
      <w:r w:rsidR="00904E66" w:rsidRPr="008C5561">
        <w:rPr>
          <w:sz w:val="28"/>
          <w:szCs w:val="28"/>
        </w:rPr>
        <w:t xml:space="preserve"> </w:t>
      </w:r>
      <w:r w:rsidR="00904E66" w:rsidRPr="00236DA3">
        <w:rPr>
          <w:sz w:val="28"/>
          <w:szCs w:val="28"/>
        </w:rPr>
        <w:t>внесенной родительской платы за предыдущий месяц, если ребенок посещает государственную или муниципальную образовательную организацию, и 100 процентов среднего размера родительской платы, если ребенок посещает иную (частную) организацию, осуществляющую образовательную деятельность и реализующую образовательную программу дошкольного образования на территории Ленинградской области</w:t>
      </w:r>
      <w:r w:rsidR="00904E66">
        <w:rPr>
          <w:sz w:val="28"/>
          <w:szCs w:val="28"/>
        </w:rPr>
        <w:t>,</w:t>
      </w:r>
      <w:r w:rsidR="00904E66" w:rsidRPr="00236DA3">
        <w:rPr>
          <w:sz w:val="28"/>
          <w:szCs w:val="28"/>
        </w:rPr>
        <w:t xml:space="preserve"> </w:t>
      </w:r>
      <w:r w:rsidR="00CF3976">
        <w:rPr>
          <w:sz w:val="28"/>
          <w:szCs w:val="28"/>
        </w:rPr>
        <w:t>на третьего и последующих детей</w:t>
      </w:r>
      <w:r w:rsidR="00AA0756">
        <w:rPr>
          <w:sz w:val="28"/>
          <w:szCs w:val="28"/>
        </w:rPr>
        <w:t xml:space="preserve"> из</w:t>
      </w:r>
      <w:r w:rsidR="00904E66" w:rsidRPr="00236DA3">
        <w:rPr>
          <w:sz w:val="28"/>
          <w:szCs w:val="28"/>
        </w:rPr>
        <w:t xml:space="preserve"> </w:t>
      </w:r>
      <w:r w:rsidR="00904E66">
        <w:rPr>
          <w:sz w:val="28"/>
          <w:szCs w:val="28"/>
        </w:rPr>
        <w:t>многодетных семей</w:t>
      </w:r>
      <w:r w:rsidR="001C7B04">
        <w:rPr>
          <w:sz w:val="28"/>
          <w:szCs w:val="28"/>
        </w:rPr>
        <w:t xml:space="preserve"> и</w:t>
      </w:r>
      <w:proofErr w:type="gramEnd"/>
      <w:r w:rsidR="001C7B04">
        <w:rPr>
          <w:sz w:val="28"/>
          <w:szCs w:val="28"/>
        </w:rPr>
        <w:t xml:space="preserve"> многодетных приемных семей</w:t>
      </w:r>
      <w:r w:rsidR="00904E66">
        <w:rPr>
          <w:sz w:val="28"/>
          <w:szCs w:val="28"/>
        </w:rPr>
        <w:t>.</w:t>
      </w:r>
    </w:p>
    <w:p w:rsidR="00904E66" w:rsidRDefault="00904E66" w:rsidP="00DF1842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proofErr w:type="gramStart"/>
      <w:r>
        <w:rPr>
          <w:rFonts w:ascii="Times New Roman" w:hAnsi="Times New Roman" w:cs="Times New Roman"/>
          <w:b w:val="0"/>
        </w:rPr>
        <w:t xml:space="preserve">С учетом того, что </w:t>
      </w:r>
      <w:r w:rsidR="000A7D21">
        <w:rPr>
          <w:rFonts w:ascii="Times New Roman" w:hAnsi="Times New Roman" w:cs="Times New Roman"/>
          <w:b w:val="0"/>
        </w:rPr>
        <w:t xml:space="preserve">текущий </w:t>
      </w:r>
      <w:r>
        <w:rPr>
          <w:rFonts w:ascii="Times New Roman" w:hAnsi="Times New Roman" w:cs="Times New Roman"/>
          <w:b w:val="0"/>
        </w:rPr>
        <w:t xml:space="preserve">размер компенсации </w:t>
      </w:r>
      <w:r w:rsidR="000A7D21">
        <w:rPr>
          <w:rFonts w:ascii="Times New Roman" w:hAnsi="Times New Roman" w:cs="Times New Roman"/>
          <w:b w:val="0"/>
        </w:rPr>
        <w:t xml:space="preserve">на третьего и последующих детей </w:t>
      </w:r>
      <w:r>
        <w:rPr>
          <w:rFonts w:ascii="Times New Roman" w:hAnsi="Times New Roman" w:cs="Times New Roman"/>
          <w:b w:val="0"/>
        </w:rPr>
        <w:t xml:space="preserve">составляет </w:t>
      </w:r>
      <w:r w:rsidR="000A7D21">
        <w:rPr>
          <w:rFonts w:ascii="Times New Roman" w:hAnsi="Times New Roman" w:cs="Times New Roman"/>
          <w:b w:val="0"/>
        </w:rPr>
        <w:t>75%</w:t>
      </w:r>
      <w:r>
        <w:rPr>
          <w:rFonts w:ascii="Times New Roman" w:hAnsi="Times New Roman" w:cs="Times New Roman"/>
          <w:b w:val="0"/>
        </w:rPr>
        <w:t xml:space="preserve">, дополнительная </w:t>
      </w:r>
      <w:r w:rsidR="006A0C43">
        <w:rPr>
          <w:rFonts w:ascii="Times New Roman" w:hAnsi="Times New Roman" w:cs="Times New Roman"/>
          <w:b w:val="0"/>
        </w:rPr>
        <w:t xml:space="preserve">ежегодная </w:t>
      </w:r>
      <w:r>
        <w:rPr>
          <w:rFonts w:ascii="Times New Roman" w:hAnsi="Times New Roman" w:cs="Times New Roman"/>
          <w:b w:val="0"/>
        </w:rPr>
        <w:t>потребность в средствах областного бюджета на указанные цели составит</w:t>
      </w:r>
      <w:r w:rsidR="00F41B73">
        <w:rPr>
          <w:rFonts w:ascii="Times New Roman" w:hAnsi="Times New Roman" w:cs="Times New Roman"/>
          <w:b w:val="0"/>
        </w:rPr>
        <w:t xml:space="preserve"> </w:t>
      </w:r>
      <w:r w:rsidR="00905C25">
        <w:rPr>
          <w:rFonts w:ascii="Times New Roman" w:hAnsi="Times New Roman" w:cs="Times New Roman"/>
          <w:b w:val="0"/>
        </w:rPr>
        <w:t>41</w:t>
      </w:r>
      <w:r w:rsidR="000A7D21">
        <w:rPr>
          <w:rFonts w:ascii="Times New Roman" w:hAnsi="Times New Roman" w:cs="Times New Roman"/>
          <w:b w:val="0"/>
        </w:rPr>
        <w:t xml:space="preserve"> 5</w:t>
      </w:r>
      <w:r w:rsidR="00905C25">
        <w:rPr>
          <w:rFonts w:ascii="Times New Roman" w:hAnsi="Times New Roman" w:cs="Times New Roman"/>
          <w:b w:val="0"/>
        </w:rPr>
        <w:t>55</w:t>
      </w:r>
      <w:r w:rsidR="00F41B73">
        <w:rPr>
          <w:rFonts w:ascii="Times New Roman" w:hAnsi="Times New Roman" w:cs="Times New Roman"/>
          <w:b w:val="0"/>
        </w:rPr>
        <w:t>,</w:t>
      </w:r>
      <w:r w:rsidR="00905C25">
        <w:rPr>
          <w:rFonts w:ascii="Times New Roman" w:hAnsi="Times New Roman" w:cs="Times New Roman"/>
          <w:b w:val="0"/>
        </w:rPr>
        <w:t>6</w:t>
      </w:r>
      <w:r w:rsidR="00F41B73">
        <w:rPr>
          <w:rFonts w:ascii="Times New Roman" w:hAnsi="Times New Roman" w:cs="Times New Roman"/>
          <w:b w:val="0"/>
        </w:rPr>
        <w:t xml:space="preserve"> ты</w:t>
      </w:r>
      <w:bookmarkStart w:id="0" w:name="_GoBack"/>
      <w:bookmarkEnd w:id="0"/>
      <w:r w:rsidR="00F41B73">
        <w:rPr>
          <w:rFonts w:ascii="Times New Roman" w:hAnsi="Times New Roman" w:cs="Times New Roman"/>
          <w:b w:val="0"/>
        </w:rPr>
        <w:t>с.</w:t>
      </w:r>
      <w:r w:rsidR="006A0C43">
        <w:rPr>
          <w:rFonts w:ascii="Times New Roman" w:hAnsi="Times New Roman" w:cs="Times New Roman"/>
          <w:b w:val="0"/>
        </w:rPr>
        <w:t xml:space="preserve"> </w:t>
      </w:r>
      <w:r w:rsidR="00F41B73">
        <w:rPr>
          <w:rFonts w:ascii="Times New Roman" w:hAnsi="Times New Roman" w:cs="Times New Roman"/>
          <w:b w:val="0"/>
        </w:rPr>
        <w:t xml:space="preserve">руб. </w:t>
      </w:r>
      <w:r w:rsidR="00052AED" w:rsidRPr="00052AED">
        <w:rPr>
          <w:rFonts w:ascii="Times New Roman" w:hAnsi="Times New Roman" w:cs="Times New Roman"/>
          <w:b w:val="0"/>
        </w:rPr>
        <w:t xml:space="preserve">(исходя из количества получателей  - </w:t>
      </w:r>
      <w:r w:rsidR="00502CD0">
        <w:rPr>
          <w:rFonts w:ascii="Times New Roman" w:hAnsi="Times New Roman" w:cs="Times New Roman"/>
          <w:b w:val="0"/>
        </w:rPr>
        <w:t>8</w:t>
      </w:r>
      <w:r w:rsidR="00052AED" w:rsidRPr="00052AED">
        <w:rPr>
          <w:rFonts w:ascii="Times New Roman" w:hAnsi="Times New Roman" w:cs="Times New Roman"/>
          <w:b w:val="0"/>
        </w:rPr>
        <w:t xml:space="preserve"> </w:t>
      </w:r>
      <w:r w:rsidR="00502CD0">
        <w:rPr>
          <w:rFonts w:ascii="Times New Roman" w:hAnsi="Times New Roman" w:cs="Times New Roman"/>
          <w:b w:val="0"/>
        </w:rPr>
        <w:t>110</w:t>
      </w:r>
      <w:r w:rsidR="00052AED" w:rsidRPr="00052AED">
        <w:rPr>
          <w:rFonts w:ascii="Times New Roman" w:hAnsi="Times New Roman" w:cs="Times New Roman"/>
          <w:b w:val="0"/>
        </w:rPr>
        <w:t xml:space="preserve"> чел., </w:t>
      </w:r>
      <w:r w:rsidR="00052AED">
        <w:rPr>
          <w:rFonts w:ascii="Times New Roman" w:hAnsi="Times New Roman" w:cs="Times New Roman"/>
          <w:b w:val="0"/>
        </w:rPr>
        <w:t xml:space="preserve">среднего размера родительской платы – 2 440 руб., </w:t>
      </w:r>
      <w:r w:rsidR="00052AED" w:rsidRPr="00052AED">
        <w:rPr>
          <w:rFonts w:ascii="Times New Roman" w:hAnsi="Times New Roman" w:cs="Times New Roman"/>
          <w:b w:val="0"/>
        </w:rPr>
        <w:t xml:space="preserve">размера компенсации – </w:t>
      </w:r>
      <w:r w:rsidR="000A7D21">
        <w:rPr>
          <w:rFonts w:ascii="Times New Roman" w:hAnsi="Times New Roman" w:cs="Times New Roman"/>
          <w:b w:val="0"/>
        </w:rPr>
        <w:t>25</w:t>
      </w:r>
      <w:r w:rsidR="00052AED" w:rsidRPr="00052AED">
        <w:rPr>
          <w:rFonts w:ascii="Times New Roman" w:hAnsi="Times New Roman" w:cs="Times New Roman"/>
          <w:b w:val="0"/>
        </w:rPr>
        <w:t xml:space="preserve">% </w:t>
      </w:r>
      <w:r w:rsidR="00052AED">
        <w:rPr>
          <w:rFonts w:ascii="Times New Roman" w:hAnsi="Times New Roman" w:cs="Times New Roman"/>
          <w:b w:val="0"/>
        </w:rPr>
        <w:t xml:space="preserve">(100% - </w:t>
      </w:r>
      <w:r w:rsidR="000A7D21">
        <w:rPr>
          <w:rFonts w:ascii="Times New Roman" w:hAnsi="Times New Roman" w:cs="Times New Roman"/>
          <w:b w:val="0"/>
        </w:rPr>
        <w:t>75</w:t>
      </w:r>
      <w:r w:rsidR="00052AED">
        <w:rPr>
          <w:rFonts w:ascii="Times New Roman" w:hAnsi="Times New Roman" w:cs="Times New Roman"/>
          <w:b w:val="0"/>
        </w:rPr>
        <w:t xml:space="preserve">%) </w:t>
      </w:r>
      <w:r w:rsidR="00052AED" w:rsidRPr="00052AED">
        <w:rPr>
          <w:rFonts w:ascii="Times New Roman" w:hAnsi="Times New Roman" w:cs="Times New Roman"/>
          <w:b w:val="0"/>
        </w:rPr>
        <w:t>и коэффициента посещаемости – 0,7).</w:t>
      </w:r>
      <w:proofErr w:type="gramEnd"/>
    </w:p>
    <w:p w:rsidR="00DF1842" w:rsidRDefault="00AD792A" w:rsidP="00DF1842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>.</w:t>
      </w:r>
      <w:r w:rsidR="00DF1842">
        <w:rPr>
          <w:rFonts w:ascii="Times New Roman" w:hAnsi="Times New Roman" w:cs="Times New Roman"/>
          <w:b w:val="0"/>
        </w:rPr>
        <w:t xml:space="preserve"> </w:t>
      </w:r>
    </w:p>
    <w:p w:rsidR="00AB60DD" w:rsidRPr="006C50A1" w:rsidRDefault="00AB60DD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B07647" w:rsidRDefault="00B07647">
      <w:pPr>
        <w:pStyle w:val="2"/>
        <w:rPr>
          <w:b w:val="0"/>
        </w:rPr>
      </w:pPr>
    </w:p>
    <w:p w:rsidR="00477C01" w:rsidRPr="00DB4FF7" w:rsidRDefault="00477C01">
      <w:pPr>
        <w:pStyle w:val="2"/>
        <w:rPr>
          <w:b w:val="0"/>
        </w:rPr>
      </w:pPr>
    </w:p>
    <w:p w:rsidR="00B07647" w:rsidRDefault="00B07647">
      <w:pPr>
        <w:pStyle w:val="2"/>
        <w:rPr>
          <w:b w:val="0"/>
        </w:rPr>
      </w:pPr>
    </w:p>
    <w:p w:rsidR="00573B8B" w:rsidRPr="00DB4FF7" w:rsidRDefault="00573B8B">
      <w:pPr>
        <w:pStyle w:val="2"/>
        <w:rPr>
          <w:b w:val="0"/>
        </w:rPr>
      </w:pPr>
    </w:p>
    <w:p w:rsidR="009A5ECD" w:rsidRDefault="009A5ECD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1C7B04">
        <w:rPr>
          <w:sz w:val="28"/>
          <w:szCs w:val="28"/>
        </w:rPr>
        <w:t>аместитель п</w:t>
      </w:r>
      <w:r w:rsidR="003F1284">
        <w:rPr>
          <w:sz w:val="28"/>
          <w:szCs w:val="28"/>
        </w:rPr>
        <w:t>редседател</w:t>
      </w:r>
      <w:r w:rsidR="001C7B04">
        <w:rPr>
          <w:sz w:val="28"/>
          <w:szCs w:val="28"/>
        </w:rPr>
        <w:t>я</w:t>
      </w:r>
      <w:r w:rsidR="003F1284">
        <w:rPr>
          <w:sz w:val="28"/>
          <w:szCs w:val="28"/>
        </w:rPr>
        <w:t xml:space="preserve"> </w:t>
      </w:r>
    </w:p>
    <w:p w:rsidR="00F3411A" w:rsidRDefault="009A5EC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F3411A">
        <w:rPr>
          <w:sz w:val="28"/>
          <w:szCs w:val="28"/>
        </w:rPr>
        <w:t>омитета</w:t>
      </w:r>
      <w:r>
        <w:rPr>
          <w:sz w:val="28"/>
          <w:szCs w:val="28"/>
        </w:rPr>
        <w:t xml:space="preserve"> </w:t>
      </w:r>
      <w:r w:rsidR="00F3411A">
        <w:rPr>
          <w:sz w:val="28"/>
          <w:szCs w:val="28"/>
        </w:rPr>
        <w:t xml:space="preserve">общего и профессионального </w:t>
      </w:r>
    </w:p>
    <w:p w:rsidR="00B07647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Ленинградской области           </w:t>
      </w:r>
      <w:r w:rsidR="008C1CAC">
        <w:rPr>
          <w:sz w:val="28"/>
          <w:szCs w:val="28"/>
        </w:rPr>
        <w:t xml:space="preserve">                 </w:t>
      </w:r>
      <w:r w:rsidR="00584264">
        <w:rPr>
          <w:sz w:val="28"/>
          <w:szCs w:val="28"/>
        </w:rPr>
        <w:t xml:space="preserve">   </w:t>
      </w:r>
      <w:r w:rsidR="0075240A">
        <w:rPr>
          <w:sz w:val="28"/>
          <w:szCs w:val="28"/>
        </w:rPr>
        <w:t xml:space="preserve">       </w:t>
      </w:r>
      <w:r w:rsidR="00584264">
        <w:rPr>
          <w:sz w:val="28"/>
          <w:szCs w:val="28"/>
        </w:rPr>
        <w:t xml:space="preserve"> </w:t>
      </w:r>
      <w:r w:rsidR="001C7B04">
        <w:rPr>
          <w:sz w:val="28"/>
          <w:szCs w:val="28"/>
        </w:rPr>
        <w:t>А</w:t>
      </w:r>
      <w:r w:rsidR="000C5939">
        <w:rPr>
          <w:sz w:val="28"/>
          <w:szCs w:val="28"/>
        </w:rPr>
        <w:t>.</w:t>
      </w:r>
      <w:r w:rsidR="001C7B04">
        <w:rPr>
          <w:sz w:val="28"/>
          <w:szCs w:val="28"/>
        </w:rPr>
        <w:t>А</w:t>
      </w:r>
      <w:r w:rsidR="000C5939">
        <w:rPr>
          <w:sz w:val="28"/>
          <w:szCs w:val="28"/>
        </w:rPr>
        <w:t xml:space="preserve">. </w:t>
      </w:r>
      <w:r w:rsidR="001C7B04">
        <w:rPr>
          <w:sz w:val="28"/>
          <w:szCs w:val="28"/>
        </w:rPr>
        <w:t>Горшков</w:t>
      </w:r>
    </w:p>
    <w:p w:rsidR="003B555D" w:rsidRDefault="003B555D">
      <w:pPr>
        <w:rPr>
          <w:sz w:val="28"/>
          <w:szCs w:val="28"/>
        </w:rPr>
      </w:pPr>
    </w:p>
    <w:p w:rsidR="00F3411A" w:rsidRDefault="00F3411A">
      <w:pPr>
        <w:rPr>
          <w:sz w:val="28"/>
        </w:rPr>
      </w:pPr>
    </w:p>
    <w:sectPr w:rsidR="00F3411A" w:rsidSect="00584264">
      <w:pgSz w:w="11906" w:h="16838"/>
      <w:pgMar w:top="1134" w:right="99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C4443"/>
    <w:multiLevelType w:val="singleLevel"/>
    <w:tmpl w:val="406826D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D1"/>
    <w:rsid w:val="00052AED"/>
    <w:rsid w:val="000A7D21"/>
    <w:rsid w:val="000C5939"/>
    <w:rsid w:val="000F1DD4"/>
    <w:rsid w:val="00105E87"/>
    <w:rsid w:val="001706DB"/>
    <w:rsid w:val="001B56C5"/>
    <w:rsid w:val="001C0A45"/>
    <w:rsid w:val="001C0B48"/>
    <w:rsid w:val="001C7B04"/>
    <w:rsid w:val="001D6C7C"/>
    <w:rsid w:val="00203B40"/>
    <w:rsid w:val="00205751"/>
    <w:rsid w:val="002807F6"/>
    <w:rsid w:val="00283BB2"/>
    <w:rsid w:val="00290126"/>
    <w:rsid w:val="00294C6E"/>
    <w:rsid w:val="00297AFE"/>
    <w:rsid w:val="002B76E7"/>
    <w:rsid w:val="0034651F"/>
    <w:rsid w:val="00385BE4"/>
    <w:rsid w:val="003A186D"/>
    <w:rsid w:val="003B555D"/>
    <w:rsid w:val="003F1284"/>
    <w:rsid w:val="00477C01"/>
    <w:rsid w:val="0048649F"/>
    <w:rsid w:val="004B22A6"/>
    <w:rsid w:val="004D2D61"/>
    <w:rsid w:val="004E7466"/>
    <w:rsid w:val="004E7B97"/>
    <w:rsid w:val="00502CD0"/>
    <w:rsid w:val="005134AE"/>
    <w:rsid w:val="00573B8B"/>
    <w:rsid w:val="00584264"/>
    <w:rsid w:val="005F09FE"/>
    <w:rsid w:val="006211DB"/>
    <w:rsid w:val="006410F0"/>
    <w:rsid w:val="006426D2"/>
    <w:rsid w:val="006811BC"/>
    <w:rsid w:val="006A0C43"/>
    <w:rsid w:val="006A6A56"/>
    <w:rsid w:val="006C05CE"/>
    <w:rsid w:val="0071440A"/>
    <w:rsid w:val="00715837"/>
    <w:rsid w:val="0072272E"/>
    <w:rsid w:val="0075240A"/>
    <w:rsid w:val="00792E86"/>
    <w:rsid w:val="007B241B"/>
    <w:rsid w:val="007C5403"/>
    <w:rsid w:val="00836C0B"/>
    <w:rsid w:val="00850C07"/>
    <w:rsid w:val="008C1CAC"/>
    <w:rsid w:val="008C473D"/>
    <w:rsid w:val="008E6573"/>
    <w:rsid w:val="008F4306"/>
    <w:rsid w:val="00904E66"/>
    <w:rsid w:val="00905C25"/>
    <w:rsid w:val="00922976"/>
    <w:rsid w:val="00947D1F"/>
    <w:rsid w:val="009A5ECD"/>
    <w:rsid w:val="00A21DE2"/>
    <w:rsid w:val="00A27450"/>
    <w:rsid w:val="00A759B0"/>
    <w:rsid w:val="00AA0756"/>
    <w:rsid w:val="00AB60DD"/>
    <w:rsid w:val="00AD5ED1"/>
    <w:rsid w:val="00AD792A"/>
    <w:rsid w:val="00AF3629"/>
    <w:rsid w:val="00B07647"/>
    <w:rsid w:val="00B20872"/>
    <w:rsid w:val="00B556FB"/>
    <w:rsid w:val="00B6197A"/>
    <w:rsid w:val="00B73029"/>
    <w:rsid w:val="00CF3976"/>
    <w:rsid w:val="00D01270"/>
    <w:rsid w:val="00D32D7E"/>
    <w:rsid w:val="00D64343"/>
    <w:rsid w:val="00DB4FF7"/>
    <w:rsid w:val="00DF1842"/>
    <w:rsid w:val="00DF7883"/>
    <w:rsid w:val="00E04A45"/>
    <w:rsid w:val="00E209B3"/>
    <w:rsid w:val="00E92925"/>
    <w:rsid w:val="00EB3337"/>
    <w:rsid w:val="00F3411A"/>
    <w:rsid w:val="00F41B73"/>
    <w:rsid w:val="00F4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1919C-4297-4C2D-BAAB-2EB5D563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 – экономическое обоснование</vt:lpstr>
    </vt:vector>
  </TitlesOfParts>
  <Company>komitet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 – экономическое обоснование</dc:title>
  <dc:creator>Богославский Д.Д.</dc:creator>
  <cp:lastModifiedBy>Юлия Владимировна Терехова</cp:lastModifiedBy>
  <cp:revision>13</cp:revision>
  <cp:lastPrinted>2015-11-30T14:21:00Z</cp:lastPrinted>
  <dcterms:created xsi:type="dcterms:W3CDTF">2026-02-04T10:13:00Z</dcterms:created>
  <dcterms:modified xsi:type="dcterms:W3CDTF">2026-02-18T11:42:00Z</dcterms:modified>
</cp:coreProperties>
</file>