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C73C62">
      <w:pPr>
        <w:pStyle w:val="a4"/>
        <w:jc w:val="center"/>
        <w:rPr>
          <w:b/>
        </w:rPr>
      </w:pPr>
      <w:r w:rsidRPr="00A224A5">
        <w:rPr>
          <w:b/>
        </w:rPr>
        <w:t>«</w:t>
      </w:r>
      <w:r w:rsidR="001E16C8" w:rsidRPr="001E16C8">
        <w:rPr>
          <w:b/>
        </w:rPr>
        <w:t>О местном референдуме в Ленинградской области</w:t>
      </w:r>
      <w:r w:rsidR="00C73C62" w:rsidRPr="00C73C62">
        <w:rPr>
          <w:b/>
        </w:rPr>
        <w:t>»</w:t>
      </w:r>
    </w:p>
    <w:p w:rsidR="00E53F3D" w:rsidRDefault="00E53F3D" w:rsidP="00F07C34">
      <w:pPr>
        <w:pStyle w:val="a4"/>
        <w:jc w:val="both"/>
      </w:pPr>
    </w:p>
    <w:p w:rsidR="00DF5AFF" w:rsidRPr="00DF5AFF" w:rsidRDefault="00DF5AFF" w:rsidP="00DF5A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C73C62" w:rsidRPr="00C73C62">
        <w:rPr>
          <w:bCs/>
          <w:sz w:val="28"/>
          <w:szCs w:val="28"/>
        </w:rPr>
        <w:t>бластной закон «</w:t>
      </w:r>
      <w:r w:rsidR="001E16C8" w:rsidRPr="001E16C8">
        <w:rPr>
          <w:bCs/>
          <w:sz w:val="28"/>
          <w:szCs w:val="28"/>
        </w:rPr>
        <w:t>О местном референдуме в Ленинградской области</w:t>
      </w:r>
      <w:r w:rsidR="00C73C62" w:rsidRPr="00C73C62">
        <w:rPr>
          <w:bCs/>
          <w:sz w:val="28"/>
          <w:szCs w:val="28"/>
        </w:rPr>
        <w:t>»</w:t>
      </w:r>
      <w:r w:rsidR="00E53F3D" w:rsidRPr="0047288B">
        <w:rPr>
          <w:bCs/>
          <w:sz w:val="28"/>
          <w:szCs w:val="28"/>
        </w:rPr>
        <w:t xml:space="preserve"> </w:t>
      </w:r>
      <w:r w:rsidR="00A95ED4">
        <w:rPr>
          <w:bCs/>
          <w:sz w:val="28"/>
          <w:szCs w:val="28"/>
        </w:rPr>
        <w:t xml:space="preserve">(далее – областной закон) </w:t>
      </w:r>
      <w:r w:rsidRPr="00DF5AFF">
        <w:rPr>
          <w:bCs/>
          <w:sz w:val="28"/>
          <w:szCs w:val="28"/>
        </w:rPr>
        <w:t xml:space="preserve">приводится в соответствии с Федеральными законами от 12 июня 2002 года № 67-ФЗ «Об основных гарантиях избирательных прав и права на участие в референдуме граждан Российской Федерации» и от 20 марта 2025 года № 33-ФЗ </w:t>
      </w:r>
      <w:r w:rsidR="005903E0">
        <w:rPr>
          <w:bCs/>
          <w:sz w:val="28"/>
          <w:szCs w:val="28"/>
        </w:rPr>
        <w:br/>
      </w:r>
      <w:bookmarkStart w:id="0" w:name="_GoBack"/>
      <w:bookmarkEnd w:id="0"/>
      <w:r w:rsidRPr="00DF5AFF">
        <w:rPr>
          <w:bCs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2B00D9">
        <w:rPr>
          <w:bCs/>
          <w:sz w:val="28"/>
          <w:szCs w:val="28"/>
        </w:rPr>
        <w:t xml:space="preserve"> (далее – Федеральный закон № 33-ФЗ)</w:t>
      </w:r>
      <w:r w:rsidRPr="00DF5AFF">
        <w:rPr>
          <w:bCs/>
          <w:sz w:val="28"/>
          <w:szCs w:val="28"/>
        </w:rPr>
        <w:t>.</w:t>
      </w:r>
    </w:p>
    <w:p w:rsidR="00DF5AFF" w:rsidRDefault="00DF5AFF" w:rsidP="00DF5A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F5AFF">
        <w:rPr>
          <w:bCs/>
          <w:sz w:val="28"/>
          <w:szCs w:val="28"/>
        </w:rPr>
        <w:t xml:space="preserve">В связи с принятием Федерального закона от 23 мая 2025 года № 115-ФЗ </w:t>
      </w:r>
      <w:r>
        <w:rPr>
          <w:bCs/>
          <w:sz w:val="28"/>
          <w:szCs w:val="28"/>
        </w:rPr>
        <w:br/>
      </w:r>
      <w:r w:rsidRPr="00DF5AFF">
        <w:rPr>
          <w:bCs/>
          <w:sz w:val="28"/>
          <w:szCs w:val="28"/>
        </w:rPr>
        <w:t>«О внесении изменений в отдельные законодательные акты Российской Федерации» проектом областного закона вносятся следующие изменения:</w:t>
      </w:r>
    </w:p>
    <w:p w:rsidR="00DF5AFF" w:rsidRPr="00DF5AFF" w:rsidRDefault="00DF5AFF" w:rsidP="00DF5A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DF5AFF">
        <w:rPr>
          <w:bCs/>
          <w:sz w:val="28"/>
          <w:szCs w:val="28"/>
        </w:rPr>
        <w:t>)</w:t>
      </w:r>
      <w:r w:rsidR="005903E0">
        <w:rPr>
          <w:bCs/>
          <w:sz w:val="28"/>
          <w:szCs w:val="28"/>
        </w:rPr>
        <w:t> </w:t>
      </w:r>
      <w:r w:rsidRPr="00DF5AFF">
        <w:rPr>
          <w:bCs/>
          <w:sz w:val="28"/>
          <w:szCs w:val="28"/>
        </w:rPr>
        <w:t xml:space="preserve">в целях осуществления контроля, за средствами выделенных территориальным комиссиям </w:t>
      </w:r>
      <w:r>
        <w:rPr>
          <w:bCs/>
          <w:sz w:val="28"/>
          <w:szCs w:val="28"/>
        </w:rPr>
        <w:t xml:space="preserve">местного </w:t>
      </w:r>
      <w:r w:rsidRPr="00DF5AFF">
        <w:rPr>
          <w:bCs/>
          <w:sz w:val="28"/>
          <w:szCs w:val="28"/>
        </w:rPr>
        <w:t xml:space="preserve">референдума на подготовку и проведение </w:t>
      </w:r>
      <w:r>
        <w:rPr>
          <w:bCs/>
          <w:sz w:val="28"/>
          <w:szCs w:val="28"/>
        </w:rPr>
        <w:t>местного референдума</w:t>
      </w:r>
      <w:r w:rsidRPr="00DF5AFF">
        <w:rPr>
          <w:bCs/>
          <w:sz w:val="28"/>
          <w:szCs w:val="28"/>
        </w:rPr>
        <w:t>, ПАО Сбербанк будет предоставлять сведения об операциях по счету Избирательной комиссии Ленинградской области;</w:t>
      </w:r>
    </w:p>
    <w:p w:rsidR="00DF5AFF" w:rsidRPr="00DF5AFF" w:rsidRDefault="00DF5AFF" w:rsidP="00DF5A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F5AFF">
        <w:rPr>
          <w:bCs/>
          <w:sz w:val="28"/>
          <w:szCs w:val="28"/>
        </w:rPr>
        <w:t>2)</w:t>
      </w:r>
      <w:r w:rsidR="005903E0">
        <w:rPr>
          <w:bCs/>
          <w:sz w:val="28"/>
          <w:szCs w:val="28"/>
        </w:rPr>
        <w:t> </w:t>
      </w:r>
      <w:r w:rsidRPr="00DF5AFF">
        <w:rPr>
          <w:bCs/>
          <w:sz w:val="28"/>
          <w:szCs w:val="28"/>
        </w:rPr>
        <w:t xml:space="preserve">предусматривается возможность дистанционного открытия, ведения закрытия специальных счетов </w:t>
      </w:r>
      <w:r>
        <w:rPr>
          <w:bCs/>
          <w:sz w:val="28"/>
          <w:szCs w:val="28"/>
        </w:rPr>
        <w:t xml:space="preserve">местного </w:t>
      </w:r>
      <w:r w:rsidRPr="00DF5AFF">
        <w:rPr>
          <w:bCs/>
          <w:sz w:val="28"/>
          <w:szCs w:val="28"/>
        </w:rPr>
        <w:t>референдума;</w:t>
      </w:r>
    </w:p>
    <w:p w:rsidR="00DF5AFF" w:rsidRPr="00DF5AFF" w:rsidRDefault="00DF5AFF" w:rsidP="00DF5A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F5AFF">
        <w:rPr>
          <w:bCs/>
          <w:sz w:val="28"/>
          <w:szCs w:val="28"/>
        </w:rPr>
        <w:t>3)</w:t>
      </w:r>
      <w:r w:rsidR="005903E0">
        <w:rPr>
          <w:bCs/>
          <w:sz w:val="28"/>
          <w:szCs w:val="28"/>
        </w:rPr>
        <w:t> </w:t>
      </w:r>
      <w:r w:rsidRPr="00DF5AFF">
        <w:rPr>
          <w:bCs/>
          <w:sz w:val="28"/>
          <w:szCs w:val="28"/>
        </w:rPr>
        <w:t xml:space="preserve">в случае, если участник </w:t>
      </w:r>
      <w:r>
        <w:rPr>
          <w:bCs/>
          <w:sz w:val="28"/>
          <w:szCs w:val="28"/>
        </w:rPr>
        <w:t xml:space="preserve">местного </w:t>
      </w:r>
      <w:r w:rsidRPr="00DF5AFF">
        <w:rPr>
          <w:bCs/>
          <w:sz w:val="28"/>
          <w:szCs w:val="28"/>
        </w:rPr>
        <w:t>референдума повторно обращается с просьбой выдать новый бюллетень взамен испорченного, решение о выдаче такого бюллетеня принимается участковой комиссией</w:t>
      </w:r>
      <w:r>
        <w:rPr>
          <w:bCs/>
          <w:sz w:val="28"/>
          <w:szCs w:val="28"/>
        </w:rPr>
        <w:t xml:space="preserve"> местного</w:t>
      </w:r>
      <w:r w:rsidRPr="00DF5AFF">
        <w:rPr>
          <w:bCs/>
          <w:sz w:val="28"/>
          <w:szCs w:val="28"/>
        </w:rPr>
        <w:t xml:space="preserve"> референдума;</w:t>
      </w:r>
    </w:p>
    <w:p w:rsidR="002B00D9" w:rsidRDefault="00DF5AFF" w:rsidP="002B00D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F5AFF">
        <w:rPr>
          <w:bCs/>
          <w:sz w:val="28"/>
          <w:szCs w:val="28"/>
        </w:rPr>
        <w:t>4)</w:t>
      </w:r>
      <w:r w:rsidR="005903E0">
        <w:rPr>
          <w:bCs/>
          <w:sz w:val="28"/>
          <w:szCs w:val="28"/>
        </w:rPr>
        <w:t> </w:t>
      </w:r>
      <w:r w:rsidRPr="00DF5AFF">
        <w:rPr>
          <w:bCs/>
          <w:sz w:val="28"/>
          <w:szCs w:val="28"/>
        </w:rPr>
        <w:t>закрепляется норма, в соответствии с которой установлено, что при проведении электронного голосования может проводиться голосование с использованием бюллетеней, изготовленных на бумажном носителе.</w:t>
      </w:r>
    </w:p>
    <w:p w:rsidR="002B00D9" w:rsidRPr="002B00D9" w:rsidRDefault="00DF5AFF" w:rsidP="002B00D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2"/>
          <w:lang w:eastAsia="en-US"/>
        </w:rPr>
      </w:pPr>
      <w:r>
        <w:rPr>
          <w:bCs/>
          <w:sz w:val="28"/>
          <w:szCs w:val="28"/>
        </w:rPr>
        <w:t>Кроме того, в связи с принятием Федерального закона № 33-ФЗ проектом областного закона предлагается признать утратившей силу статью 47</w:t>
      </w:r>
      <w:r w:rsidRPr="00DF5AFF"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  <w:vertAlign w:val="superscript"/>
        </w:rPr>
        <w:t xml:space="preserve"> </w:t>
      </w:r>
      <w:r w:rsidR="002B00D9" w:rsidRPr="002B00D9">
        <w:rPr>
          <w:rFonts w:eastAsiaTheme="minorHAnsi"/>
          <w:sz w:val="28"/>
          <w:szCs w:val="22"/>
          <w:lang w:eastAsia="en-US"/>
        </w:rPr>
        <w:t>Порядок реализации инициативы проведения местного референдума по вопросу определения структуры органов местного самоуправления вновь образованного муниципального образования</w:t>
      </w:r>
      <w:r w:rsidR="002B00D9">
        <w:rPr>
          <w:rFonts w:eastAsiaTheme="minorHAnsi"/>
          <w:sz w:val="28"/>
          <w:szCs w:val="22"/>
          <w:lang w:eastAsia="en-US"/>
        </w:rPr>
        <w:t>.</w:t>
      </w:r>
    </w:p>
    <w:p w:rsidR="00DF5AFF" w:rsidRPr="00DF5AFF" w:rsidRDefault="00DF5AFF" w:rsidP="00DF5A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8"/>
          <w:lang w:eastAsia="en-US"/>
        </w:rPr>
      </w:pPr>
    </w:p>
    <w:p w:rsidR="00F07C34" w:rsidRPr="00F07C34" w:rsidRDefault="00F07C34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8"/>
          <w:lang w:eastAsia="en-US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F8625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F07C34">
      <w:headerReference w:type="default" r:id="rId9"/>
      <w:pgSz w:w="11906" w:h="16838" w:code="9"/>
      <w:pgMar w:top="568" w:right="566" w:bottom="56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73F" w:rsidRDefault="001F373F" w:rsidP="00763F08">
      <w:r>
        <w:separator/>
      </w:r>
    </w:p>
  </w:endnote>
  <w:endnote w:type="continuationSeparator" w:id="0">
    <w:p w:rsidR="001F373F" w:rsidRDefault="001F373F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73F" w:rsidRDefault="001F373F" w:rsidP="00763F08">
      <w:r>
        <w:separator/>
      </w:r>
    </w:p>
  </w:footnote>
  <w:footnote w:type="continuationSeparator" w:id="0">
    <w:p w:rsidR="001F373F" w:rsidRDefault="001F373F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DF5AFF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6145F"/>
    <w:rsid w:val="000633A7"/>
    <w:rsid w:val="0007169B"/>
    <w:rsid w:val="00081452"/>
    <w:rsid w:val="000A7248"/>
    <w:rsid w:val="000D6B5D"/>
    <w:rsid w:val="000F0131"/>
    <w:rsid w:val="000F6F20"/>
    <w:rsid w:val="00127F32"/>
    <w:rsid w:val="00130F88"/>
    <w:rsid w:val="00136FD0"/>
    <w:rsid w:val="00146C9D"/>
    <w:rsid w:val="001530F6"/>
    <w:rsid w:val="00157FD7"/>
    <w:rsid w:val="001950F7"/>
    <w:rsid w:val="001A3BD1"/>
    <w:rsid w:val="001D2530"/>
    <w:rsid w:val="001E16C8"/>
    <w:rsid w:val="001F373F"/>
    <w:rsid w:val="001F4EDF"/>
    <w:rsid w:val="001F66F0"/>
    <w:rsid w:val="002071C5"/>
    <w:rsid w:val="00220244"/>
    <w:rsid w:val="00223A66"/>
    <w:rsid w:val="002365FF"/>
    <w:rsid w:val="00251B94"/>
    <w:rsid w:val="00257D03"/>
    <w:rsid w:val="00260159"/>
    <w:rsid w:val="00261689"/>
    <w:rsid w:val="00275B55"/>
    <w:rsid w:val="00287FAB"/>
    <w:rsid w:val="002B00D9"/>
    <w:rsid w:val="002B4ED1"/>
    <w:rsid w:val="002C7382"/>
    <w:rsid w:val="002D1885"/>
    <w:rsid w:val="003010B3"/>
    <w:rsid w:val="0031452A"/>
    <w:rsid w:val="003202C3"/>
    <w:rsid w:val="003240EB"/>
    <w:rsid w:val="00327630"/>
    <w:rsid w:val="00350EF8"/>
    <w:rsid w:val="00354CD7"/>
    <w:rsid w:val="003624D3"/>
    <w:rsid w:val="003B2656"/>
    <w:rsid w:val="003C6215"/>
    <w:rsid w:val="003E5F2B"/>
    <w:rsid w:val="003F02DA"/>
    <w:rsid w:val="003F1D09"/>
    <w:rsid w:val="0041147B"/>
    <w:rsid w:val="004329EA"/>
    <w:rsid w:val="0043305D"/>
    <w:rsid w:val="00445B77"/>
    <w:rsid w:val="0047288B"/>
    <w:rsid w:val="00490BC6"/>
    <w:rsid w:val="004C3A12"/>
    <w:rsid w:val="004C43FE"/>
    <w:rsid w:val="004E67CC"/>
    <w:rsid w:val="004F2F81"/>
    <w:rsid w:val="005066C5"/>
    <w:rsid w:val="005067E4"/>
    <w:rsid w:val="00534567"/>
    <w:rsid w:val="0055451A"/>
    <w:rsid w:val="00570850"/>
    <w:rsid w:val="005903E0"/>
    <w:rsid w:val="005A35C9"/>
    <w:rsid w:val="005B35A1"/>
    <w:rsid w:val="005F4F56"/>
    <w:rsid w:val="0061245A"/>
    <w:rsid w:val="00615E98"/>
    <w:rsid w:val="00631170"/>
    <w:rsid w:val="00642B57"/>
    <w:rsid w:val="00662467"/>
    <w:rsid w:val="00690E5F"/>
    <w:rsid w:val="006B13B4"/>
    <w:rsid w:val="006B5E3F"/>
    <w:rsid w:val="006C7352"/>
    <w:rsid w:val="006D1750"/>
    <w:rsid w:val="006E1D3D"/>
    <w:rsid w:val="006F5AAA"/>
    <w:rsid w:val="00703CE5"/>
    <w:rsid w:val="007109DD"/>
    <w:rsid w:val="007238D3"/>
    <w:rsid w:val="00735D32"/>
    <w:rsid w:val="00741001"/>
    <w:rsid w:val="00755A6E"/>
    <w:rsid w:val="00763F08"/>
    <w:rsid w:val="00794488"/>
    <w:rsid w:val="007C395C"/>
    <w:rsid w:val="007F5E92"/>
    <w:rsid w:val="00806211"/>
    <w:rsid w:val="00812492"/>
    <w:rsid w:val="00814950"/>
    <w:rsid w:val="008208A0"/>
    <w:rsid w:val="00822E82"/>
    <w:rsid w:val="00840DF5"/>
    <w:rsid w:val="0084230E"/>
    <w:rsid w:val="00846FB1"/>
    <w:rsid w:val="0085562A"/>
    <w:rsid w:val="00862525"/>
    <w:rsid w:val="00863901"/>
    <w:rsid w:val="00867CCA"/>
    <w:rsid w:val="0087186D"/>
    <w:rsid w:val="008E2296"/>
    <w:rsid w:val="008F7F71"/>
    <w:rsid w:val="00911679"/>
    <w:rsid w:val="00965605"/>
    <w:rsid w:val="0098622C"/>
    <w:rsid w:val="00995351"/>
    <w:rsid w:val="009A152C"/>
    <w:rsid w:val="009B6A50"/>
    <w:rsid w:val="009C0494"/>
    <w:rsid w:val="009C7F9D"/>
    <w:rsid w:val="009D1A17"/>
    <w:rsid w:val="009E3A80"/>
    <w:rsid w:val="009E74A1"/>
    <w:rsid w:val="00A03B04"/>
    <w:rsid w:val="00A06083"/>
    <w:rsid w:val="00A224A5"/>
    <w:rsid w:val="00A50C18"/>
    <w:rsid w:val="00A529CA"/>
    <w:rsid w:val="00A53D24"/>
    <w:rsid w:val="00A578AA"/>
    <w:rsid w:val="00A64FB3"/>
    <w:rsid w:val="00A75B79"/>
    <w:rsid w:val="00A80D55"/>
    <w:rsid w:val="00A9190E"/>
    <w:rsid w:val="00A925D5"/>
    <w:rsid w:val="00A95ED4"/>
    <w:rsid w:val="00AA291A"/>
    <w:rsid w:val="00AA4F0D"/>
    <w:rsid w:val="00AA5C0D"/>
    <w:rsid w:val="00AB660F"/>
    <w:rsid w:val="00AF221D"/>
    <w:rsid w:val="00B14FA1"/>
    <w:rsid w:val="00B20227"/>
    <w:rsid w:val="00B47D0E"/>
    <w:rsid w:val="00B55FA4"/>
    <w:rsid w:val="00B83CDA"/>
    <w:rsid w:val="00BC495A"/>
    <w:rsid w:val="00BC6BB7"/>
    <w:rsid w:val="00C04492"/>
    <w:rsid w:val="00C22654"/>
    <w:rsid w:val="00C577F6"/>
    <w:rsid w:val="00C64A74"/>
    <w:rsid w:val="00C73C62"/>
    <w:rsid w:val="00C81373"/>
    <w:rsid w:val="00C83679"/>
    <w:rsid w:val="00C93A94"/>
    <w:rsid w:val="00CA6A41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35A04"/>
    <w:rsid w:val="00D423F9"/>
    <w:rsid w:val="00D54CDF"/>
    <w:rsid w:val="00D610A3"/>
    <w:rsid w:val="00D66D0B"/>
    <w:rsid w:val="00D76A8D"/>
    <w:rsid w:val="00D82704"/>
    <w:rsid w:val="00D9414D"/>
    <w:rsid w:val="00DA3B73"/>
    <w:rsid w:val="00DB6762"/>
    <w:rsid w:val="00DC2CD6"/>
    <w:rsid w:val="00DC3BA2"/>
    <w:rsid w:val="00DF1DFD"/>
    <w:rsid w:val="00DF5AFF"/>
    <w:rsid w:val="00E10C6A"/>
    <w:rsid w:val="00E2648A"/>
    <w:rsid w:val="00E53411"/>
    <w:rsid w:val="00E53F3D"/>
    <w:rsid w:val="00E735C1"/>
    <w:rsid w:val="00E81DDA"/>
    <w:rsid w:val="00E84FD9"/>
    <w:rsid w:val="00E92F1D"/>
    <w:rsid w:val="00E969B4"/>
    <w:rsid w:val="00EA20C2"/>
    <w:rsid w:val="00EA6CA7"/>
    <w:rsid w:val="00EA7EBD"/>
    <w:rsid w:val="00EC2785"/>
    <w:rsid w:val="00ED6927"/>
    <w:rsid w:val="00EE1F9D"/>
    <w:rsid w:val="00F07C34"/>
    <w:rsid w:val="00F12D1D"/>
    <w:rsid w:val="00F16EAE"/>
    <w:rsid w:val="00F330BB"/>
    <w:rsid w:val="00F53475"/>
    <w:rsid w:val="00F62CA5"/>
    <w:rsid w:val="00F63081"/>
    <w:rsid w:val="00F63745"/>
    <w:rsid w:val="00F86259"/>
    <w:rsid w:val="00FA285C"/>
    <w:rsid w:val="00FA5CE1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62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62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A0E42-D12B-41E2-8DCD-7821387ED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6</cp:revision>
  <cp:lastPrinted>2025-03-10T07:22:00Z</cp:lastPrinted>
  <dcterms:created xsi:type="dcterms:W3CDTF">2025-03-03T10:59:00Z</dcterms:created>
  <dcterms:modified xsi:type="dcterms:W3CDTF">2026-02-26T13:39:00Z</dcterms:modified>
</cp:coreProperties>
</file>