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B58" w:rsidRPr="0086220D" w:rsidRDefault="00012B58" w:rsidP="00012B58">
      <w:pPr>
        <w:autoSpaceDE w:val="0"/>
        <w:autoSpaceDN w:val="0"/>
        <w:adjustRightInd w:val="0"/>
        <w:spacing w:line="233" w:lineRule="auto"/>
        <w:jc w:val="center"/>
        <w:outlineLvl w:val="0"/>
        <w:rPr>
          <w:b/>
          <w:bCs/>
          <w:sz w:val="28"/>
          <w:szCs w:val="28"/>
        </w:rPr>
      </w:pPr>
      <w:r w:rsidRPr="0086220D">
        <w:rPr>
          <w:b/>
          <w:bCs/>
          <w:sz w:val="28"/>
          <w:szCs w:val="28"/>
        </w:rPr>
        <w:t>Пояснительная записка</w:t>
      </w:r>
    </w:p>
    <w:p w:rsidR="00012B58" w:rsidRDefault="00012B58" w:rsidP="00012B58">
      <w:pPr>
        <w:autoSpaceDE w:val="0"/>
        <w:autoSpaceDN w:val="0"/>
        <w:adjustRightInd w:val="0"/>
        <w:spacing w:line="233" w:lineRule="auto"/>
        <w:jc w:val="center"/>
        <w:rPr>
          <w:bCs/>
          <w:sz w:val="28"/>
          <w:szCs w:val="28"/>
        </w:rPr>
      </w:pPr>
      <w:r w:rsidRPr="0086220D">
        <w:rPr>
          <w:bCs/>
          <w:sz w:val="28"/>
          <w:szCs w:val="28"/>
        </w:rPr>
        <w:t xml:space="preserve">к проекту постановления Законодательного собрания Ленинградской области </w:t>
      </w:r>
      <w:r w:rsidRPr="0086220D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«</w:t>
      </w:r>
      <w:r w:rsidRPr="0086220D">
        <w:rPr>
          <w:bCs/>
          <w:sz w:val="28"/>
          <w:szCs w:val="28"/>
        </w:rPr>
        <w:t>О внесении изменений в Положение о комиссии</w:t>
      </w:r>
      <w:r>
        <w:rPr>
          <w:bCs/>
          <w:sz w:val="28"/>
          <w:szCs w:val="28"/>
        </w:rPr>
        <w:t xml:space="preserve"> </w:t>
      </w:r>
      <w:r w:rsidRPr="0086220D">
        <w:rPr>
          <w:bCs/>
          <w:sz w:val="28"/>
          <w:szCs w:val="28"/>
        </w:rPr>
        <w:t>Законодательного собрания Лен</w:t>
      </w:r>
      <w:r>
        <w:rPr>
          <w:bCs/>
          <w:sz w:val="28"/>
          <w:szCs w:val="28"/>
        </w:rPr>
        <w:t xml:space="preserve">инградской области по контролю </w:t>
      </w:r>
      <w:r w:rsidRPr="0086220D">
        <w:rPr>
          <w:bCs/>
          <w:sz w:val="28"/>
          <w:szCs w:val="28"/>
        </w:rPr>
        <w:t xml:space="preserve">за достоверностью сведений о доходах, </w:t>
      </w:r>
      <w:r>
        <w:rPr>
          <w:bCs/>
          <w:sz w:val="28"/>
          <w:szCs w:val="28"/>
        </w:rPr>
        <w:br/>
      </w:r>
      <w:r w:rsidRPr="0086220D">
        <w:rPr>
          <w:bCs/>
          <w:sz w:val="28"/>
          <w:szCs w:val="28"/>
        </w:rPr>
        <w:t>об имуществе и обязательствах имущественного характера, представляемых депутатами Законодательного собрания Ленинградской области</w:t>
      </w:r>
      <w:r>
        <w:rPr>
          <w:bCs/>
          <w:sz w:val="28"/>
          <w:szCs w:val="28"/>
        </w:rPr>
        <w:t>»</w:t>
      </w:r>
    </w:p>
    <w:p w:rsidR="00012B58" w:rsidRDefault="00012B58" w:rsidP="00012B58">
      <w:pPr>
        <w:pStyle w:val="a5"/>
        <w:shd w:val="clear" w:color="auto" w:fill="FFFFFF"/>
        <w:spacing w:before="0" w:beforeAutospacing="0" w:after="0" w:afterAutospacing="0" w:line="233" w:lineRule="auto"/>
        <w:ind w:firstLine="709"/>
        <w:jc w:val="both"/>
        <w:rPr>
          <w:sz w:val="28"/>
          <w:szCs w:val="28"/>
        </w:rPr>
      </w:pPr>
    </w:p>
    <w:p w:rsidR="00012B58" w:rsidRDefault="00012B58" w:rsidP="00012B58">
      <w:pPr>
        <w:pStyle w:val="a5"/>
        <w:shd w:val="clear" w:color="auto" w:fill="FFFFFF"/>
        <w:spacing w:before="0" w:beforeAutospacing="0" w:after="0" w:afterAutospacing="0" w:line="233" w:lineRule="auto"/>
        <w:ind w:firstLine="709"/>
        <w:jc w:val="both"/>
        <w:rPr>
          <w:sz w:val="28"/>
          <w:szCs w:val="28"/>
        </w:rPr>
      </w:pPr>
    </w:p>
    <w:p w:rsidR="00012B58" w:rsidRPr="0086220D" w:rsidRDefault="00012B58" w:rsidP="00012B58">
      <w:pPr>
        <w:pStyle w:val="a5"/>
        <w:shd w:val="clear" w:color="auto" w:fill="FFFFFF"/>
        <w:spacing w:before="0" w:beforeAutospacing="0" w:after="0" w:afterAutospacing="0" w:line="233" w:lineRule="auto"/>
        <w:ind w:firstLine="709"/>
        <w:jc w:val="both"/>
        <w:rPr>
          <w:sz w:val="28"/>
          <w:szCs w:val="28"/>
        </w:rPr>
      </w:pPr>
      <w:r w:rsidRPr="0086220D">
        <w:rPr>
          <w:sz w:val="28"/>
          <w:szCs w:val="28"/>
        </w:rPr>
        <w:t>Проект постановления Законодательного собрания Ленинградской области «О внесении изменений в Положение о комиссии Законодательного собрания Ленинградской области по контролю за дост</w:t>
      </w:r>
      <w:r>
        <w:rPr>
          <w:sz w:val="28"/>
          <w:szCs w:val="28"/>
        </w:rPr>
        <w:t xml:space="preserve">оверностью сведений </w:t>
      </w:r>
      <w:r>
        <w:rPr>
          <w:sz w:val="28"/>
          <w:szCs w:val="28"/>
        </w:rPr>
        <w:br/>
        <w:t xml:space="preserve">о доходах, </w:t>
      </w:r>
      <w:r w:rsidRPr="0086220D">
        <w:rPr>
          <w:sz w:val="28"/>
          <w:szCs w:val="28"/>
        </w:rPr>
        <w:t>об имуществе и обязательствах имущественного характера, представляемых депутатами Законодательного собрания Ленинградской области»</w:t>
      </w:r>
      <w:r>
        <w:rPr>
          <w:sz w:val="28"/>
          <w:szCs w:val="28"/>
        </w:rPr>
        <w:t xml:space="preserve"> </w:t>
      </w:r>
      <w:r w:rsidRPr="0086220D">
        <w:rPr>
          <w:sz w:val="28"/>
          <w:szCs w:val="28"/>
        </w:rPr>
        <w:t>(далее – проект, Положение) разработа</w:t>
      </w:r>
      <w:r>
        <w:rPr>
          <w:sz w:val="28"/>
          <w:szCs w:val="28"/>
        </w:rPr>
        <w:t xml:space="preserve">н в целях приведения Положения </w:t>
      </w:r>
      <w:r w:rsidRPr="0086220D">
        <w:rPr>
          <w:sz w:val="28"/>
          <w:szCs w:val="28"/>
        </w:rPr>
        <w:t>в соответствие с Федеральным законом от</w:t>
      </w:r>
      <w:r>
        <w:rPr>
          <w:sz w:val="28"/>
          <w:szCs w:val="28"/>
        </w:rPr>
        <w:t xml:space="preserve"> 28 декабря 2025 года </w:t>
      </w:r>
      <w:r>
        <w:rPr>
          <w:sz w:val="28"/>
          <w:szCs w:val="28"/>
        </w:rPr>
        <w:br/>
        <w:t xml:space="preserve">№ 505-ФЗ </w:t>
      </w:r>
      <w:r w:rsidRPr="0086220D">
        <w:rPr>
          <w:sz w:val="28"/>
          <w:szCs w:val="28"/>
        </w:rPr>
        <w:t xml:space="preserve">«О внесении изменений в отдельные законодательные акты Российской Федерации» (далее – Федеральный закон № 505-ФЗ), вступившим </w:t>
      </w:r>
      <w:r>
        <w:rPr>
          <w:sz w:val="28"/>
          <w:szCs w:val="28"/>
        </w:rPr>
        <w:br/>
        <w:t xml:space="preserve">в силу </w:t>
      </w:r>
      <w:r w:rsidRPr="0086220D">
        <w:rPr>
          <w:sz w:val="28"/>
          <w:szCs w:val="28"/>
        </w:rPr>
        <w:t>1 января 2026 года.</w:t>
      </w:r>
    </w:p>
    <w:p w:rsidR="00012B58" w:rsidRPr="0086220D" w:rsidRDefault="00012B58" w:rsidP="00012B58">
      <w:pPr>
        <w:spacing w:line="233" w:lineRule="auto"/>
        <w:ind w:firstLine="540"/>
        <w:jc w:val="both"/>
        <w:rPr>
          <w:sz w:val="28"/>
          <w:szCs w:val="28"/>
        </w:rPr>
      </w:pPr>
      <w:r w:rsidRPr="0086220D">
        <w:rPr>
          <w:sz w:val="28"/>
          <w:szCs w:val="28"/>
        </w:rPr>
        <w:t>Федеральным законом № 505-ФЗ внесены изменения в ряд законодательных актов, в том числе в Федеральный закон от 3 декабря 2012 года № 230-ФЗ «О контроле за соответствием расходов лиц, замещающих государственные должности, и иных лиц их доходам» (дале</w:t>
      </w:r>
      <w:r>
        <w:rPr>
          <w:sz w:val="28"/>
          <w:szCs w:val="28"/>
        </w:rPr>
        <w:t>е – Федеральный закон № 230-ФЗ).</w:t>
      </w:r>
    </w:p>
    <w:p w:rsidR="00012B58" w:rsidRPr="0086220D" w:rsidRDefault="00012B58" w:rsidP="00012B58">
      <w:pPr>
        <w:spacing w:line="233" w:lineRule="auto"/>
        <w:ind w:firstLine="540"/>
        <w:jc w:val="both"/>
        <w:rPr>
          <w:sz w:val="28"/>
          <w:szCs w:val="28"/>
        </w:rPr>
      </w:pPr>
      <w:r w:rsidRPr="0086220D">
        <w:rPr>
          <w:sz w:val="28"/>
          <w:szCs w:val="28"/>
        </w:rPr>
        <w:t xml:space="preserve">В соответствии с актуальной редакцией части 1 статьи 3 Федерального закона № 230-ФЗ лицо, замещающее государственную должность субъекта Российской Федерации, обязано представлять сведения о своих расходах, </w:t>
      </w:r>
      <w:r>
        <w:rPr>
          <w:sz w:val="28"/>
          <w:szCs w:val="28"/>
        </w:rPr>
        <w:br/>
      </w:r>
      <w:r w:rsidRPr="0086220D">
        <w:rPr>
          <w:sz w:val="28"/>
          <w:szCs w:val="28"/>
        </w:rPr>
        <w:t xml:space="preserve">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</w:t>
      </w:r>
      <w:r>
        <w:rPr>
          <w:sz w:val="28"/>
          <w:szCs w:val="28"/>
        </w:rPr>
        <w:br/>
      </w:r>
      <w:r w:rsidRPr="0086220D">
        <w:rPr>
          <w:sz w:val="28"/>
          <w:szCs w:val="28"/>
        </w:rPr>
        <w:t>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012B58" w:rsidRPr="0086220D" w:rsidRDefault="00012B58" w:rsidP="00012B58">
      <w:pPr>
        <w:spacing w:line="233" w:lineRule="auto"/>
        <w:ind w:firstLine="540"/>
        <w:jc w:val="both"/>
        <w:rPr>
          <w:sz w:val="28"/>
          <w:szCs w:val="28"/>
        </w:rPr>
      </w:pPr>
      <w:r w:rsidRPr="0086220D">
        <w:rPr>
          <w:sz w:val="28"/>
          <w:szCs w:val="28"/>
        </w:rPr>
        <w:t>Ранее учитывался общий доход только данного лица и его супруги (супруга), доход несовершеннолетних детей</w:t>
      </w:r>
      <w:r>
        <w:rPr>
          <w:sz w:val="28"/>
          <w:szCs w:val="28"/>
        </w:rPr>
        <w:t xml:space="preserve"> при этом</w:t>
      </w:r>
      <w:r w:rsidRPr="0086220D">
        <w:rPr>
          <w:sz w:val="28"/>
          <w:szCs w:val="28"/>
        </w:rPr>
        <w:t xml:space="preserve"> не учитывался.</w:t>
      </w:r>
    </w:p>
    <w:p w:rsidR="00012B58" w:rsidRDefault="00012B58" w:rsidP="00012B58">
      <w:pPr>
        <w:spacing w:line="233" w:lineRule="auto"/>
        <w:ind w:firstLine="540"/>
        <w:jc w:val="both"/>
        <w:rPr>
          <w:sz w:val="28"/>
          <w:szCs w:val="28"/>
        </w:rPr>
      </w:pPr>
      <w:r w:rsidRPr="0086220D">
        <w:rPr>
          <w:sz w:val="28"/>
          <w:szCs w:val="28"/>
        </w:rPr>
        <w:t xml:space="preserve">В целях приведения Положения в соответствие с Федеральным законом </w:t>
      </w:r>
      <w:r>
        <w:rPr>
          <w:sz w:val="28"/>
          <w:szCs w:val="28"/>
        </w:rPr>
        <w:br/>
      </w:r>
      <w:r w:rsidRPr="0086220D">
        <w:rPr>
          <w:sz w:val="28"/>
          <w:szCs w:val="28"/>
        </w:rPr>
        <w:t xml:space="preserve">№ 230-ФЗ проектом предлагается при расчете общей суммы указанных </w:t>
      </w:r>
      <w:r>
        <w:rPr>
          <w:sz w:val="28"/>
          <w:szCs w:val="28"/>
        </w:rPr>
        <w:t xml:space="preserve">выше </w:t>
      </w:r>
      <w:r w:rsidRPr="0086220D">
        <w:rPr>
          <w:sz w:val="28"/>
          <w:szCs w:val="28"/>
        </w:rPr>
        <w:t>сделок учитывать в том числе доход, полученный несовершеннолетними детьми за три последних года, предшествующих отчетному периоду.</w:t>
      </w:r>
    </w:p>
    <w:p w:rsidR="00012B58" w:rsidRDefault="00012B58" w:rsidP="00012B58">
      <w:pPr>
        <w:spacing w:line="233" w:lineRule="auto"/>
        <w:ind w:firstLine="540"/>
        <w:jc w:val="both"/>
        <w:rPr>
          <w:sz w:val="28"/>
          <w:szCs w:val="28"/>
        </w:rPr>
      </w:pPr>
    </w:p>
    <w:p w:rsidR="00012B58" w:rsidRPr="0086220D" w:rsidRDefault="00012B58" w:rsidP="00012B58">
      <w:pPr>
        <w:spacing w:line="233" w:lineRule="auto"/>
        <w:ind w:firstLine="540"/>
        <w:jc w:val="both"/>
        <w:rPr>
          <w:sz w:val="28"/>
          <w:szCs w:val="28"/>
        </w:rPr>
      </w:pPr>
    </w:p>
    <w:p w:rsidR="00012B58" w:rsidRPr="0086220D" w:rsidRDefault="00012B58" w:rsidP="00012B58">
      <w:pPr>
        <w:autoSpaceDE w:val="0"/>
        <w:autoSpaceDN w:val="0"/>
        <w:adjustRightInd w:val="0"/>
        <w:spacing w:line="233" w:lineRule="auto"/>
        <w:rPr>
          <w:bCs/>
          <w:sz w:val="28"/>
          <w:szCs w:val="28"/>
        </w:rPr>
      </w:pPr>
      <w:r w:rsidRPr="0086220D">
        <w:rPr>
          <w:bCs/>
          <w:sz w:val="28"/>
          <w:szCs w:val="28"/>
        </w:rPr>
        <w:t>Председатель</w:t>
      </w:r>
      <w:r>
        <w:rPr>
          <w:bCs/>
          <w:sz w:val="28"/>
          <w:szCs w:val="28"/>
        </w:rPr>
        <w:t xml:space="preserve"> комиссии</w:t>
      </w:r>
      <w:r w:rsidRPr="008622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</w:t>
      </w:r>
      <w:r w:rsidRPr="0086220D">
        <w:rPr>
          <w:bCs/>
          <w:sz w:val="28"/>
          <w:szCs w:val="28"/>
        </w:rPr>
        <w:t xml:space="preserve">                   </w:t>
      </w:r>
      <w:r w:rsidR="005950D7">
        <w:rPr>
          <w:bCs/>
          <w:sz w:val="28"/>
          <w:szCs w:val="28"/>
        </w:rPr>
        <w:t xml:space="preserve">                               </w:t>
      </w:r>
      <w:bookmarkStart w:id="0" w:name="_GoBack"/>
      <w:bookmarkEnd w:id="0"/>
      <w:r w:rsidRPr="0086220D">
        <w:rPr>
          <w:bCs/>
          <w:sz w:val="28"/>
          <w:szCs w:val="28"/>
        </w:rPr>
        <w:t xml:space="preserve">         С.</w:t>
      </w:r>
      <w:r w:rsidR="005950D7">
        <w:rPr>
          <w:bCs/>
          <w:sz w:val="28"/>
          <w:szCs w:val="28"/>
        </w:rPr>
        <w:t xml:space="preserve"> </w:t>
      </w:r>
      <w:r w:rsidRPr="0086220D">
        <w:rPr>
          <w:bCs/>
          <w:sz w:val="28"/>
          <w:szCs w:val="28"/>
        </w:rPr>
        <w:t>Бебенин</w:t>
      </w:r>
    </w:p>
    <w:p w:rsidR="00012B58" w:rsidRPr="000F53A1" w:rsidRDefault="00012B58" w:rsidP="00012B58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AE7FA3" w:rsidRPr="0086220D" w:rsidRDefault="00AE7FA3" w:rsidP="004F1A7B">
      <w:pPr>
        <w:autoSpaceDE w:val="0"/>
        <w:autoSpaceDN w:val="0"/>
        <w:adjustRightInd w:val="0"/>
        <w:spacing w:line="233" w:lineRule="auto"/>
        <w:rPr>
          <w:bCs/>
          <w:sz w:val="28"/>
          <w:szCs w:val="28"/>
        </w:rPr>
      </w:pPr>
    </w:p>
    <w:sectPr w:rsidR="00AE7FA3" w:rsidRPr="0086220D" w:rsidSect="004F1A7B">
      <w:headerReference w:type="default" r:id="rId7"/>
      <w:footnotePr>
        <w:pos w:val="beneathText"/>
      </w:footnotePr>
      <w:pgSz w:w="11906" w:h="16838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0A3" w:rsidRDefault="007450A3">
      <w:r>
        <w:separator/>
      </w:r>
    </w:p>
  </w:endnote>
  <w:endnote w:type="continuationSeparator" w:id="0">
    <w:p w:rsidR="007450A3" w:rsidRDefault="0074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0A3" w:rsidRDefault="007450A3">
      <w:r>
        <w:separator/>
      </w:r>
    </w:p>
  </w:footnote>
  <w:footnote w:type="continuationSeparator" w:id="0">
    <w:p w:rsidR="007450A3" w:rsidRDefault="00745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8241087"/>
      <w:docPartObj>
        <w:docPartGallery w:val="Page Numbers (Top of Page)"/>
        <w:docPartUnique/>
      </w:docPartObj>
    </w:sdtPr>
    <w:sdtEndPr/>
    <w:sdtContent>
      <w:p w:rsidR="00F329C8" w:rsidRDefault="00F329C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0D7">
          <w:rPr>
            <w:noProof/>
          </w:rPr>
          <w:t>2</w:t>
        </w:r>
        <w:r>
          <w:fldChar w:fldCharType="end"/>
        </w:r>
      </w:p>
    </w:sdtContent>
  </w:sdt>
  <w:p w:rsidR="00C56B9E" w:rsidRPr="00F329C8" w:rsidRDefault="007450A3" w:rsidP="00F329C8">
    <w:pPr>
      <w:pStyle w:val="a3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1F0"/>
    <w:rsid w:val="00012B58"/>
    <w:rsid w:val="00091B79"/>
    <w:rsid w:val="0012060E"/>
    <w:rsid w:val="0018358F"/>
    <w:rsid w:val="00204FBC"/>
    <w:rsid w:val="002167CB"/>
    <w:rsid w:val="002265D2"/>
    <w:rsid w:val="003471D1"/>
    <w:rsid w:val="00392A79"/>
    <w:rsid w:val="00472C0A"/>
    <w:rsid w:val="00494CE3"/>
    <w:rsid w:val="004D7145"/>
    <w:rsid w:val="004F1A7B"/>
    <w:rsid w:val="00506A37"/>
    <w:rsid w:val="00570BF7"/>
    <w:rsid w:val="005950D7"/>
    <w:rsid w:val="00701F43"/>
    <w:rsid w:val="00706DD7"/>
    <w:rsid w:val="007450A3"/>
    <w:rsid w:val="0085395D"/>
    <w:rsid w:val="0086220D"/>
    <w:rsid w:val="00863368"/>
    <w:rsid w:val="00885D78"/>
    <w:rsid w:val="00887B8A"/>
    <w:rsid w:val="00917A62"/>
    <w:rsid w:val="009337EF"/>
    <w:rsid w:val="00956F6F"/>
    <w:rsid w:val="00960AF6"/>
    <w:rsid w:val="00A341F0"/>
    <w:rsid w:val="00AE7FA3"/>
    <w:rsid w:val="00B056D4"/>
    <w:rsid w:val="00CF59BB"/>
    <w:rsid w:val="00D34D52"/>
    <w:rsid w:val="00D912AF"/>
    <w:rsid w:val="00E0256E"/>
    <w:rsid w:val="00E750D6"/>
    <w:rsid w:val="00F3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B6924B-F204-4EF6-88C2-607F0FF9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33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33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60AF6"/>
    <w:pPr>
      <w:spacing w:before="100" w:beforeAutospacing="1" w:after="100" w:afterAutospacing="1"/>
    </w:pPr>
  </w:style>
  <w:style w:type="paragraph" w:styleId="a6">
    <w:name w:val="footer"/>
    <w:basedOn w:val="a"/>
    <w:link w:val="a7"/>
    <w:uiPriority w:val="99"/>
    <w:unhideWhenUsed/>
    <w:rsid w:val="00F329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494CE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94CE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494CE3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494CE3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94CE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494CE3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AE7FA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E7F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5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9494A-BE6B-4BFD-8B64-BAB20355F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Мурина Наталья Сергеевна</dc:creator>
  <cp:keywords/>
  <dc:description/>
  <cp:lastModifiedBy>Мурина Наталья Сергеевна</cp:lastModifiedBy>
  <cp:revision>15</cp:revision>
  <cp:lastPrinted>2026-02-16T13:12:00Z</cp:lastPrinted>
  <dcterms:created xsi:type="dcterms:W3CDTF">2023-11-28T08:14:00Z</dcterms:created>
  <dcterms:modified xsi:type="dcterms:W3CDTF">2026-03-17T06:02:00Z</dcterms:modified>
</cp:coreProperties>
</file>