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9BA" w:rsidRPr="00781C2B" w:rsidRDefault="003A29BA" w:rsidP="003A29BA">
      <w:pPr>
        <w:spacing w:after="0" w:line="240" w:lineRule="auto"/>
        <w:ind w:left="5529"/>
        <w:jc w:val="both"/>
        <w:rPr>
          <w:szCs w:val="28"/>
        </w:rPr>
      </w:pPr>
      <w:r w:rsidRPr="00781C2B">
        <w:rPr>
          <w:szCs w:val="28"/>
        </w:rPr>
        <w:t xml:space="preserve">Председателю </w:t>
      </w:r>
    </w:p>
    <w:p w:rsidR="003A29BA" w:rsidRPr="00781C2B" w:rsidRDefault="003A29BA" w:rsidP="003A29BA">
      <w:pPr>
        <w:spacing w:after="0" w:line="240" w:lineRule="auto"/>
        <w:ind w:left="5529"/>
        <w:jc w:val="both"/>
        <w:rPr>
          <w:szCs w:val="28"/>
        </w:rPr>
      </w:pPr>
      <w:r w:rsidRPr="00781C2B">
        <w:rPr>
          <w:szCs w:val="28"/>
        </w:rPr>
        <w:t>Законодательного собрания Ленинградской области</w:t>
      </w:r>
    </w:p>
    <w:p w:rsidR="003A29BA" w:rsidRPr="00781C2B" w:rsidRDefault="003A29BA" w:rsidP="003A29BA">
      <w:pPr>
        <w:spacing w:after="0" w:line="240" w:lineRule="auto"/>
        <w:ind w:left="5529"/>
        <w:jc w:val="both"/>
        <w:rPr>
          <w:szCs w:val="28"/>
        </w:rPr>
      </w:pPr>
    </w:p>
    <w:p w:rsidR="003A29BA" w:rsidRPr="00781C2B" w:rsidRDefault="003A29BA" w:rsidP="003A29BA">
      <w:pPr>
        <w:spacing w:after="0" w:line="240" w:lineRule="auto"/>
        <w:ind w:left="5529"/>
        <w:jc w:val="both"/>
        <w:rPr>
          <w:szCs w:val="28"/>
        </w:rPr>
      </w:pPr>
      <w:r w:rsidRPr="00781C2B">
        <w:rPr>
          <w:szCs w:val="28"/>
        </w:rPr>
        <w:t xml:space="preserve">С.М. </w:t>
      </w:r>
      <w:proofErr w:type="spellStart"/>
      <w:r w:rsidRPr="00781C2B">
        <w:rPr>
          <w:szCs w:val="28"/>
        </w:rPr>
        <w:t>Бебенину</w:t>
      </w:r>
      <w:proofErr w:type="spellEnd"/>
    </w:p>
    <w:p w:rsidR="003A29BA" w:rsidRPr="00781C2B" w:rsidRDefault="003A29BA" w:rsidP="003A29BA">
      <w:pPr>
        <w:spacing w:after="0" w:line="240" w:lineRule="auto"/>
        <w:jc w:val="center"/>
        <w:rPr>
          <w:szCs w:val="28"/>
        </w:rPr>
      </w:pPr>
    </w:p>
    <w:p w:rsidR="003A29BA" w:rsidRPr="00781C2B" w:rsidRDefault="003A29BA" w:rsidP="003A29BA">
      <w:pPr>
        <w:spacing w:after="0" w:line="240" w:lineRule="auto"/>
        <w:jc w:val="center"/>
        <w:rPr>
          <w:szCs w:val="28"/>
        </w:rPr>
      </w:pPr>
    </w:p>
    <w:p w:rsidR="003A29BA" w:rsidRPr="00781C2B" w:rsidRDefault="003A29BA" w:rsidP="003A29BA">
      <w:pPr>
        <w:spacing w:after="0" w:line="240" w:lineRule="auto"/>
        <w:rPr>
          <w:szCs w:val="28"/>
        </w:rPr>
      </w:pPr>
    </w:p>
    <w:p w:rsidR="003A29BA" w:rsidRPr="00781C2B" w:rsidRDefault="003A29BA" w:rsidP="003A29BA">
      <w:pPr>
        <w:spacing w:after="0" w:line="240" w:lineRule="auto"/>
        <w:rPr>
          <w:szCs w:val="28"/>
        </w:rPr>
      </w:pPr>
    </w:p>
    <w:p w:rsidR="003A29BA" w:rsidRPr="00781C2B" w:rsidRDefault="003A29BA" w:rsidP="003A29BA">
      <w:pPr>
        <w:spacing w:after="0" w:line="240" w:lineRule="auto"/>
        <w:jc w:val="center"/>
        <w:rPr>
          <w:szCs w:val="28"/>
        </w:rPr>
      </w:pPr>
    </w:p>
    <w:p w:rsidR="003A29BA" w:rsidRPr="00781C2B" w:rsidRDefault="003A29BA" w:rsidP="003A29BA">
      <w:pPr>
        <w:spacing w:after="0" w:line="240" w:lineRule="auto"/>
        <w:jc w:val="center"/>
        <w:rPr>
          <w:szCs w:val="28"/>
        </w:rPr>
      </w:pPr>
      <w:r w:rsidRPr="00781C2B">
        <w:rPr>
          <w:szCs w:val="28"/>
        </w:rPr>
        <w:t>Уважаемый Сергей Михайлович!</w:t>
      </w:r>
    </w:p>
    <w:p w:rsidR="003A29BA" w:rsidRPr="00781C2B" w:rsidRDefault="003A29BA" w:rsidP="003A29BA">
      <w:pPr>
        <w:spacing w:after="0" w:line="240" w:lineRule="auto"/>
        <w:ind w:firstLine="1134"/>
        <w:jc w:val="both"/>
        <w:rPr>
          <w:szCs w:val="28"/>
        </w:rPr>
      </w:pPr>
    </w:p>
    <w:p w:rsidR="000A7112" w:rsidRDefault="003A29BA" w:rsidP="000A71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8"/>
        </w:rPr>
      </w:pPr>
      <w:r w:rsidRPr="00781C2B">
        <w:rPr>
          <w:szCs w:val="28"/>
        </w:rPr>
        <w:t xml:space="preserve">В соответствии со статьей 70-2 Регламента Законодательного собрания Ленинградской области вносим на рассмотрение Законодательного собрания Ленинградской области проект </w:t>
      </w:r>
      <w:r w:rsidR="00B020E6">
        <w:rPr>
          <w:szCs w:val="28"/>
        </w:rPr>
        <w:t xml:space="preserve">постановления Законодательного собрания Ленинградской области «Об </w:t>
      </w:r>
      <w:r w:rsidRPr="00781C2B">
        <w:rPr>
          <w:szCs w:val="28"/>
        </w:rPr>
        <w:t>обращени</w:t>
      </w:r>
      <w:r w:rsidR="00B020E6">
        <w:rPr>
          <w:szCs w:val="28"/>
        </w:rPr>
        <w:t>и</w:t>
      </w:r>
      <w:r w:rsidRPr="00781C2B">
        <w:rPr>
          <w:szCs w:val="28"/>
        </w:rPr>
        <w:t xml:space="preserve"> Законодательного собрания Ленинградской области к Губернатору Ленинградской области </w:t>
      </w:r>
      <w:r w:rsidR="00B020E6">
        <w:rPr>
          <w:szCs w:val="28"/>
        </w:rPr>
        <w:t xml:space="preserve">                       </w:t>
      </w:r>
      <w:r w:rsidRPr="00781C2B">
        <w:rPr>
          <w:szCs w:val="28"/>
        </w:rPr>
        <w:t>А.Ю.</w:t>
      </w:r>
      <w:r w:rsidR="009771DA">
        <w:rPr>
          <w:szCs w:val="28"/>
        </w:rPr>
        <w:t xml:space="preserve"> </w:t>
      </w:r>
      <w:r w:rsidRPr="00781C2B">
        <w:rPr>
          <w:szCs w:val="28"/>
        </w:rPr>
        <w:t xml:space="preserve">Дрозденко по вопросу </w:t>
      </w:r>
      <w:r w:rsidR="009771DA" w:rsidRPr="009771DA">
        <w:rPr>
          <w:rFonts w:cs="Times New Roman"/>
          <w:szCs w:val="28"/>
        </w:rPr>
        <w:t>определ</w:t>
      </w:r>
      <w:r w:rsidR="009771DA">
        <w:rPr>
          <w:rFonts w:cs="Times New Roman"/>
          <w:szCs w:val="28"/>
        </w:rPr>
        <w:t>ения</w:t>
      </w:r>
      <w:r w:rsidR="009771DA" w:rsidRPr="009771DA">
        <w:rPr>
          <w:rFonts w:cs="Times New Roman"/>
          <w:szCs w:val="28"/>
        </w:rPr>
        <w:t xml:space="preserve">  категории  граждан,  с которых не  взимается  плата    при  перераспределении  земельных</w:t>
      </w:r>
      <w:r w:rsidR="009771DA">
        <w:rPr>
          <w:rFonts w:cs="Times New Roman"/>
          <w:szCs w:val="28"/>
        </w:rPr>
        <w:t xml:space="preserve"> </w:t>
      </w:r>
      <w:r w:rsidR="009771DA" w:rsidRPr="009771DA">
        <w:rPr>
          <w:rFonts w:cs="Times New Roman"/>
          <w:szCs w:val="28"/>
        </w:rPr>
        <w:t xml:space="preserve">участков,  находящихся  в  собственности  этих  граждан, и земель и (или) земельных  участков,  находящихся  </w:t>
      </w:r>
      <w:r w:rsidR="000A7112">
        <w:rPr>
          <w:rFonts w:cs="Times New Roman"/>
          <w:szCs w:val="28"/>
        </w:rPr>
        <w:t>в собственности субъекта Российской Федерации или земельных участков, государственная собственность на которые не разграничена</w:t>
      </w:r>
      <w:r w:rsidR="00B020E6">
        <w:rPr>
          <w:rFonts w:cs="Times New Roman"/>
          <w:szCs w:val="28"/>
        </w:rPr>
        <w:t>»</w:t>
      </w:r>
      <w:r w:rsidR="000A7112">
        <w:rPr>
          <w:rFonts w:cs="Times New Roman"/>
          <w:szCs w:val="28"/>
        </w:rPr>
        <w:t>.</w:t>
      </w:r>
    </w:p>
    <w:p w:rsidR="000A7112" w:rsidRDefault="000A7112" w:rsidP="000A711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Cs w:val="28"/>
        </w:rPr>
      </w:pPr>
    </w:p>
    <w:p w:rsidR="003A29BA" w:rsidRPr="00781C2B" w:rsidRDefault="003A29BA" w:rsidP="008802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 w:rsidRPr="00781C2B">
        <w:rPr>
          <w:szCs w:val="28"/>
        </w:rPr>
        <w:t xml:space="preserve">Приложение: на </w:t>
      </w:r>
      <w:r w:rsidR="00BB7467">
        <w:rPr>
          <w:szCs w:val="28"/>
        </w:rPr>
        <w:t>3</w:t>
      </w:r>
      <w:r w:rsidRPr="00781C2B">
        <w:rPr>
          <w:szCs w:val="28"/>
        </w:rPr>
        <w:t xml:space="preserve"> л. в 1 экз.</w:t>
      </w:r>
    </w:p>
    <w:p w:rsidR="003A29BA" w:rsidRPr="00781C2B" w:rsidRDefault="003A29BA" w:rsidP="003A29BA">
      <w:pPr>
        <w:spacing w:after="0" w:line="240" w:lineRule="auto"/>
        <w:jc w:val="both"/>
        <w:rPr>
          <w:szCs w:val="28"/>
        </w:rPr>
      </w:pPr>
    </w:p>
    <w:p w:rsidR="003A29BA" w:rsidRPr="00781C2B" w:rsidRDefault="003A29BA" w:rsidP="003A29BA">
      <w:pPr>
        <w:spacing w:after="0" w:line="240" w:lineRule="auto"/>
        <w:jc w:val="both"/>
        <w:rPr>
          <w:szCs w:val="28"/>
        </w:rPr>
      </w:pPr>
    </w:p>
    <w:p w:rsidR="003A29BA" w:rsidRPr="00781C2B" w:rsidRDefault="003A29BA" w:rsidP="003A29BA">
      <w:pPr>
        <w:spacing w:after="0" w:line="240" w:lineRule="auto"/>
        <w:jc w:val="both"/>
        <w:rPr>
          <w:szCs w:val="28"/>
        </w:rPr>
      </w:pPr>
      <w:r w:rsidRPr="00781C2B">
        <w:rPr>
          <w:szCs w:val="28"/>
        </w:rPr>
        <w:t>Депутаты</w:t>
      </w:r>
    </w:p>
    <w:p w:rsidR="003A29BA" w:rsidRPr="00781C2B" w:rsidRDefault="003A29BA" w:rsidP="003A29BA">
      <w:pPr>
        <w:spacing w:after="0" w:line="240" w:lineRule="auto"/>
        <w:jc w:val="both"/>
        <w:rPr>
          <w:szCs w:val="28"/>
        </w:rPr>
      </w:pPr>
      <w:r w:rsidRPr="00781C2B">
        <w:rPr>
          <w:szCs w:val="28"/>
        </w:rPr>
        <w:t>Законодательного собрания</w:t>
      </w:r>
    </w:p>
    <w:p w:rsidR="003A29BA" w:rsidRDefault="003A29BA" w:rsidP="003A29BA">
      <w:pPr>
        <w:spacing w:after="0" w:line="240" w:lineRule="auto"/>
      </w:pPr>
      <w:r w:rsidRPr="00781C2B">
        <w:rPr>
          <w:szCs w:val="28"/>
        </w:rPr>
        <w:t xml:space="preserve">Ленинградской области                           </w:t>
      </w:r>
      <w:r w:rsidR="009771DA">
        <w:rPr>
          <w:szCs w:val="28"/>
        </w:rPr>
        <w:t xml:space="preserve">                            </w:t>
      </w:r>
      <w:r w:rsidRPr="00781C2B">
        <w:rPr>
          <w:szCs w:val="28"/>
        </w:rPr>
        <w:t xml:space="preserve">  </w:t>
      </w:r>
      <w:r>
        <w:t>М.В. Коломыцев</w:t>
      </w:r>
    </w:p>
    <w:p w:rsidR="00E201F8" w:rsidRDefault="00E201F8" w:rsidP="003A29BA">
      <w:pPr>
        <w:spacing w:after="0" w:line="240" w:lineRule="auto"/>
        <w:ind w:left="5387"/>
      </w:pPr>
    </w:p>
    <w:p w:rsidR="004F4F89" w:rsidRDefault="004F4F89" w:rsidP="003A29BA">
      <w:pPr>
        <w:spacing w:after="0" w:line="240" w:lineRule="auto"/>
        <w:ind w:left="5387"/>
      </w:pPr>
    </w:p>
    <w:p w:rsidR="003A29BA" w:rsidRDefault="009771DA" w:rsidP="003A29BA">
      <w:pPr>
        <w:spacing w:after="0" w:line="240" w:lineRule="auto"/>
        <w:ind w:left="5387"/>
      </w:pPr>
      <w:r>
        <w:t xml:space="preserve">                   </w:t>
      </w:r>
      <w:r w:rsidR="003A29BA">
        <w:t xml:space="preserve"> А.М. </w:t>
      </w:r>
      <w:proofErr w:type="spellStart"/>
      <w:r w:rsidR="003A29BA">
        <w:t>Гардашников</w:t>
      </w:r>
      <w:proofErr w:type="spellEnd"/>
    </w:p>
    <w:p w:rsidR="00E201F8" w:rsidRDefault="00E201F8" w:rsidP="003A29BA">
      <w:pPr>
        <w:spacing w:after="0" w:line="240" w:lineRule="auto"/>
        <w:ind w:left="5387"/>
      </w:pPr>
    </w:p>
    <w:p w:rsidR="00515279" w:rsidRDefault="00515279" w:rsidP="003A29BA">
      <w:pPr>
        <w:spacing w:after="0" w:line="240" w:lineRule="auto"/>
        <w:ind w:left="5387"/>
      </w:pPr>
    </w:p>
    <w:p w:rsidR="00515279" w:rsidRDefault="00515279" w:rsidP="003A29BA">
      <w:pPr>
        <w:spacing w:after="0" w:line="240" w:lineRule="auto"/>
        <w:ind w:left="5387"/>
      </w:pPr>
    </w:p>
    <w:p w:rsidR="00157CD2" w:rsidRDefault="00157CD2" w:rsidP="009C2FA9">
      <w:pPr>
        <w:spacing w:after="0" w:line="240" w:lineRule="auto"/>
        <w:ind w:left="5387"/>
      </w:pPr>
    </w:p>
    <w:p w:rsidR="00157CD2" w:rsidRDefault="00157CD2" w:rsidP="009C2FA9">
      <w:pPr>
        <w:spacing w:after="0" w:line="240" w:lineRule="auto"/>
        <w:ind w:left="5387"/>
      </w:pPr>
    </w:p>
    <w:p w:rsidR="00157CD2" w:rsidRDefault="00157CD2" w:rsidP="009C2FA9">
      <w:pPr>
        <w:spacing w:after="0" w:line="240" w:lineRule="auto"/>
        <w:ind w:left="5387"/>
      </w:pPr>
    </w:p>
    <w:p w:rsidR="00157CD2" w:rsidRDefault="00157CD2" w:rsidP="009C2FA9">
      <w:pPr>
        <w:spacing w:after="0" w:line="240" w:lineRule="auto"/>
        <w:ind w:left="5387"/>
      </w:pPr>
    </w:p>
    <w:p w:rsidR="00EA4B53" w:rsidRDefault="00EA4B53" w:rsidP="009C2FA9">
      <w:pPr>
        <w:spacing w:after="0" w:line="240" w:lineRule="auto"/>
        <w:ind w:left="5387"/>
      </w:pPr>
    </w:p>
    <w:p w:rsidR="00EA4B53" w:rsidRDefault="00EA4B53" w:rsidP="009C2FA9">
      <w:pPr>
        <w:spacing w:after="0" w:line="240" w:lineRule="auto"/>
        <w:ind w:left="5387"/>
      </w:pPr>
    </w:p>
    <w:p w:rsidR="00EA4B53" w:rsidRDefault="00EA4B53" w:rsidP="009C2FA9">
      <w:pPr>
        <w:spacing w:after="0" w:line="240" w:lineRule="auto"/>
        <w:ind w:left="5387"/>
      </w:pPr>
    </w:p>
    <w:p w:rsidR="00EA4B53" w:rsidRDefault="00EA4B53" w:rsidP="009C2FA9">
      <w:pPr>
        <w:spacing w:after="0" w:line="240" w:lineRule="auto"/>
        <w:ind w:left="5387"/>
      </w:pPr>
    </w:p>
    <w:p w:rsidR="000A7112" w:rsidRDefault="000A7112" w:rsidP="009C2FA9">
      <w:pPr>
        <w:spacing w:after="0" w:line="240" w:lineRule="auto"/>
        <w:ind w:left="5387"/>
      </w:pPr>
    </w:p>
    <w:p w:rsidR="004F2AE3" w:rsidRDefault="00B020E6" w:rsidP="009C2FA9">
      <w:pPr>
        <w:spacing w:after="0" w:line="240" w:lineRule="auto"/>
        <w:ind w:left="5387"/>
      </w:pPr>
      <w:r>
        <w:lastRenderedPageBreak/>
        <w:t>п</w:t>
      </w:r>
      <w:r w:rsidR="004F2AE3">
        <w:t xml:space="preserve">роект </w:t>
      </w:r>
    </w:p>
    <w:p w:rsidR="000179C0" w:rsidRDefault="00B020E6" w:rsidP="009C2FA9">
      <w:pPr>
        <w:spacing w:after="0" w:line="240" w:lineRule="auto"/>
        <w:ind w:left="5387"/>
      </w:pPr>
      <w:r>
        <w:t>в</w:t>
      </w:r>
      <w:r w:rsidR="00580137">
        <w:t>нос</w:t>
      </w:r>
      <w:r w:rsidR="003E4B26">
        <w:t>я</w:t>
      </w:r>
      <w:r w:rsidR="00EA4B53">
        <w:t xml:space="preserve">т </w:t>
      </w:r>
      <w:r w:rsidR="00580137">
        <w:t>депутат</w:t>
      </w:r>
      <w:r w:rsidR="003E4B26">
        <w:t>ы</w:t>
      </w:r>
      <w:r w:rsidR="00EA4B53">
        <w:t xml:space="preserve"> </w:t>
      </w:r>
      <w:r w:rsidR="004F2AE3">
        <w:t>Законодательного собрания Ленинградской области</w:t>
      </w:r>
      <w:r w:rsidR="004F2AE3">
        <w:br/>
      </w:r>
    </w:p>
    <w:p w:rsidR="00E3713A" w:rsidRDefault="007307E6" w:rsidP="007D4F86">
      <w:pPr>
        <w:spacing w:after="0" w:line="240" w:lineRule="auto"/>
        <w:ind w:left="5387"/>
      </w:pPr>
      <w:r>
        <w:t>М.В. Коломыцев</w:t>
      </w:r>
    </w:p>
    <w:p w:rsidR="003E4B26" w:rsidRDefault="003E4B26" w:rsidP="007D4F86">
      <w:pPr>
        <w:spacing w:after="0" w:line="240" w:lineRule="auto"/>
        <w:ind w:left="5387"/>
      </w:pPr>
      <w:r>
        <w:t xml:space="preserve">А.М. </w:t>
      </w:r>
      <w:proofErr w:type="spellStart"/>
      <w:r>
        <w:t>Г</w:t>
      </w:r>
      <w:r w:rsidR="001B33AB">
        <w:t>а</w:t>
      </w:r>
      <w:r>
        <w:t>рдашников</w:t>
      </w:r>
      <w:proofErr w:type="spellEnd"/>
    </w:p>
    <w:p w:rsidR="003E4B26" w:rsidRDefault="003E4B26" w:rsidP="007D4F86">
      <w:pPr>
        <w:spacing w:after="0" w:line="240" w:lineRule="auto"/>
        <w:ind w:left="5387"/>
      </w:pPr>
    </w:p>
    <w:p w:rsidR="00157CD2" w:rsidRDefault="00157CD2" w:rsidP="007D4F86">
      <w:pPr>
        <w:spacing w:after="0" w:line="240" w:lineRule="auto"/>
        <w:ind w:left="5387"/>
      </w:pPr>
    </w:p>
    <w:p w:rsidR="003E4B26" w:rsidRDefault="003E4B26" w:rsidP="007D4F86">
      <w:pPr>
        <w:spacing w:after="0" w:line="240" w:lineRule="auto"/>
        <w:ind w:left="5387"/>
      </w:pPr>
    </w:p>
    <w:p w:rsidR="003E4B26" w:rsidRDefault="003E4B26" w:rsidP="007D4F86">
      <w:pPr>
        <w:spacing w:after="0" w:line="240" w:lineRule="auto"/>
        <w:ind w:left="5387"/>
      </w:pPr>
    </w:p>
    <w:p w:rsidR="004F2AE3" w:rsidRPr="004F2AE3" w:rsidRDefault="004F2AE3" w:rsidP="004F2AE3">
      <w:pPr>
        <w:jc w:val="center"/>
        <w:rPr>
          <w:szCs w:val="28"/>
        </w:rPr>
      </w:pPr>
      <w:r w:rsidRPr="004F2AE3">
        <w:rPr>
          <w:rFonts w:cs="Times New Roman"/>
          <w:szCs w:val="28"/>
        </w:rPr>
        <w:t>ЗАКОНОДАТЕЛЬНОЕ СОБРАНИЕ ЛЕНИНГРАДСКОЙ ОБЛАСТИ</w:t>
      </w:r>
      <w:r>
        <w:rPr>
          <w:rFonts w:cs="Times New Roman"/>
          <w:szCs w:val="28"/>
        </w:rPr>
        <w:br/>
      </w:r>
      <w:r w:rsidRPr="004F2AE3">
        <w:rPr>
          <w:rFonts w:cs="Times New Roman"/>
          <w:szCs w:val="28"/>
        </w:rPr>
        <w:t xml:space="preserve">ПОСТАНОВЛЕНИЕ </w:t>
      </w:r>
      <w:r>
        <w:rPr>
          <w:rFonts w:cs="Times New Roman"/>
          <w:szCs w:val="28"/>
        </w:rPr>
        <w:br/>
      </w:r>
      <w:r w:rsidRPr="004F2AE3">
        <w:rPr>
          <w:rFonts w:cs="Times New Roman"/>
          <w:szCs w:val="28"/>
        </w:rPr>
        <w:t>от</w:t>
      </w:r>
      <w:r w:rsidR="000A7112">
        <w:rPr>
          <w:rFonts w:cs="Times New Roman"/>
          <w:szCs w:val="28"/>
        </w:rPr>
        <w:t xml:space="preserve">     </w:t>
      </w:r>
      <w:r>
        <w:rPr>
          <w:rFonts w:cs="Times New Roman"/>
          <w:szCs w:val="28"/>
        </w:rPr>
        <w:t>№</w:t>
      </w:r>
    </w:p>
    <w:p w:rsidR="000A7112" w:rsidRPr="000A7112" w:rsidRDefault="000A7112" w:rsidP="000A711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 w:rsidRPr="000A7112">
        <w:rPr>
          <w:rFonts w:cs="Times New Roman"/>
          <w:b/>
          <w:bCs/>
          <w:szCs w:val="28"/>
        </w:rPr>
        <w:t>Об обращении Законодательного собрания Ленинградской области</w:t>
      </w:r>
    </w:p>
    <w:p w:rsidR="000A7112" w:rsidRPr="000A7112" w:rsidRDefault="000A7112" w:rsidP="000A711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 w:rsidRPr="000A7112">
        <w:rPr>
          <w:rFonts w:cs="Times New Roman"/>
          <w:b/>
          <w:bCs/>
          <w:szCs w:val="28"/>
        </w:rPr>
        <w:t>к Губернатору Ленинградской области А.Ю. Дрозденко</w:t>
      </w:r>
    </w:p>
    <w:p w:rsidR="000A7112" w:rsidRPr="009771DA" w:rsidRDefault="000A7112" w:rsidP="000A7112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cs="Times New Roman"/>
          <w:szCs w:val="28"/>
        </w:rPr>
      </w:pPr>
      <w:r w:rsidRPr="000A7112">
        <w:rPr>
          <w:b/>
          <w:szCs w:val="28"/>
        </w:rPr>
        <w:t xml:space="preserve">по вопросу </w:t>
      </w:r>
      <w:r w:rsidRPr="000A7112">
        <w:rPr>
          <w:rFonts w:cs="Times New Roman"/>
          <w:b/>
          <w:szCs w:val="28"/>
        </w:rPr>
        <w:t>определения  категории  граждан,  с которых не  взимается  плата    при  перераспределении  земельных участков,  находящихся  в  собственности  этих  граждан, и земель и (или) земельных  участков,  находящихся  в собственности субъекта Российской Федерации или земельных участков, государственная собственность на которые не разграничена</w:t>
      </w:r>
    </w:p>
    <w:p w:rsidR="004F2AE3" w:rsidRDefault="004F2AE3"/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Законодательное собрание Ленинградской области постановляет: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</w:p>
    <w:p w:rsidR="00EA4B53" w:rsidRPr="009771DA" w:rsidRDefault="004F2AE3" w:rsidP="00EA4B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8"/>
        </w:rPr>
      </w:pPr>
      <w:r w:rsidRPr="004F2AE3">
        <w:rPr>
          <w:rFonts w:cs="Times New Roman"/>
          <w:szCs w:val="28"/>
        </w:rPr>
        <w:t>1. Утвердить прилагаемое обращение Законодательного собрания Ленинградской области к Губернатору Ленинградской области А.Ю.</w:t>
      </w:r>
      <w:r w:rsidR="000A7112">
        <w:rPr>
          <w:rFonts w:cs="Times New Roman"/>
          <w:szCs w:val="28"/>
        </w:rPr>
        <w:t xml:space="preserve"> </w:t>
      </w:r>
      <w:r w:rsidRPr="004F2AE3">
        <w:rPr>
          <w:rFonts w:cs="Times New Roman"/>
          <w:szCs w:val="28"/>
        </w:rPr>
        <w:t xml:space="preserve">Дрозденко </w:t>
      </w:r>
      <w:r w:rsidR="00EA4B53" w:rsidRPr="00781C2B">
        <w:rPr>
          <w:szCs w:val="28"/>
        </w:rPr>
        <w:t xml:space="preserve">по вопросу </w:t>
      </w:r>
      <w:r w:rsidR="00EA4B53" w:rsidRPr="009771DA">
        <w:rPr>
          <w:rFonts w:cs="Times New Roman"/>
          <w:szCs w:val="28"/>
        </w:rPr>
        <w:t>определ</w:t>
      </w:r>
      <w:r w:rsidR="00EA4B53">
        <w:rPr>
          <w:rFonts w:cs="Times New Roman"/>
          <w:szCs w:val="28"/>
        </w:rPr>
        <w:t>ения</w:t>
      </w:r>
      <w:r w:rsidR="00EA4B53" w:rsidRPr="009771DA">
        <w:rPr>
          <w:rFonts w:cs="Times New Roman"/>
          <w:szCs w:val="28"/>
        </w:rPr>
        <w:t xml:space="preserve"> категории граждан,</w:t>
      </w:r>
      <w:r w:rsidR="00B020E6">
        <w:rPr>
          <w:rFonts w:cs="Times New Roman"/>
          <w:szCs w:val="28"/>
        </w:rPr>
        <w:t xml:space="preserve"> с которых не</w:t>
      </w:r>
      <w:r w:rsidR="00EA4B53" w:rsidRPr="009771DA">
        <w:rPr>
          <w:rFonts w:cs="Times New Roman"/>
          <w:szCs w:val="28"/>
        </w:rPr>
        <w:t xml:space="preserve"> взимается плата при перераспределении земельных</w:t>
      </w:r>
      <w:r w:rsidR="00EA4B53">
        <w:rPr>
          <w:rFonts w:cs="Times New Roman"/>
          <w:szCs w:val="28"/>
        </w:rPr>
        <w:t xml:space="preserve"> </w:t>
      </w:r>
      <w:r w:rsidR="00EA4B53" w:rsidRPr="009771DA">
        <w:rPr>
          <w:rFonts w:cs="Times New Roman"/>
          <w:szCs w:val="28"/>
        </w:rPr>
        <w:t>участков, находящихся в собственности</w:t>
      </w:r>
      <w:r w:rsidR="00B020E6">
        <w:rPr>
          <w:rFonts w:cs="Times New Roman"/>
          <w:szCs w:val="28"/>
        </w:rPr>
        <w:t xml:space="preserve"> </w:t>
      </w:r>
      <w:r w:rsidR="00EA4B53" w:rsidRPr="009771DA">
        <w:rPr>
          <w:rFonts w:cs="Times New Roman"/>
          <w:szCs w:val="28"/>
        </w:rPr>
        <w:t>этих</w:t>
      </w:r>
      <w:r w:rsidR="00B020E6">
        <w:rPr>
          <w:rFonts w:cs="Times New Roman"/>
          <w:szCs w:val="28"/>
        </w:rPr>
        <w:t xml:space="preserve"> </w:t>
      </w:r>
      <w:r w:rsidR="00EA4B53" w:rsidRPr="009771DA">
        <w:rPr>
          <w:rFonts w:cs="Times New Roman"/>
          <w:szCs w:val="28"/>
        </w:rPr>
        <w:t>граждан, и земель и (или) земельных</w:t>
      </w:r>
      <w:r w:rsidR="00B020E6">
        <w:rPr>
          <w:rFonts w:cs="Times New Roman"/>
          <w:szCs w:val="28"/>
        </w:rPr>
        <w:t xml:space="preserve"> </w:t>
      </w:r>
      <w:r w:rsidR="00EA4B53" w:rsidRPr="009771DA">
        <w:rPr>
          <w:rFonts w:cs="Times New Roman"/>
          <w:szCs w:val="28"/>
        </w:rPr>
        <w:t xml:space="preserve">участков, находящихся </w:t>
      </w:r>
      <w:r w:rsidR="000A7112">
        <w:rPr>
          <w:rFonts w:cs="Times New Roman"/>
          <w:szCs w:val="28"/>
        </w:rPr>
        <w:t>в собственности субъекта Российской Федерации или земельных участков, государственная собственность на которые не разграничена</w:t>
      </w:r>
      <w:r w:rsidR="00EA4B53">
        <w:rPr>
          <w:szCs w:val="28"/>
        </w:rPr>
        <w:t>.</w:t>
      </w:r>
    </w:p>
    <w:p w:rsidR="00EA4B53" w:rsidRDefault="00EA4B53" w:rsidP="008802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4F2AE3" w:rsidRDefault="004F2AE3" w:rsidP="008802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Направить настоящее постановление и указанное обращение Губернатору Ленинградской области А.Ю.</w:t>
      </w:r>
      <w:r w:rsidR="000A7112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Дрозденко.</w:t>
      </w:r>
    </w:p>
    <w:p w:rsidR="004F2AE3" w:rsidRDefault="004F2AE3" w:rsidP="004F2AE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 Постановление вступает в силу со дня его принятия.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157CD2" w:rsidRDefault="00157CD2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</w:p>
    <w:p w:rsidR="004F2AE3" w:rsidRDefault="004F2AE3" w:rsidP="000A7112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Председатель</w:t>
      </w:r>
    </w:p>
    <w:p w:rsidR="004F2AE3" w:rsidRDefault="004F2AE3" w:rsidP="000A7112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Законодательного собрания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С.</w:t>
      </w:r>
      <w:r w:rsidR="00643EA6"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Бебенин</w:t>
      </w:r>
      <w:proofErr w:type="spellEnd"/>
    </w:p>
    <w:p w:rsidR="00B020E6" w:rsidRDefault="00B020E6" w:rsidP="004F2A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  <w:szCs w:val="28"/>
        </w:rPr>
      </w:pP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УТВЕРЖДЕНО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постановлением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Законодательного собрания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Ленинградской области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от       №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(приложение)</w:t>
      </w:r>
    </w:p>
    <w:p w:rsidR="004F2AE3" w:rsidRDefault="004F2AE3" w:rsidP="00643EA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cs="Times New Roman"/>
          <w:szCs w:val="28"/>
        </w:rPr>
      </w:pPr>
    </w:p>
    <w:p w:rsidR="004F2AE3" w:rsidRPr="00643EA6" w:rsidRDefault="004F2AE3" w:rsidP="00643EA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 w:rsidRPr="00643EA6">
        <w:rPr>
          <w:rFonts w:cs="Times New Roman"/>
          <w:b/>
          <w:bCs/>
          <w:szCs w:val="28"/>
        </w:rPr>
        <w:t xml:space="preserve">Обращение </w:t>
      </w:r>
      <w:r w:rsidRPr="00643EA6">
        <w:rPr>
          <w:rFonts w:cs="Times New Roman"/>
          <w:b/>
          <w:bCs/>
          <w:szCs w:val="28"/>
        </w:rPr>
        <w:br/>
        <w:t>Законодательного собрания Ленинградской области</w:t>
      </w:r>
    </w:p>
    <w:p w:rsidR="004F2AE3" w:rsidRPr="00643EA6" w:rsidRDefault="004F2AE3" w:rsidP="00643EA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Cs w:val="28"/>
        </w:rPr>
      </w:pPr>
      <w:r w:rsidRPr="00643EA6">
        <w:rPr>
          <w:rFonts w:cs="Times New Roman"/>
          <w:b/>
          <w:bCs/>
          <w:szCs w:val="28"/>
        </w:rPr>
        <w:t>к Губернатору Ленинградской области А.Ю. Дрозденко</w:t>
      </w:r>
    </w:p>
    <w:p w:rsidR="00643EA6" w:rsidRPr="00643EA6" w:rsidRDefault="00EA4B53" w:rsidP="00643EA6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cs="Times New Roman"/>
          <w:b/>
          <w:szCs w:val="28"/>
        </w:rPr>
      </w:pPr>
      <w:r w:rsidRPr="00643EA6">
        <w:rPr>
          <w:b/>
          <w:szCs w:val="28"/>
        </w:rPr>
        <w:t xml:space="preserve">по вопросу </w:t>
      </w:r>
      <w:r w:rsidRPr="00643EA6">
        <w:rPr>
          <w:rFonts w:cs="Times New Roman"/>
          <w:b/>
          <w:szCs w:val="28"/>
        </w:rPr>
        <w:t xml:space="preserve">определения  категории  граждан,  с которых не  взимается  плата    при  перераспределении  земельных участков,  находящихся  в  собственности  этих  граждан, и земель и (или) земельных  участков,  находящихся  </w:t>
      </w:r>
      <w:r w:rsidR="000A7112" w:rsidRPr="00643EA6">
        <w:rPr>
          <w:rFonts w:cs="Times New Roman"/>
          <w:b/>
          <w:szCs w:val="28"/>
        </w:rPr>
        <w:t>в собственности субъекта Российской Федерации или земельных участков, государственная собственность на которые не разграничена</w:t>
      </w:r>
      <w:r w:rsidR="00643EA6" w:rsidRPr="00643EA6">
        <w:rPr>
          <w:rFonts w:cs="Times New Roman"/>
          <w:b/>
          <w:szCs w:val="28"/>
        </w:rPr>
        <w:t>.</w:t>
      </w:r>
    </w:p>
    <w:p w:rsidR="00643EA6" w:rsidRDefault="00643EA6" w:rsidP="00643EA6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cs="Times New Roman"/>
          <w:szCs w:val="28"/>
        </w:rPr>
      </w:pPr>
    </w:p>
    <w:p w:rsidR="004F2AE3" w:rsidRDefault="004F2AE3" w:rsidP="00643EA6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Уважаемый Александр Юрьевич!</w:t>
      </w:r>
    </w:p>
    <w:p w:rsidR="00EA4B53" w:rsidRDefault="00EA4B53" w:rsidP="00643EA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</w:p>
    <w:p w:rsidR="00EA4B53" w:rsidRPr="009C183C" w:rsidRDefault="00EA4B53" w:rsidP="00EA4B53">
      <w:pPr>
        <w:shd w:val="clear" w:color="auto" w:fill="FFFFFF"/>
        <w:spacing w:after="0" w:line="240" w:lineRule="auto"/>
        <w:ind w:firstLine="708"/>
        <w:jc w:val="both"/>
        <w:rPr>
          <w:rFonts w:eastAsia="Times New Roman" w:cs="Times New Roman"/>
          <w:szCs w:val="28"/>
        </w:rPr>
      </w:pPr>
      <w:r w:rsidRPr="009C183C">
        <w:rPr>
          <w:rFonts w:eastAsia="Times New Roman" w:cs="Times New Roman"/>
          <w:szCs w:val="28"/>
        </w:rPr>
        <w:t>Положениями п</w:t>
      </w:r>
      <w:r>
        <w:rPr>
          <w:rFonts w:eastAsia="Times New Roman" w:cs="Times New Roman"/>
          <w:szCs w:val="28"/>
        </w:rPr>
        <w:t>одпункта</w:t>
      </w:r>
      <w:r w:rsidRPr="009C183C">
        <w:rPr>
          <w:rFonts w:eastAsia="Times New Roman" w:cs="Times New Roman"/>
          <w:szCs w:val="28"/>
        </w:rPr>
        <w:t xml:space="preserve"> 3 п</w:t>
      </w:r>
      <w:r>
        <w:rPr>
          <w:rFonts w:eastAsia="Times New Roman" w:cs="Times New Roman"/>
          <w:szCs w:val="28"/>
        </w:rPr>
        <w:t>ункта</w:t>
      </w:r>
      <w:r w:rsidRPr="009C183C">
        <w:rPr>
          <w:rFonts w:eastAsia="Times New Roman" w:cs="Times New Roman"/>
          <w:szCs w:val="28"/>
        </w:rPr>
        <w:t xml:space="preserve"> 1 ст</w:t>
      </w:r>
      <w:r>
        <w:rPr>
          <w:rFonts w:eastAsia="Times New Roman" w:cs="Times New Roman"/>
          <w:szCs w:val="28"/>
        </w:rPr>
        <w:t>атьи</w:t>
      </w:r>
      <w:r w:rsidRPr="009C183C">
        <w:rPr>
          <w:rFonts w:eastAsia="Times New Roman" w:cs="Times New Roman"/>
          <w:szCs w:val="28"/>
        </w:rPr>
        <w:t xml:space="preserve"> 39.28 Земельного кодекса РФ предусмотрена</w:t>
      </w:r>
      <w:r>
        <w:rPr>
          <w:rFonts w:eastAsia="Times New Roman" w:cs="Times New Roman"/>
          <w:szCs w:val="28"/>
        </w:rPr>
        <w:t xml:space="preserve"> </w:t>
      </w:r>
      <w:r w:rsidRPr="009C183C">
        <w:rPr>
          <w:rFonts w:eastAsia="Times New Roman" w:cs="Times New Roman"/>
          <w:szCs w:val="28"/>
        </w:rPr>
        <w:t>возможность перераспределения земель, земельных участков, находящихся в</w:t>
      </w:r>
      <w:r>
        <w:rPr>
          <w:rFonts w:eastAsia="Times New Roman" w:cs="Times New Roman"/>
          <w:szCs w:val="28"/>
        </w:rPr>
        <w:t xml:space="preserve"> </w:t>
      </w:r>
      <w:r w:rsidRPr="009C183C">
        <w:rPr>
          <w:rFonts w:eastAsia="Times New Roman" w:cs="Times New Roman"/>
          <w:szCs w:val="28"/>
        </w:rPr>
        <w:t>государственной или</w:t>
      </w:r>
      <w:r>
        <w:rPr>
          <w:rFonts w:eastAsia="Times New Roman" w:cs="Times New Roman"/>
          <w:szCs w:val="28"/>
        </w:rPr>
        <w:t xml:space="preserve"> муниципальной собственности, и </w:t>
      </w:r>
      <w:r w:rsidRPr="009C183C">
        <w:rPr>
          <w:rFonts w:eastAsia="Times New Roman" w:cs="Times New Roman"/>
          <w:szCs w:val="28"/>
        </w:rPr>
        <w:t>земельных участков,</w:t>
      </w:r>
      <w:r>
        <w:rPr>
          <w:rFonts w:eastAsia="Times New Roman" w:cs="Times New Roman"/>
          <w:szCs w:val="28"/>
        </w:rPr>
        <w:t xml:space="preserve"> </w:t>
      </w:r>
      <w:r w:rsidRPr="009C183C">
        <w:rPr>
          <w:rFonts w:eastAsia="Times New Roman" w:cs="Times New Roman"/>
          <w:szCs w:val="28"/>
        </w:rPr>
        <w:t>находя</w:t>
      </w:r>
      <w:r>
        <w:rPr>
          <w:rFonts w:eastAsia="Times New Roman" w:cs="Times New Roman"/>
          <w:szCs w:val="28"/>
        </w:rPr>
        <w:t xml:space="preserve">щихся в собственности граждан и </w:t>
      </w:r>
      <w:r w:rsidRPr="009C183C">
        <w:rPr>
          <w:rFonts w:eastAsia="Times New Roman" w:cs="Times New Roman"/>
          <w:szCs w:val="28"/>
        </w:rPr>
        <w:t>предназначенных для ведения</w:t>
      </w:r>
      <w:r>
        <w:rPr>
          <w:rFonts w:eastAsia="Times New Roman" w:cs="Times New Roman"/>
          <w:szCs w:val="28"/>
        </w:rPr>
        <w:t xml:space="preserve"> </w:t>
      </w:r>
      <w:r w:rsidRPr="009C183C">
        <w:rPr>
          <w:rFonts w:eastAsia="Times New Roman" w:cs="Times New Roman"/>
          <w:szCs w:val="28"/>
        </w:rPr>
        <w:t>личного</w:t>
      </w:r>
      <w:r>
        <w:rPr>
          <w:rFonts w:eastAsia="Times New Roman" w:cs="Times New Roman"/>
          <w:szCs w:val="28"/>
        </w:rPr>
        <w:t xml:space="preserve"> </w:t>
      </w:r>
      <w:r w:rsidRPr="009C183C">
        <w:rPr>
          <w:rFonts w:eastAsia="Times New Roman" w:cs="Times New Roman"/>
          <w:szCs w:val="28"/>
        </w:rPr>
        <w:t>подсобного</w:t>
      </w:r>
      <w:r>
        <w:rPr>
          <w:rFonts w:eastAsia="Times New Roman" w:cs="Times New Roman"/>
          <w:szCs w:val="28"/>
        </w:rPr>
        <w:t xml:space="preserve"> </w:t>
      </w:r>
      <w:r w:rsidRPr="009C183C">
        <w:rPr>
          <w:rFonts w:eastAsia="Times New Roman" w:cs="Times New Roman"/>
          <w:szCs w:val="28"/>
        </w:rPr>
        <w:t>хозяйства,</w:t>
      </w:r>
      <w:r>
        <w:rPr>
          <w:rFonts w:eastAsia="Times New Roman" w:cs="Times New Roman"/>
          <w:szCs w:val="28"/>
        </w:rPr>
        <w:t xml:space="preserve"> </w:t>
      </w:r>
      <w:r w:rsidRPr="009C183C">
        <w:rPr>
          <w:rFonts w:eastAsia="Times New Roman" w:cs="Times New Roman"/>
          <w:szCs w:val="28"/>
        </w:rPr>
        <w:t>огородничества,</w:t>
      </w:r>
      <w:r>
        <w:rPr>
          <w:rFonts w:eastAsia="Times New Roman" w:cs="Times New Roman"/>
          <w:szCs w:val="28"/>
        </w:rPr>
        <w:t xml:space="preserve"> </w:t>
      </w:r>
      <w:r w:rsidRPr="009C183C">
        <w:rPr>
          <w:rFonts w:eastAsia="Times New Roman" w:cs="Times New Roman"/>
          <w:szCs w:val="28"/>
        </w:rPr>
        <w:t>садоводства,</w:t>
      </w:r>
      <w:r>
        <w:rPr>
          <w:rFonts w:eastAsia="Times New Roman" w:cs="Times New Roman"/>
          <w:szCs w:val="28"/>
        </w:rPr>
        <w:t xml:space="preserve"> </w:t>
      </w:r>
      <w:r w:rsidRPr="009C183C">
        <w:rPr>
          <w:rFonts w:eastAsia="Times New Roman" w:cs="Times New Roman"/>
          <w:szCs w:val="28"/>
        </w:rPr>
        <w:t>индивидуального жилищного строительства.</w:t>
      </w:r>
    </w:p>
    <w:p w:rsidR="00EA4B53" w:rsidRDefault="00643EA6" w:rsidP="00EA4B53">
      <w:pPr>
        <w:shd w:val="clear" w:color="auto" w:fill="FFFFFF"/>
        <w:spacing w:after="0" w:line="240" w:lineRule="auto"/>
        <w:ind w:firstLine="708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Согласно </w:t>
      </w:r>
      <w:r w:rsidRPr="009C183C">
        <w:rPr>
          <w:rFonts w:eastAsia="Times New Roman" w:cs="Times New Roman"/>
          <w:szCs w:val="28"/>
        </w:rPr>
        <w:t>п</w:t>
      </w:r>
      <w:r>
        <w:rPr>
          <w:rFonts w:eastAsia="Times New Roman" w:cs="Times New Roman"/>
          <w:szCs w:val="28"/>
        </w:rPr>
        <w:t>ункту</w:t>
      </w:r>
      <w:r w:rsidRPr="009C183C">
        <w:rPr>
          <w:rFonts w:eastAsia="Times New Roman" w:cs="Times New Roman"/>
          <w:szCs w:val="28"/>
        </w:rPr>
        <w:t xml:space="preserve"> 5 ст</w:t>
      </w:r>
      <w:r>
        <w:rPr>
          <w:rFonts w:eastAsia="Times New Roman" w:cs="Times New Roman"/>
          <w:szCs w:val="28"/>
        </w:rPr>
        <w:t>атьи</w:t>
      </w:r>
      <w:r w:rsidRPr="009C183C">
        <w:rPr>
          <w:rFonts w:eastAsia="Times New Roman" w:cs="Times New Roman"/>
          <w:szCs w:val="28"/>
        </w:rPr>
        <w:t xml:space="preserve"> 39.28 Земельного кодекса РФ </w:t>
      </w:r>
      <w:r>
        <w:rPr>
          <w:rFonts w:eastAsia="Times New Roman" w:cs="Times New Roman"/>
          <w:szCs w:val="28"/>
        </w:rPr>
        <w:t>у</w:t>
      </w:r>
      <w:r w:rsidR="00EA4B53" w:rsidRPr="009C183C">
        <w:rPr>
          <w:rFonts w:eastAsia="Times New Roman" w:cs="Times New Roman"/>
          <w:szCs w:val="28"/>
        </w:rPr>
        <w:t>величение площади земельного участка, находящегося в частной</w:t>
      </w:r>
      <w:r w:rsidR="00EA4B53">
        <w:rPr>
          <w:rFonts w:eastAsia="Times New Roman" w:cs="Times New Roman"/>
          <w:szCs w:val="28"/>
        </w:rPr>
        <w:t xml:space="preserve"> </w:t>
      </w:r>
      <w:r w:rsidR="00EA4B53" w:rsidRPr="009C183C">
        <w:rPr>
          <w:rFonts w:eastAsia="Times New Roman" w:cs="Times New Roman"/>
          <w:szCs w:val="28"/>
        </w:rPr>
        <w:t>собственности, в результате его перераспределения с землями,</w:t>
      </w:r>
      <w:r w:rsidR="00EA4B53">
        <w:rPr>
          <w:rFonts w:eastAsia="Times New Roman" w:cs="Times New Roman"/>
          <w:szCs w:val="28"/>
        </w:rPr>
        <w:t xml:space="preserve"> </w:t>
      </w:r>
      <w:r w:rsidR="00EA4B53" w:rsidRPr="009C183C">
        <w:rPr>
          <w:rFonts w:eastAsia="Times New Roman" w:cs="Times New Roman"/>
          <w:szCs w:val="28"/>
        </w:rPr>
        <w:t>находящимися в государственной или муниципальной собственности,</w:t>
      </w:r>
      <w:r w:rsidR="00EA4B53">
        <w:rPr>
          <w:rFonts w:eastAsia="Times New Roman" w:cs="Times New Roman"/>
          <w:szCs w:val="28"/>
        </w:rPr>
        <w:t xml:space="preserve"> </w:t>
      </w:r>
      <w:r w:rsidR="00EA4B53" w:rsidRPr="009C183C">
        <w:rPr>
          <w:rFonts w:eastAsia="Times New Roman" w:cs="Times New Roman"/>
          <w:szCs w:val="28"/>
        </w:rPr>
        <w:t>осуществляется за плату.</w:t>
      </w:r>
      <w:r w:rsidR="00EA4B53" w:rsidRPr="004C2505">
        <w:rPr>
          <w:rFonts w:eastAsia="Times New Roman" w:cs="Times New Roman"/>
          <w:szCs w:val="28"/>
        </w:rPr>
        <w:t xml:space="preserve"> </w:t>
      </w:r>
    </w:p>
    <w:p w:rsidR="00EA4B53" w:rsidRDefault="00EA4B53" w:rsidP="00EA4B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Порядок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Ленинградской области, земель или земельных участков, государственная собственность на которые не разграничена, расположенных на территории Ленинградской области утвержден постановлением Правительства Ленинградской области от 10.04.2023 № 238.</w:t>
      </w:r>
    </w:p>
    <w:p w:rsidR="00EA4B53" w:rsidRPr="008E7826" w:rsidRDefault="00EA4B53" w:rsidP="00EA4B53">
      <w:pPr>
        <w:shd w:val="clear" w:color="auto" w:fill="FFFFFF"/>
        <w:spacing w:after="0" w:line="240" w:lineRule="auto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 </w:t>
      </w:r>
      <w:r>
        <w:rPr>
          <w:rFonts w:eastAsia="Times New Roman" w:cs="Times New Roman"/>
          <w:szCs w:val="28"/>
        </w:rPr>
        <w:tab/>
      </w:r>
      <w:r>
        <w:rPr>
          <w:rFonts w:cs="Times New Roman"/>
          <w:szCs w:val="28"/>
        </w:rPr>
        <w:t xml:space="preserve">В соответствии с областным законом Ленинградской области от 14.10.2008 № 105-оз «О бесплатном предоставлении отдельным категориям граждан земельных участков на территории Ленинградской области» </w:t>
      </w:r>
      <w:r>
        <w:rPr>
          <w:rFonts w:cs="Times New Roman"/>
          <w:bCs/>
          <w:szCs w:val="28"/>
          <w:shd w:val="clear" w:color="auto" w:fill="FFFFFF"/>
        </w:rPr>
        <w:t>в</w:t>
      </w:r>
      <w:r w:rsidRPr="00C65608">
        <w:rPr>
          <w:rFonts w:cs="Times New Roman"/>
          <w:bCs/>
          <w:szCs w:val="28"/>
          <w:shd w:val="clear" w:color="auto" w:fill="FFFFFF"/>
        </w:rPr>
        <w:t>етеран</w:t>
      </w:r>
      <w:r>
        <w:rPr>
          <w:rFonts w:cs="Times New Roman"/>
          <w:bCs/>
          <w:szCs w:val="28"/>
          <w:shd w:val="clear" w:color="auto" w:fill="FFFFFF"/>
        </w:rPr>
        <w:t>ам</w:t>
      </w:r>
      <w:r w:rsidRPr="00C65608">
        <w:rPr>
          <w:rFonts w:cs="Times New Roman"/>
          <w:szCs w:val="28"/>
          <w:shd w:val="clear" w:color="auto" w:fill="FFFFFF"/>
        </w:rPr>
        <w:t> </w:t>
      </w:r>
      <w:r w:rsidRPr="00C65608">
        <w:rPr>
          <w:rFonts w:cs="Times New Roman"/>
          <w:bCs/>
          <w:szCs w:val="28"/>
          <w:shd w:val="clear" w:color="auto" w:fill="FFFFFF"/>
        </w:rPr>
        <w:t>боевых</w:t>
      </w:r>
      <w:r w:rsidRPr="00C65608">
        <w:rPr>
          <w:rFonts w:cs="Times New Roman"/>
          <w:szCs w:val="28"/>
          <w:shd w:val="clear" w:color="auto" w:fill="FFFFFF"/>
        </w:rPr>
        <w:t> </w:t>
      </w:r>
      <w:r w:rsidRPr="00C65608">
        <w:rPr>
          <w:rFonts w:cs="Times New Roman"/>
          <w:bCs/>
          <w:szCs w:val="28"/>
          <w:shd w:val="clear" w:color="auto" w:fill="FFFFFF"/>
        </w:rPr>
        <w:t>действий</w:t>
      </w:r>
      <w:r>
        <w:rPr>
          <w:rFonts w:cs="Times New Roman"/>
          <w:szCs w:val="28"/>
          <w:shd w:val="clear" w:color="auto" w:fill="FFFFFF"/>
        </w:rPr>
        <w:t xml:space="preserve">, в том </w:t>
      </w:r>
      <w:r w:rsidRPr="00C65608">
        <w:rPr>
          <w:rFonts w:cs="Times New Roman"/>
          <w:szCs w:val="28"/>
          <w:shd w:val="clear" w:color="auto" w:fill="FFFFFF"/>
        </w:rPr>
        <w:t>числе </w:t>
      </w:r>
      <w:r w:rsidRPr="00C65608">
        <w:rPr>
          <w:rFonts w:cs="Times New Roman"/>
          <w:bCs/>
          <w:szCs w:val="28"/>
          <w:shd w:val="clear" w:color="auto" w:fill="FFFFFF"/>
        </w:rPr>
        <w:t>участник</w:t>
      </w:r>
      <w:r>
        <w:rPr>
          <w:rFonts w:cs="Times New Roman"/>
          <w:bCs/>
          <w:szCs w:val="28"/>
          <w:shd w:val="clear" w:color="auto" w:fill="FFFFFF"/>
        </w:rPr>
        <w:t>ам</w:t>
      </w:r>
      <w:r w:rsidRPr="00C65608">
        <w:rPr>
          <w:rFonts w:cs="Times New Roman"/>
          <w:szCs w:val="28"/>
          <w:shd w:val="clear" w:color="auto" w:fill="FFFFFF"/>
        </w:rPr>
        <w:t> специальной </w:t>
      </w:r>
      <w:r w:rsidRPr="00C65608">
        <w:rPr>
          <w:rFonts w:cs="Times New Roman"/>
          <w:bCs/>
          <w:szCs w:val="28"/>
          <w:shd w:val="clear" w:color="auto" w:fill="FFFFFF"/>
        </w:rPr>
        <w:t>военной</w:t>
      </w:r>
      <w:r>
        <w:rPr>
          <w:rFonts w:cs="Times New Roman"/>
          <w:bCs/>
          <w:szCs w:val="28"/>
          <w:shd w:val="clear" w:color="auto" w:fill="FFFFFF"/>
        </w:rPr>
        <w:t xml:space="preserve"> о</w:t>
      </w:r>
      <w:r w:rsidRPr="00C65608">
        <w:rPr>
          <w:rFonts w:cs="Times New Roman"/>
          <w:szCs w:val="28"/>
          <w:shd w:val="clear" w:color="auto" w:fill="FFFFFF"/>
        </w:rPr>
        <w:t>перации</w:t>
      </w:r>
      <w:r>
        <w:rPr>
          <w:rFonts w:cs="Times New Roman"/>
          <w:szCs w:val="28"/>
          <w:shd w:val="clear" w:color="auto" w:fill="FFFFFF"/>
        </w:rPr>
        <w:t xml:space="preserve"> (далее - </w:t>
      </w:r>
      <w:r>
        <w:rPr>
          <w:rFonts w:cs="Times New Roman"/>
          <w:szCs w:val="28"/>
        </w:rPr>
        <w:t>участники СВО)</w:t>
      </w:r>
      <w:r w:rsidRPr="00C65608">
        <w:rPr>
          <w:rFonts w:cs="Times New Roman"/>
          <w:szCs w:val="28"/>
          <w:shd w:val="clear" w:color="auto" w:fill="FFFFFF"/>
        </w:rPr>
        <w:t>,</w:t>
      </w:r>
      <w:r>
        <w:rPr>
          <w:rFonts w:cs="Times New Roman"/>
          <w:szCs w:val="28"/>
          <w:shd w:val="clear" w:color="auto" w:fill="FFFFFF"/>
        </w:rPr>
        <w:t xml:space="preserve"> </w:t>
      </w:r>
      <w:r>
        <w:rPr>
          <w:rFonts w:cs="Times New Roman"/>
          <w:szCs w:val="28"/>
        </w:rPr>
        <w:t>на территории Ленинградской области предоставляются земельные участки</w:t>
      </w:r>
      <w:r w:rsidRPr="004C2505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для индивидуального жилищного строительства, ведения личного подсобного хозяйства, ведения садоводства для собственных нужд.</w:t>
      </w:r>
    </w:p>
    <w:p w:rsidR="00EA4B53" w:rsidRDefault="00EA4B53" w:rsidP="00EA4B53">
      <w:pPr>
        <w:spacing w:after="0" w:line="240" w:lineRule="auto"/>
        <w:ind w:firstLine="708"/>
        <w:jc w:val="both"/>
        <w:rPr>
          <w:rFonts w:cs="Times New Roman"/>
          <w:szCs w:val="28"/>
          <w:shd w:val="clear" w:color="auto" w:fill="FFFFFF"/>
        </w:rPr>
      </w:pPr>
      <w:r w:rsidRPr="00EA4B53">
        <w:rPr>
          <w:rStyle w:val="a7"/>
          <w:rFonts w:cs="Times New Roman"/>
          <w:b w:val="0"/>
          <w:szCs w:val="28"/>
          <w:shd w:val="clear" w:color="auto" w:fill="FFFFFF"/>
        </w:rPr>
        <w:lastRenderedPageBreak/>
        <w:t>В соответствии с Федеральным законом от 30.01.2026 №12-ФЗ</w:t>
      </w:r>
      <w:r w:rsidRPr="00EA4B53">
        <w:rPr>
          <w:rFonts w:cs="Times New Roman"/>
          <w:szCs w:val="28"/>
          <w:shd w:val="clear" w:color="auto" w:fill="FFFFFF"/>
        </w:rPr>
        <w:t> «О внесении изменений в статьи 39-28 и 39-29 Земельного кодекса</w:t>
      </w:r>
      <w:r w:rsidRPr="00FB663A">
        <w:rPr>
          <w:rFonts w:cs="Times New Roman"/>
          <w:szCs w:val="28"/>
          <w:shd w:val="clear" w:color="auto" w:fill="FFFFFF"/>
        </w:rPr>
        <w:t xml:space="preserve"> Российской Федерации и отдельные законодательные акты Российской Федерации», субъект</w:t>
      </w:r>
      <w:r>
        <w:rPr>
          <w:rFonts w:cs="Times New Roman"/>
          <w:szCs w:val="28"/>
          <w:shd w:val="clear" w:color="auto" w:fill="FFFFFF"/>
        </w:rPr>
        <w:t>ам</w:t>
      </w:r>
      <w:r w:rsidRPr="00FB663A">
        <w:rPr>
          <w:rFonts w:cs="Times New Roman"/>
          <w:szCs w:val="28"/>
          <w:shd w:val="clear" w:color="auto" w:fill="FFFFFF"/>
        </w:rPr>
        <w:t xml:space="preserve"> РФ предоставлено право определить категории граждан, с которых плата не взимается при перераспределении земельных участков, находящихся в собственности этих граждан, и земель и (или) земельных участков, находящихся в государственной или муниципальной собственности, в случае, предусмотренном подпунктом 3 пункта 1 статьи 39.28 Земельного кодекса РФ. </w:t>
      </w:r>
    </w:p>
    <w:p w:rsidR="00EA4B53" w:rsidRDefault="00EA4B53" w:rsidP="00EA4B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Учитывая вышеизложенное, в целях усиления поддержки участников СВО</w:t>
      </w:r>
      <w:r w:rsidR="00643EA6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просим рассмотреть </w:t>
      </w:r>
      <w:r>
        <w:rPr>
          <w:bCs/>
          <w:szCs w:val="28"/>
        </w:rPr>
        <w:t>возможность внесения изменения в п</w:t>
      </w:r>
      <w:r>
        <w:rPr>
          <w:rFonts w:cs="Times New Roman"/>
          <w:szCs w:val="28"/>
        </w:rPr>
        <w:t xml:space="preserve">остановление Правительства Ленинградской области от 10.04.2023 № 238 «Об утверждении Порядка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Ленинградской области, земель или земельных участков, государственная собственность на которые не разграничена, расположенных на территории Ленинградской области» </w:t>
      </w:r>
      <w:r>
        <w:rPr>
          <w:bCs/>
          <w:szCs w:val="28"/>
        </w:rPr>
        <w:t xml:space="preserve">в части </w:t>
      </w:r>
      <w:r>
        <w:rPr>
          <w:rFonts w:cs="Times New Roman"/>
          <w:szCs w:val="28"/>
        </w:rPr>
        <w:t xml:space="preserve">освобождения от </w:t>
      </w:r>
      <w:r w:rsidRPr="00FB663A">
        <w:rPr>
          <w:rFonts w:cs="Times New Roman"/>
          <w:szCs w:val="28"/>
          <w:shd w:val="clear" w:color="auto" w:fill="FFFFFF"/>
        </w:rPr>
        <w:t>плат</w:t>
      </w:r>
      <w:r>
        <w:rPr>
          <w:rFonts w:cs="Times New Roman"/>
          <w:szCs w:val="28"/>
          <w:shd w:val="clear" w:color="auto" w:fill="FFFFFF"/>
        </w:rPr>
        <w:t>ы</w:t>
      </w:r>
      <w:r w:rsidRPr="00FB663A">
        <w:rPr>
          <w:rFonts w:cs="Times New Roman"/>
          <w:szCs w:val="28"/>
          <w:shd w:val="clear" w:color="auto" w:fill="FFFFFF"/>
        </w:rPr>
        <w:t xml:space="preserve"> при перераспределении земельных участков, находящихся в собственности </w:t>
      </w:r>
      <w:r>
        <w:rPr>
          <w:rFonts w:cs="Times New Roman"/>
          <w:szCs w:val="28"/>
          <w:shd w:val="clear" w:color="auto" w:fill="FFFFFF"/>
        </w:rPr>
        <w:t>указанной категории</w:t>
      </w:r>
      <w:r w:rsidRPr="00FB663A">
        <w:rPr>
          <w:rFonts w:cs="Times New Roman"/>
          <w:szCs w:val="28"/>
          <w:shd w:val="clear" w:color="auto" w:fill="FFFFFF"/>
        </w:rPr>
        <w:t xml:space="preserve"> граждан, и земель и (или) земельных участков</w:t>
      </w:r>
      <w:r>
        <w:rPr>
          <w:rFonts w:cs="Times New Roman"/>
          <w:szCs w:val="28"/>
          <w:shd w:val="clear" w:color="auto" w:fill="FFFFFF"/>
        </w:rPr>
        <w:t xml:space="preserve"> </w:t>
      </w:r>
      <w:r>
        <w:rPr>
          <w:rFonts w:cs="Times New Roman"/>
          <w:szCs w:val="28"/>
        </w:rPr>
        <w:t>находящихся в собственности субъекта Российской Федерации или земельных участков, государственная собственность на которые не разграничена.</w:t>
      </w:r>
    </w:p>
    <w:p w:rsidR="00EA4B53" w:rsidRPr="0063755D" w:rsidRDefault="00EA4B53" w:rsidP="00EA4B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szCs w:val="28"/>
        </w:rPr>
      </w:pPr>
    </w:p>
    <w:p w:rsidR="00EA4B53" w:rsidRDefault="00EA4B53" w:rsidP="00EA4B53">
      <w:pPr>
        <w:shd w:val="clear" w:color="auto" w:fill="FFFFFF"/>
        <w:spacing w:after="0" w:line="240" w:lineRule="auto"/>
        <w:rPr>
          <w:rFonts w:eastAsia="Times New Roman" w:cs="Times New Roman"/>
          <w:szCs w:val="28"/>
        </w:rPr>
      </w:pPr>
    </w:p>
    <w:p w:rsidR="00EA4B53" w:rsidRDefault="00EA4B53" w:rsidP="004F2AE3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</w:p>
    <w:p w:rsidR="009771DA" w:rsidRDefault="009771DA" w:rsidP="00BB7467">
      <w:pPr>
        <w:autoSpaceDE w:val="0"/>
        <w:autoSpaceDN w:val="0"/>
        <w:adjustRightInd w:val="0"/>
        <w:spacing w:after="0"/>
        <w:ind w:firstLine="708"/>
        <w:jc w:val="both"/>
        <w:rPr>
          <w:bCs/>
          <w:szCs w:val="28"/>
        </w:rPr>
      </w:pPr>
      <w:bookmarkStart w:id="0" w:name="_GoBack"/>
      <w:bookmarkEnd w:id="0"/>
    </w:p>
    <w:sectPr w:rsidR="009771DA" w:rsidSect="00081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AE3"/>
    <w:rsid w:val="0001564A"/>
    <w:rsid w:val="000179C0"/>
    <w:rsid w:val="0002535A"/>
    <w:rsid w:val="000368D2"/>
    <w:rsid w:val="000554A0"/>
    <w:rsid w:val="000751C4"/>
    <w:rsid w:val="000754FD"/>
    <w:rsid w:val="00076CFE"/>
    <w:rsid w:val="0008114B"/>
    <w:rsid w:val="000A7112"/>
    <w:rsid w:val="000B29DC"/>
    <w:rsid w:val="000C1502"/>
    <w:rsid w:val="000C4F1E"/>
    <w:rsid w:val="000E1F6E"/>
    <w:rsid w:val="000F543B"/>
    <w:rsid w:val="00157CD2"/>
    <w:rsid w:val="00197D19"/>
    <w:rsid w:val="001B33AB"/>
    <w:rsid w:val="001D03FB"/>
    <w:rsid w:val="001E3972"/>
    <w:rsid w:val="00205142"/>
    <w:rsid w:val="00220046"/>
    <w:rsid w:val="00256CE1"/>
    <w:rsid w:val="002A225E"/>
    <w:rsid w:val="002B04D9"/>
    <w:rsid w:val="002B6924"/>
    <w:rsid w:val="002D3797"/>
    <w:rsid w:val="002F0412"/>
    <w:rsid w:val="00335839"/>
    <w:rsid w:val="00376C6F"/>
    <w:rsid w:val="003A29BA"/>
    <w:rsid w:val="003E4B26"/>
    <w:rsid w:val="003E6637"/>
    <w:rsid w:val="00415487"/>
    <w:rsid w:val="00421602"/>
    <w:rsid w:val="004225B7"/>
    <w:rsid w:val="00461E4F"/>
    <w:rsid w:val="004678E0"/>
    <w:rsid w:val="00484915"/>
    <w:rsid w:val="004B3EB1"/>
    <w:rsid w:val="004C5445"/>
    <w:rsid w:val="004D7B35"/>
    <w:rsid w:val="004E7987"/>
    <w:rsid w:val="004F2AE3"/>
    <w:rsid w:val="004F4F89"/>
    <w:rsid w:val="00515279"/>
    <w:rsid w:val="00520B0D"/>
    <w:rsid w:val="005412BC"/>
    <w:rsid w:val="00574212"/>
    <w:rsid w:val="00580137"/>
    <w:rsid w:val="005A6D93"/>
    <w:rsid w:val="005B7878"/>
    <w:rsid w:val="005C1355"/>
    <w:rsid w:val="005D3ADF"/>
    <w:rsid w:val="005F4423"/>
    <w:rsid w:val="00617A3F"/>
    <w:rsid w:val="006424E6"/>
    <w:rsid w:val="00643EA6"/>
    <w:rsid w:val="00674443"/>
    <w:rsid w:val="00695922"/>
    <w:rsid w:val="0069733F"/>
    <w:rsid w:val="006A2077"/>
    <w:rsid w:val="006A36F0"/>
    <w:rsid w:val="00701959"/>
    <w:rsid w:val="00712B77"/>
    <w:rsid w:val="007307E6"/>
    <w:rsid w:val="00781566"/>
    <w:rsid w:val="00782E27"/>
    <w:rsid w:val="007D0009"/>
    <w:rsid w:val="007D2AD3"/>
    <w:rsid w:val="007D4F86"/>
    <w:rsid w:val="007D734F"/>
    <w:rsid w:val="00825214"/>
    <w:rsid w:val="00853C9C"/>
    <w:rsid w:val="008802D1"/>
    <w:rsid w:val="008B2F82"/>
    <w:rsid w:val="008B76F8"/>
    <w:rsid w:val="008E0A25"/>
    <w:rsid w:val="00903FA2"/>
    <w:rsid w:val="00923C0B"/>
    <w:rsid w:val="00923CA2"/>
    <w:rsid w:val="009771DA"/>
    <w:rsid w:val="00997A2B"/>
    <w:rsid w:val="009A2E61"/>
    <w:rsid w:val="009C2FA9"/>
    <w:rsid w:val="00A100C1"/>
    <w:rsid w:val="00A1425C"/>
    <w:rsid w:val="00A54C28"/>
    <w:rsid w:val="00A65875"/>
    <w:rsid w:val="00A7581A"/>
    <w:rsid w:val="00AB2FCB"/>
    <w:rsid w:val="00AB5546"/>
    <w:rsid w:val="00AC2774"/>
    <w:rsid w:val="00AE43DD"/>
    <w:rsid w:val="00B020E6"/>
    <w:rsid w:val="00B168D6"/>
    <w:rsid w:val="00B20133"/>
    <w:rsid w:val="00B32D9E"/>
    <w:rsid w:val="00B523DB"/>
    <w:rsid w:val="00B82B7F"/>
    <w:rsid w:val="00B915DE"/>
    <w:rsid w:val="00B94053"/>
    <w:rsid w:val="00BB7467"/>
    <w:rsid w:val="00BC125E"/>
    <w:rsid w:val="00BD16A0"/>
    <w:rsid w:val="00C03FE2"/>
    <w:rsid w:val="00C13AC6"/>
    <w:rsid w:val="00C37F53"/>
    <w:rsid w:val="00C5569D"/>
    <w:rsid w:val="00C84D9D"/>
    <w:rsid w:val="00CC6538"/>
    <w:rsid w:val="00CE52DE"/>
    <w:rsid w:val="00D044C9"/>
    <w:rsid w:val="00D45500"/>
    <w:rsid w:val="00D763FC"/>
    <w:rsid w:val="00DF4B99"/>
    <w:rsid w:val="00E13FCE"/>
    <w:rsid w:val="00E1707A"/>
    <w:rsid w:val="00E201F8"/>
    <w:rsid w:val="00E34255"/>
    <w:rsid w:val="00E3713A"/>
    <w:rsid w:val="00E3742E"/>
    <w:rsid w:val="00E413A4"/>
    <w:rsid w:val="00E45BE7"/>
    <w:rsid w:val="00E778FD"/>
    <w:rsid w:val="00EA4B53"/>
    <w:rsid w:val="00EC44F2"/>
    <w:rsid w:val="00F07518"/>
    <w:rsid w:val="00F07D18"/>
    <w:rsid w:val="00F46261"/>
    <w:rsid w:val="00F75FD7"/>
    <w:rsid w:val="00FA34F2"/>
    <w:rsid w:val="00FB2389"/>
    <w:rsid w:val="00FC3950"/>
    <w:rsid w:val="00FD05A1"/>
    <w:rsid w:val="00FD373D"/>
    <w:rsid w:val="00FE3809"/>
    <w:rsid w:val="00FE3F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CA64D8-022C-4040-8404-F0BF38F03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14B"/>
  </w:style>
  <w:style w:type="paragraph" w:styleId="1">
    <w:name w:val="heading 1"/>
    <w:basedOn w:val="a"/>
    <w:next w:val="a"/>
    <w:link w:val="10"/>
    <w:uiPriority w:val="9"/>
    <w:qFormat/>
    <w:rsid w:val="00AB55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3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3F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AB554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B5546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styleId="a6">
    <w:name w:val="Emphasis"/>
    <w:basedOn w:val="a0"/>
    <w:uiPriority w:val="20"/>
    <w:qFormat/>
    <w:rsid w:val="000368D2"/>
    <w:rPr>
      <w:i/>
      <w:iCs/>
    </w:rPr>
  </w:style>
  <w:style w:type="character" w:styleId="a7">
    <w:name w:val="Strong"/>
    <w:basedOn w:val="a0"/>
    <w:uiPriority w:val="22"/>
    <w:qFormat/>
    <w:rsid w:val="00EA4B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9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4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908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Любовь Владимировна Фролова</cp:lastModifiedBy>
  <cp:revision>3</cp:revision>
  <cp:lastPrinted>2026-02-24T08:47:00Z</cp:lastPrinted>
  <dcterms:created xsi:type="dcterms:W3CDTF">2026-02-25T06:41:00Z</dcterms:created>
  <dcterms:modified xsi:type="dcterms:W3CDTF">2026-02-25T06:45:00Z</dcterms:modified>
</cp:coreProperties>
</file>