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820A7B" w14:textId="77777777" w:rsidR="00CA7DB1" w:rsidRDefault="00CA7DB1">
      <w:pPr>
        <w:spacing w:line="240" w:lineRule="auto"/>
        <w:jc w:val="right"/>
        <w:rPr>
          <w:rFonts w:ascii="Times New Roman" w:eastAsia="Times New Roman" w:hAnsi="Times New Roman" w:cs="Times New Roman"/>
          <w:sz w:val="28"/>
          <w:szCs w:val="28"/>
        </w:rPr>
      </w:pPr>
    </w:p>
    <w:p w14:paraId="72A5F73F" w14:textId="77777777" w:rsidR="00E85335" w:rsidRDefault="00E85335">
      <w:pPr>
        <w:spacing w:line="240" w:lineRule="auto"/>
        <w:jc w:val="right"/>
        <w:rPr>
          <w:rFonts w:ascii="Times New Roman" w:eastAsia="Times New Roman" w:hAnsi="Times New Roman" w:cs="Times New Roman"/>
          <w:sz w:val="28"/>
          <w:szCs w:val="28"/>
          <w:lang w:val="ru-RU"/>
        </w:rPr>
      </w:pPr>
    </w:p>
    <w:p w14:paraId="193A5C0A" w14:textId="77777777" w:rsidR="00E85335" w:rsidRDefault="00E85335">
      <w:pPr>
        <w:spacing w:line="240" w:lineRule="auto"/>
        <w:jc w:val="right"/>
        <w:rPr>
          <w:rFonts w:ascii="Times New Roman" w:eastAsia="Times New Roman" w:hAnsi="Times New Roman" w:cs="Times New Roman"/>
          <w:sz w:val="28"/>
          <w:szCs w:val="28"/>
          <w:lang w:val="ru-RU"/>
        </w:rPr>
      </w:pPr>
    </w:p>
    <w:p w14:paraId="15AECE25" w14:textId="77777777" w:rsidR="00E85335" w:rsidRDefault="00E85335">
      <w:pPr>
        <w:spacing w:line="240" w:lineRule="auto"/>
        <w:jc w:val="right"/>
        <w:rPr>
          <w:rFonts w:ascii="Times New Roman" w:eastAsia="Times New Roman" w:hAnsi="Times New Roman" w:cs="Times New Roman"/>
          <w:sz w:val="28"/>
          <w:szCs w:val="28"/>
          <w:lang w:val="ru-RU"/>
        </w:rPr>
      </w:pPr>
    </w:p>
    <w:p w14:paraId="46C74FA5" w14:textId="77777777" w:rsidR="00E85335" w:rsidRDefault="00E85335">
      <w:pPr>
        <w:spacing w:line="240" w:lineRule="auto"/>
        <w:jc w:val="right"/>
        <w:rPr>
          <w:rFonts w:ascii="Times New Roman" w:eastAsia="Times New Roman" w:hAnsi="Times New Roman" w:cs="Times New Roman"/>
          <w:sz w:val="28"/>
          <w:szCs w:val="28"/>
          <w:lang w:val="ru-RU"/>
        </w:rPr>
      </w:pPr>
    </w:p>
    <w:p w14:paraId="350B917A" w14:textId="77777777" w:rsidR="00E85335" w:rsidRDefault="00E85335">
      <w:pPr>
        <w:spacing w:line="240" w:lineRule="auto"/>
        <w:jc w:val="right"/>
        <w:rPr>
          <w:rFonts w:ascii="Times New Roman" w:eastAsia="Times New Roman" w:hAnsi="Times New Roman" w:cs="Times New Roman"/>
          <w:sz w:val="28"/>
          <w:szCs w:val="28"/>
          <w:lang w:val="ru-RU"/>
        </w:rPr>
      </w:pPr>
    </w:p>
    <w:p w14:paraId="6F827840" w14:textId="77777777" w:rsidR="00E85335" w:rsidRDefault="00E85335">
      <w:pPr>
        <w:spacing w:line="240" w:lineRule="auto"/>
        <w:jc w:val="right"/>
        <w:rPr>
          <w:rFonts w:ascii="Times New Roman" w:eastAsia="Times New Roman" w:hAnsi="Times New Roman" w:cs="Times New Roman"/>
          <w:sz w:val="28"/>
          <w:szCs w:val="28"/>
          <w:lang w:val="ru-RU"/>
        </w:rPr>
      </w:pPr>
    </w:p>
    <w:p w14:paraId="336F3634" w14:textId="77777777" w:rsidR="00E85335" w:rsidRDefault="00E85335">
      <w:pPr>
        <w:spacing w:line="240" w:lineRule="auto"/>
        <w:jc w:val="right"/>
        <w:rPr>
          <w:rFonts w:ascii="Times New Roman" w:eastAsia="Times New Roman" w:hAnsi="Times New Roman" w:cs="Times New Roman"/>
          <w:sz w:val="28"/>
          <w:szCs w:val="28"/>
          <w:lang w:val="ru-RU"/>
        </w:rPr>
      </w:pPr>
    </w:p>
    <w:p w14:paraId="6F11EDBE" w14:textId="77777777" w:rsidR="00E85335" w:rsidRDefault="00E85335">
      <w:pPr>
        <w:spacing w:line="240" w:lineRule="auto"/>
        <w:jc w:val="right"/>
        <w:rPr>
          <w:rFonts w:ascii="Times New Roman" w:eastAsia="Times New Roman" w:hAnsi="Times New Roman" w:cs="Times New Roman"/>
          <w:sz w:val="28"/>
          <w:szCs w:val="28"/>
          <w:lang w:val="ru-RU"/>
        </w:rPr>
      </w:pPr>
    </w:p>
    <w:p w14:paraId="6F95DEE4" w14:textId="77777777" w:rsidR="00E85335" w:rsidRDefault="00E85335">
      <w:pPr>
        <w:spacing w:line="240" w:lineRule="auto"/>
        <w:jc w:val="right"/>
        <w:rPr>
          <w:rFonts w:ascii="Times New Roman" w:eastAsia="Times New Roman" w:hAnsi="Times New Roman" w:cs="Times New Roman"/>
          <w:sz w:val="28"/>
          <w:szCs w:val="28"/>
          <w:lang w:val="ru-RU"/>
        </w:rPr>
      </w:pPr>
    </w:p>
    <w:p w14:paraId="5BD9B79E" w14:textId="77777777" w:rsidR="00E85335" w:rsidRDefault="00E85335">
      <w:pPr>
        <w:spacing w:line="240" w:lineRule="auto"/>
        <w:jc w:val="right"/>
        <w:rPr>
          <w:rFonts w:ascii="Times New Roman" w:eastAsia="Times New Roman" w:hAnsi="Times New Roman" w:cs="Times New Roman"/>
          <w:sz w:val="28"/>
          <w:szCs w:val="28"/>
          <w:lang w:val="ru-RU"/>
        </w:rPr>
      </w:pPr>
    </w:p>
    <w:p w14:paraId="4B309920" w14:textId="77777777" w:rsidR="00E85335" w:rsidRDefault="00E85335">
      <w:pPr>
        <w:spacing w:line="240" w:lineRule="auto"/>
        <w:jc w:val="right"/>
        <w:rPr>
          <w:rFonts w:ascii="Times New Roman" w:eastAsia="Times New Roman" w:hAnsi="Times New Roman" w:cs="Times New Roman"/>
          <w:sz w:val="28"/>
          <w:szCs w:val="28"/>
          <w:lang w:val="ru-RU"/>
        </w:rPr>
      </w:pPr>
    </w:p>
    <w:p w14:paraId="1ED8CCB4" w14:textId="4A6621EF" w:rsidR="00CA7DB1" w:rsidRDefault="00000000">
      <w:pPr>
        <w:spacing w:line="24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Председателю</w:t>
      </w:r>
    </w:p>
    <w:p w14:paraId="7E31DBD2" w14:textId="77777777" w:rsidR="00CA7DB1" w:rsidRDefault="00000000">
      <w:pPr>
        <w:spacing w:line="24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Законодательного собрания </w:t>
      </w:r>
    </w:p>
    <w:p w14:paraId="59CAFD99" w14:textId="77777777" w:rsidR="00CA7DB1" w:rsidRDefault="00000000">
      <w:pPr>
        <w:spacing w:line="24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Ленинградской области</w:t>
      </w:r>
    </w:p>
    <w:p w14:paraId="5B6FCF97" w14:textId="77777777" w:rsidR="00CA7DB1" w:rsidRDefault="00000000">
      <w:pPr>
        <w:spacing w:line="24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С.М. Бебенину</w:t>
      </w:r>
    </w:p>
    <w:p w14:paraId="6B7BBB1B" w14:textId="77777777" w:rsidR="00CA7DB1" w:rsidRDefault="00CA7DB1">
      <w:pPr>
        <w:spacing w:line="240" w:lineRule="auto"/>
        <w:jc w:val="right"/>
        <w:rPr>
          <w:rFonts w:ascii="Times New Roman" w:eastAsia="Times New Roman" w:hAnsi="Times New Roman" w:cs="Times New Roman"/>
          <w:sz w:val="28"/>
          <w:szCs w:val="28"/>
        </w:rPr>
      </w:pPr>
    </w:p>
    <w:p w14:paraId="04C5E031" w14:textId="77777777" w:rsidR="00CA7DB1" w:rsidRDefault="00000000">
      <w:pPr>
        <w:spacing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Уважаемый Сергей Михайлович!</w:t>
      </w:r>
    </w:p>
    <w:p w14:paraId="36366223" w14:textId="77777777" w:rsidR="00CA7DB1" w:rsidRDefault="00CA7DB1">
      <w:pPr>
        <w:spacing w:line="240" w:lineRule="auto"/>
        <w:jc w:val="center"/>
        <w:rPr>
          <w:rFonts w:ascii="Times New Roman" w:eastAsia="Times New Roman" w:hAnsi="Times New Roman" w:cs="Times New Roman"/>
          <w:sz w:val="28"/>
          <w:szCs w:val="28"/>
        </w:rPr>
      </w:pPr>
    </w:p>
    <w:p w14:paraId="5F5FA43E" w14:textId="77777777" w:rsidR="00CA7DB1" w:rsidRDefault="00000000">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соответствии со статьей 31 Устава Ленинградской области, статьями 40, 70.1 Регламента Законодательного собрания Ленинградской области, статьями 103, 104, 105 Регламента Государственной Думы Федерального собрания Российской Федерации вносим на рассмотрение Законодательного собрания Ленинградской области проект постановления Законодательного собрания Ленинградской области "О законодательной инициативе Законодательного собрания Ленинградской области по внесению проекта федерального закона "О внесении изменений в статью 4 Федерального закона "О запрете продажи безалкогольных тонизирующих напитков (в том числе энергетических) несовершеннолетним и о внесении изменения в статью 44 Федерального закона "Об общих принципах организации публичной власти в субъектах Российской Федерации".</w:t>
      </w:r>
    </w:p>
    <w:p w14:paraId="732CBBF5" w14:textId="77777777" w:rsidR="00CA7DB1" w:rsidRDefault="00CA7DB1">
      <w:pPr>
        <w:spacing w:line="240" w:lineRule="auto"/>
        <w:jc w:val="both"/>
        <w:rPr>
          <w:rFonts w:ascii="Times New Roman" w:eastAsia="Times New Roman" w:hAnsi="Times New Roman" w:cs="Times New Roman"/>
          <w:sz w:val="28"/>
          <w:szCs w:val="28"/>
        </w:rPr>
      </w:pPr>
    </w:p>
    <w:p w14:paraId="16339341" w14:textId="77777777" w:rsidR="00CA7DB1" w:rsidRDefault="00000000">
      <w:pPr>
        <w:spacing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Приложения:</w:t>
      </w:r>
    </w:p>
    <w:p w14:paraId="53A4D1CB" w14:textId="77777777" w:rsidR="00CA7DB1" w:rsidRDefault="00000000">
      <w:pPr>
        <w:numPr>
          <w:ilvl w:val="0"/>
          <w:numId w:val="1"/>
        </w:numPr>
        <w:tabs>
          <w:tab w:val="left" w:pos="851"/>
        </w:tabs>
        <w:spacing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Проект постановления Законодательного собрания Ленинградской области о законодательной инициативе Законодательного собрания Ленинградской области по внесению в Государственную Думу Федерального Собрания Российской Федерации проекта федерального закона "О внесении изменений в статью 4 Федерального закона "О запрете продажи безалкогольных тонизирующих напитков (в том числе энергетических) несовершеннолетним и о внесении изменения в статью 44 Федерального закона "Об общих принципах организации публичной власти в субъектах Российской Федерации" на 2 л.;</w:t>
      </w:r>
    </w:p>
    <w:p w14:paraId="751146E3" w14:textId="77777777" w:rsidR="00CA7DB1" w:rsidRDefault="00000000">
      <w:pPr>
        <w:numPr>
          <w:ilvl w:val="0"/>
          <w:numId w:val="1"/>
        </w:numPr>
        <w:tabs>
          <w:tab w:val="left" w:pos="851"/>
        </w:tabs>
        <w:spacing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Проект федерального закона "О внесении изменений в статью 4 Федерального закона "О запрете продажи безалкогольных тонизирующих напитков (в том числе энергетических) несовершеннолетним и о внесении изменения в статью 44 Федерального закона "Об общих принципах организации публичной власти в субъектах Российской Федерации" на 2 л.;</w:t>
      </w:r>
    </w:p>
    <w:p w14:paraId="32D9731E" w14:textId="77777777" w:rsidR="00CA7DB1" w:rsidRDefault="00000000">
      <w:pPr>
        <w:numPr>
          <w:ilvl w:val="0"/>
          <w:numId w:val="1"/>
        </w:numPr>
        <w:tabs>
          <w:tab w:val="left" w:pos="851"/>
        </w:tabs>
        <w:spacing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Пояснительная записка к проекту федерального закона "О внесении изменений в статью 4 Федерального закона "О запрете продажи безалкогольных тонизирующих напитков (в том числе энергетических) несовершеннолетним и о внесении изменения в статью 44 Федерального закона "Об общих принципах организации публичной власти в субъектах Российской Федерации" на 2 л.;</w:t>
      </w:r>
    </w:p>
    <w:p w14:paraId="5B221B17" w14:textId="77777777" w:rsidR="00CA7DB1" w:rsidRDefault="00000000">
      <w:pPr>
        <w:numPr>
          <w:ilvl w:val="0"/>
          <w:numId w:val="1"/>
        </w:numPr>
        <w:tabs>
          <w:tab w:val="left" w:pos="851"/>
        </w:tabs>
        <w:spacing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Финансово-экономическое обоснование на 1 л.;</w:t>
      </w:r>
    </w:p>
    <w:p w14:paraId="46762F5A" w14:textId="77777777" w:rsidR="00CA7DB1" w:rsidRDefault="00000000">
      <w:pPr>
        <w:numPr>
          <w:ilvl w:val="0"/>
          <w:numId w:val="1"/>
        </w:numPr>
        <w:tabs>
          <w:tab w:val="left" w:pos="851"/>
        </w:tabs>
        <w:spacing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Перечень федеральных законов, подлежащих признанию утратившими силу, приостановлению, изменению или принятию, 1 л.</w:t>
      </w:r>
    </w:p>
    <w:p w14:paraId="3F035C0C" w14:textId="77777777" w:rsidR="00CA7DB1" w:rsidRDefault="00CA7DB1">
      <w:pPr>
        <w:spacing w:line="240" w:lineRule="auto"/>
        <w:jc w:val="both"/>
        <w:rPr>
          <w:rFonts w:ascii="Times New Roman" w:eastAsia="Times New Roman" w:hAnsi="Times New Roman" w:cs="Times New Roman"/>
          <w:sz w:val="28"/>
          <w:szCs w:val="28"/>
        </w:rPr>
      </w:pPr>
    </w:p>
    <w:tbl>
      <w:tblPr>
        <w:tblStyle w:val="a6"/>
        <w:tblW w:w="9747"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3297"/>
        <w:gridCol w:w="3225"/>
        <w:gridCol w:w="3225"/>
      </w:tblGrid>
      <w:tr w:rsidR="00CA7DB1" w14:paraId="2A478E10" w14:textId="77777777">
        <w:tc>
          <w:tcPr>
            <w:tcW w:w="3297" w:type="dxa"/>
          </w:tcPr>
          <w:p w14:paraId="7EEF15B7" w14:textId="77777777" w:rsidR="00CA7DB1"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Депутаты Законодательного собрания </w:t>
            </w:r>
          </w:p>
          <w:p w14:paraId="35211A1F" w14:textId="77777777" w:rsidR="00CA7DB1"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Ленинградской области </w:t>
            </w:r>
          </w:p>
          <w:p w14:paraId="51F3EEDA" w14:textId="77777777" w:rsidR="00CA7DB1" w:rsidRDefault="00CA7DB1">
            <w:pPr>
              <w:spacing w:line="240" w:lineRule="auto"/>
              <w:rPr>
                <w:rFonts w:ascii="Times New Roman" w:eastAsia="Times New Roman" w:hAnsi="Times New Roman" w:cs="Times New Roman"/>
                <w:sz w:val="28"/>
                <w:szCs w:val="28"/>
              </w:rPr>
            </w:pPr>
          </w:p>
        </w:tc>
        <w:tc>
          <w:tcPr>
            <w:tcW w:w="3224" w:type="dxa"/>
            <w:tcBorders>
              <w:top w:val="nil"/>
              <w:left w:val="nil"/>
              <w:bottom w:val="nil"/>
              <w:right w:val="nil"/>
            </w:tcBorders>
            <w:tcMar>
              <w:top w:w="100" w:type="dxa"/>
              <w:left w:w="100" w:type="dxa"/>
              <w:bottom w:w="100" w:type="dxa"/>
              <w:right w:w="100" w:type="dxa"/>
            </w:tcMar>
          </w:tcPr>
          <w:p w14:paraId="161F0800" w14:textId="77777777" w:rsidR="00CA7DB1" w:rsidRDefault="00000000" w:rsidP="00E85335">
            <w:pPr>
              <w:shd w:val="clear" w:color="auto" w:fill="FFFFFF"/>
              <w:spacing w:line="600" w:lineRule="auto"/>
              <w:ind w:right="5" w:firstLine="57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___________</w:t>
            </w:r>
          </w:p>
          <w:p w14:paraId="3F82A391" w14:textId="77777777" w:rsidR="00CA7DB1" w:rsidRDefault="00000000" w:rsidP="00E85335">
            <w:pPr>
              <w:shd w:val="clear" w:color="auto" w:fill="FFFFFF"/>
              <w:spacing w:line="600" w:lineRule="auto"/>
              <w:ind w:right="5" w:firstLine="57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___________</w:t>
            </w:r>
          </w:p>
          <w:p w14:paraId="11C9DB07" w14:textId="77777777" w:rsidR="00CA7DB1" w:rsidRDefault="00000000" w:rsidP="00E85335">
            <w:pPr>
              <w:shd w:val="clear" w:color="auto" w:fill="FFFFFF"/>
              <w:spacing w:line="600" w:lineRule="auto"/>
              <w:ind w:right="5" w:firstLine="57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___________</w:t>
            </w:r>
          </w:p>
          <w:p w14:paraId="07E45DDC" w14:textId="77777777" w:rsidR="00CA7DB1" w:rsidRDefault="00000000" w:rsidP="00E85335">
            <w:pPr>
              <w:shd w:val="clear" w:color="auto" w:fill="FFFFFF"/>
              <w:spacing w:line="600" w:lineRule="auto"/>
              <w:ind w:right="5" w:firstLine="57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___________</w:t>
            </w:r>
          </w:p>
          <w:p w14:paraId="5EF16AE1" w14:textId="77777777" w:rsidR="00CA7DB1" w:rsidRDefault="00000000" w:rsidP="00E85335">
            <w:pPr>
              <w:shd w:val="clear" w:color="auto" w:fill="FFFFFF"/>
              <w:spacing w:line="600" w:lineRule="auto"/>
              <w:ind w:right="5" w:firstLine="57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___________</w:t>
            </w:r>
          </w:p>
          <w:p w14:paraId="6E9E2F26" w14:textId="77777777" w:rsidR="00CA7DB1" w:rsidRDefault="00000000" w:rsidP="00E85335">
            <w:pPr>
              <w:shd w:val="clear" w:color="auto" w:fill="FFFFFF"/>
              <w:spacing w:line="600" w:lineRule="auto"/>
              <w:ind w:right="5" w:firstLine="57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___________</w:t>
            </w:r>
          </w:p>
        </w:tc>
        <w:tc>
          <w:tcPr>
            <w:tcW w:w="3224" w:type="dxa"/>
            <w:tcBorders>
              <w:top w:val="nil"/>
              <w:left w:val="nil"/>
              <w:bottom w:val="nil"/>
              <w:right w:val="nil"/>
            </w:tcBorders>
            <w:tcMar>
              <w:top w:w="100" w:type="dxa"/>
              <w:left w:w="100" w:type="dxa"/>
              <w:bottom w:w="100" w:type="dxa"/>
              <w:right w:w="100" w:type="dxa"/>
            </w:tcMar>
          </w:tcPr>
          <w:p w14:paraId="4583B6D8" w14:textId="77777777" w:rsidR="00CA7DB1" w:rsidRDefault="00000000" w:rsidP="00E85335">
            <w:pPr>
              <w:shd w:val="clear" w:color="auto" w:fill="FFFFFF"/>
              <w:spacing w:line="600" w:lineRule="auto"/>
              <w:ind w:right="5"/>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И.К. Апостолевский </w:t>
            </w:r>
          </w:p>
          <w:p w14:paraId="690A67FD" w14:textId="77777777" w:rsidR="00CA7DB1" w:rsidRDefault="00000000" w:rsidP="00E85335">
            <w:pPr>
              <w:shd w:val="clear" w:color="auto" w:fill="FFFFFF"/>
              <w:spacing w:line="600" w:lineRule="auto"/>
              <w:ind w:right="5"/>
              <w:rPr>
                <w:rFonts w:ascii="Times New Roman" w:eastAsia="Times New Roman" w:hAnsi="Times New Roman" w:cs="Times New Roman"/>
                <w:b/>
                <w:bCs/>
                <w:sz w:val="28"/>
                <w:szCs w:val="28"/>
              </w:rPr>
            </w:pPr>
            <w:r>
              <w:rPr>
                <w:rFonts w:ascii="Times New Roman" w:eastAsia="Times New Roman" w:hAnsi="Times New Roman" w:cs="Times New Roman"/>
                <w:sz w:val="28"/>
                <w:szCs w:val="28"/>
              </w:rPr>
              <w:t xml:space="preserve">А.Р. Гусев </w:t>
            </w:r>
          </w:p>
          <w:p w14:paraId="4F4447D9" w14:textId="77777777" w:rsidR="00CA7DB1" w:rsidRDefault="00000000" w:rsidP="00E85335">
            <w:pPr>
              <w:shd w:val="clear" w:color="auto" w:fill="FFFFFF"/>
              <w:spacing w:line="600" w:lineRule="auto"/>
              <w:ind w:right="5"/>
              <w:rPr>
                <w:rFonts w:ascii="Times New Roman" w:eastAsia="Times New Roman" w:hAnsi="Times New Roman" w:cs="Times New Roman"/>
                <w:b/>
                <w:bCs/>
                <w:sz w:val="28"/>
                <w:szCs w:val="28"/>
              </w:rPr>
            </w:pPr>
            <w:r>
              <w:rPr>
                <w:rFonts w:ascii="Times New Roman" w:eastAsia="Times New Roman" w:hAnsi="Times New Roman" w:cs="Times New Roman"/>
                <w:sz w:val="28"/>
                <w:szCs w:val="28"/>
              </w:rPr>
              <w:t xml:space="preserve">Д.С. Звонков </w:t>
            </w:r>
          </w:p>
          <w:p w14:paraId="0985421A" w14:textId="77777777" w:rsidR="00CA7DB1" w:rsidRDefault="00000000" w:rsidP="00E85335">
            <w:pPr>
              <w:shd w:val="clear" w:color="auto" w:fill="FFFFFF"/>
              <w:spacing w:line="600" w:lineRule="auto"/>
              <w:ind w:right="5"/>
              <w:rPr>
                <w:rFonts w:ascii="Times New Roman" w:eastAsia="Times New Roman" w:hAnsi="Times New Roman" w:cs="Times New Roman"/>
                <w:sz w:val="28"/>
                <w:szCs w:val="28"/>
              </w:rPr>
            </w:pPr>
            <w:r>
              <w:rPr>
                <w:rFonts w:ascii="Times New Roman" w:eastAsia="Times New Roman" w:hAnsi="Times New Roman" w:cs="Times New Roman"/>
                <w:sz w:val="28"/>
                <w:szCs w:val="28"/>
              </w:rPr>
              <w:t>Н.А. Кузьмин</w:t>
            </w:r>
          </w:p>
          <w:p w14:paraId="584592FF" w14:textId="77777777" w:rsidR="00CA7DB1" w:rsidRDefault="00000000" w:rsidP="00E85335">
            <w:pPr>
              <w:shd w:val="clear" w:color="auto" w:fill="FFFFFF"/>
              <w:spacing w:line="600" w:lineRule="auto"/>
              <w:ind w:right="5"/>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В.С. Лопухин </w:t>
            </w:r>
          </w:p>
          <w:p w14:paraId="00251948" w14:textId="77777777" w:rsidR="00CA7DB1" w:rsidRDefault="00000000" w:rsidP="00E85335">
            <w:pPr>
              <w:shd w:val="clear" w:color="auto" w:fill="FFFFFF"/>
              <w:spacing w:line="600" w:lineRule="auto"/>
              <w:ind w:right="5"/>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Е.В. Тирон </w:t>
            </w:r>
          </w:p>
        </w:tc>
      </w:tr>
    </w:tbl>
    <w:p w14:paraId="1621CA6B" w14:textId="77777777" w:rsidR="00CA7DB1" w:rsidRDefault="00000000">
      <w:pPr>
        <w:spacing w:line="240" w:lineRule="auto"/>
        <w:jc w:val="right"/>
        <w:rPr>
          <w:rFonts w:ascii="Times New Roman" w:eastAsia="Times New Roman" w:hAnsi="Times New Roman" w:cs="Times New Roman"/>
          <w:sz w:val="24"/>
          <w:szCs w:val="24"/>
        </w:rPr>
      </w:pPr>
      <w:r>
        <w:br w:type="page"/>
      </w:r>
      <w:r>
        <w:rPr>
          <w:rFonts w:ascii="Times New Roman" w:eastAsia="Times New Roman" w:hAnsi="Times New Roman" w:cs="Times New Roman"/>
          <w:sz w:val="24"/>
          <w:szCs w:val="24"/>
        </w:rPr>
        <w:lastRenderedPageBreak/>
        <w:t>Проект</w:t>
      </w:r>
    </w:p>
    <w:p w14:paraId="295F1B20" w14:textId="77777777" w:rsidR="00CA7DB1" w:rsidRDefault="00CA7DB1">
      <w:pPr>
        <w:spacing w:line="240" w:lineRule="auto"/>
        <w:jc w:val="center"/>
        <w:rPr>
          <w:rFonts w:ascii="Times New Roman" w:eastAsia="Times New Roman" w:hAnsi="Times New Roman" w:cs="Times New Roman"/>
          <w:b/>
          <w:bCs/>
          <w:sz w:val="28"/>
          <w:szCs w:val="28"/>
        </w:rPr>
      </w:pPr>
    </w:p>
    <w:p w14:paraId="40A07391" w14:textId="77777777" w:rsidR="00CA7DB1" w:rsidRDefault="00000000">
      <w:pPr>
        <w:spacing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ЗАКОНОДАТЕЛЬНОЕ СОБРАНИЕ ЛЕНИНГРАДСКОЙ ОБЛАСТИ</w:t>
      </w:r>
    </w:p>
    <w:p w14:paraId="667E4C74" w14:textId="77777777" w:rsidR="00CA7DB1" w:rsidRDefault="00CA7DB1">
      <w:pPr>
        <w:spacing w:line="240" w:lineRule="auto"/>
        <w:rPr>
          <w:rFonts w:ascii="Times New Roman" w:eastAsia="Times New Roman" w:hAnsi="Times New Roman" w:cs="Times New Roman"/>
          <w:b/>
          <w:bCs/>
          <w:sz w:val="28"/>
          <w:szCs w:val="28"/>
        </w:rPr>
      </w:pPr>
    </w:p>
    <w:p w14:paraId="1647E29F" w14:textId="77777777" w:rsidR="00CA7DB1" w:rsidRDefault="00000000">
      <w:pPr>
        <w:spacing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ПОСТАНОВЛЕНИЕ</w:t>
      </w:r>
    </w:p>
    <w:p w14:paraId="5ECDB77D" w14:textId="77777777" w:rsidR="00CA7DB1" w:rsidRDefault="00000000">
      <w:pPr>
        <w:spacing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от "___" ________ 2026 г. № ___</w:t>
      </w:r>
    </w:p>
    <w:p w14:paraId="15052C6D" w14:textId="77777777" w:rsidR="00CA7DB1" w:rsidRDefault="00CA7DB1">
      <w:pPr>
        <w:spacing w:line="240" w:lineRule="auto"/>
        <w:rPr>
          <w:rFonts w:ascii="Times New Roman" w:eastAsia="Times New Roman" w:hAnsi="Times New Roman" w:cs="Times New Roman"/>
          <w:b/>
          <w:bCs/>
          <w:sz w:val="28"/>
          <w:szCs w:val="28"/>
        </w:rPr>
      </w:pPr>
    </w:p>
    <w:p w14:paraId="0286084D" w14:textId="77777777" w:rsidR="00CA7DB1" w:rsidRDefault="00000000">
      <w:pPr>
        <w:spacing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О ЗАКОНОДАТЕЛЬНОЙ ИНИЦИАТИВЕ ЗАКОНОДАТЕЛЬНОГО СОБРАНИЯ ЛЕНИНГРАДСКОЙ ОБЛАСТИ ПО ВНЕСЕНИЮ В ГОСУДАРСТВЕННУЮ ДУМУ ФЕДЕРАЛЬНОГО СОБРАНИЯ РОССИЙСКОЙ ФЕДЕРАЦИИ ПРОЕКТА ФЕДЕРАЛЬНОГО ЗАКОНА "О ВНЕСЕНИИ ИЗМЕНЕНИЙ В СТАТЬЮ 4 ФЕДЕРАЛЬНОГО ЗАКОНА "О ЗАПРЕТЕ ПРОДАЖИ БЕЗАЛКОГОЛЬНЫХ ТОНИЗИРУЮЩИХ НАПИТКОВ (В ТОМ ЧИСЛЕ ЭНЕРГЕТИЧЕСКИХ) НЕСОВЕРШЕННОЛЕТНИМ И О ВНЕСЕНИИ ИЗМЕНЕНИЯ В СТАТЬЮ 44 ФЕДЕРАЛЬНОГО ЗАКОНА "ОБ ОБЩИХ ПРИНЦИПАХ ОРГАНИЗАЦИИ ПУБЛИЧНОЙ ВЛАСТИ В СУБЪЕКТАХ РОССИЙСКОЙ ФЕДЕРАЦИИ"</w:t>
      </w:r>
    </w:p>
    <w:p w14:paraId="6AF91603" w14:textId="77777777" w:rsidR="00CA7DB1" w:rsidRDefault="00CA7DB1">
      <w:pPr>
        <w:tabs>
          <w:tab w:val="left" w:pos="142"/>
          <w:tab w:val="left" w:pos="1440"/>
        </w:tabs>
        <w:spacing w:line="240" w:lineRule="auto"/>
        <w:ind w:left="540"/>
        <w:jc w:val="center"/>
        <w:rPr>
          <w:rFonts w:ascii="Times New Roman" w:eastAsia="Times New Roman" w:hAnsi="Times New Roman" w:cs="Times New Roman"/>
          <w:b/>
          <w:bCs/>
          <w:sz w:val="28"/>
          <w:szCs w:val="28"/>
        </w:rPr>
      </w:pPr>
    </w:p>
    <w:p w14:paraId="70CE5917" w14:textId="77777777" w:rsidR="00CA7DB1" w:rsidRDefault="00000000">
      <w:pPr>
        <w:spacing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соответствии со </w:t>
      </w:r>
      <w:hyperlink r:id="rId6">
        <w:r>
          <w:rPr>
            <w:rFonts w:ascii="Times New Roman" w:eastAsia="Times New Roman" w:hAnsi="Times New Roman" w:cs="Times New Roman"/>
            <w:sz w:val="28"/>
            <w:szCs w:val="28"/>
          </w:rPr>
          <w:t>статьей 104</w:t>
        </w:r>
      </w:hyperlink>
      <w:r>
        <w:rPr>
          <w:rFonts w:ascii="Times New Roman" w:eastAsia="Times New Roman" w:hAnsi="Times New Roman" w:cs="Times New Roman"/>
          <w:sz w:val="28"/>
          <w:szCs w:val="28"/>
        </w:rPr>
        <w:t xml:space="preserve"> Конституции Российской Федерации Законодательное собрание Ленинградской области постановляет:</w:t>
      </w:r>
    </w:p>
    <w:p w14:paraId="373CBCC5" w14:textId="77777777" w:rsidR="00CA7DB1" w:rsidRDefault="00CA7DB1">
      <w:pPr>
        <w:spacing w:line="240" w:lineRule="auto"/>
        <w:rPr>
          <w:rFonts w:ascii="Times New Roman" w:eastAsia="Times New Roman" w:hAnsi="Times New Roman" w:cs="Times New Roman"/>
          <w:sz w:val="28"/>
          <w:szCs w:val="28"/>
        </w:rPr>
      </w:pPr>
    </w:p>
    <w:p w14:paraId="30229D52" w14:textId="77777777" w:rsidR="00CA7DB1" w:rsidRDefault="00000000">
      <w:pPr>
        <w:numPr>
          <w:ilvl w:val="0"/>
          <w:numId w:val="2"/>
        </w:numPr>
        <w:tabs>
          <w:tab w:val="left" w:pos="851"/>
        </w:tabs>
        <w:spacing w:line="240" w:lineRule="auto"/>
        <w:ind w:firstLine="56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Внести в Государственную Думу Федерального Собрания Российской Федерации в порядке законодательной инициативы проект федерального закона "О внесении изменений в статью 4 Федерального закона "О запрете продажи безалкогольных тонизирующих напитков (в том числе энергетических) несовершеннолетним и о внесении изменения в статью 44 Федерального закона "Об общих принципах организации публичной власти в субъектах Российской Федерации".</w:t>
      </w:r>
    </w:p>
    <w:p w14:paraId="3AFA1EC4" w14:textId="77777777" w:rsidR="00CA7DB1" w:rsidRDefault="00000000">
      <w:pPr>
        <w:numPr>
          <w:ilvl w:val="0"/>
          <w:numId w:val="2"/>
        </w:numPr>
        <w:tabs>
          <w:tab w:val="left" w:pos="851"/>
        </w:tabs>
        <w:spacing w:line="240" w:lineRule="auto"/>
        <w:ind w:firstLine="56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Направить указанный проект федерального закона в Правительство Российской Федерации для получения заключения.</w:t>
      </w:r>
    </w:p>
    <w:p w14:paraId="287B2616" w14:textId="77777777" w:rsidR="00CA7DB1" w:rsidRDefault="00000000">
      <w:pPr>
        <w:numPr>
          <w:ilvl w:val="0"/>
          <w:numId w:val="2"/>
        </w:numPr>
        <w:tabs>
          <w:tab w:val="left" w:pos="851"/>
        </w:tabs>
        <w:spacing w:line="240" w:lineRule="auto"/>
        <w:ind w:firstLine="56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Назначить официальным представителем Законодательного собрания Ленинградской области по представлению проекта федерального закона "О внесении изменений в статью 4 Федерального закона "О запрете продажи безалкогольных тонизирующих напитков (в том числе энергетических) несовершеннолетним и о внесении изменения в статью 44 Федерального закона "Об общих принципах организации публичной власти в субъектах Российской Федерации" депутата Законодательного собрания Ленинградской области Апостолевского И.К.</w:t>
      </w:r>
    </w:p>
    <w:p w14:paraId="1770EE84" w14:textId="77777777" w:rsidR="00CA7DB1" w:rsidRDefault="00000000">
      <w:pPr>
        <w:numPr>
          <w:ilvl w:val="0"/>
          <w:numId w:val="2"/>
        </w:numPr>
        <w:tabs>
          <w:tab w:val="left" w:pos="851"/>
        </w:tabs>
        <w:spacing w:line="240" w:lineRule="auto"/>
        <w:ind w:firstLine="56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Обратиться к депутатам Государственной Думы Федерального Собрания Российской Федерации от Ленинградской области с просьбой поддержать указанный проект федерального закона при его рассмотрении в Государственной Думе Федерального Собрания Российской Федерации.</w:t>
      </w:r>
    </w:p>
    <w:p w14:paraId="627AED3B" w14:textId="77777777" w:rsidR="00CA7DB1" w:rsidRDefault="00000000">
      <w:pPr>
        <w:numPr>
          <w:ilvl w:val="0"/>
          <w:numId w:val="2"/>
        </w:numPr>
        <w:tabs>
          <w:tab w:val="left" w:pos="851"/>
        </w:tabs>
        <w:spacing w:line="240" w:lineRule="auto"/>
        <w:ind w:firstLine="56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Направить настоящее постановление в законодательные (представительные) органы государственной власти субъектов Российской Федерации с просьбой поддержать указанную законодательную инициативу.</w:t>
      </w:r>
    </w:p>
    <w:p w14:paraId="20EBE1E1" w14:textId="77777777" w:rsidR="00CA7DB1" w:rsidRDefault="00000000">
      <w:pPr>
        <w:numPr>
          <w:ilvl w:val="0"/>
          <w:numId w:val="2"/>
        </w:numPr>
        <w:tabs>
          <w:tab w:val="left" w:pos="851"/>
        </w:tabs>
        <w:spacing w:line="240" w:lineRule="auto"/>
        <w:ind w:firstLine="56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Контроль за исполнением постановления возложить на заместителя Председателя Законодательного собрания Ленинградской области, Т. В. Тюрину.</w:t>
      </w:r>
    </w:p>
    <w:p w14:paraId="1445285E" w14:textId="77777777" w:rsidR="00CA7DB1" w:rsidRDefault="00000000">
      <w:pPr>
        <w:numPr>
          <w:ilvl w:val="0"/>
          <w:numId w:val="2"/>
        </w:numPr>
        <w:tabs>
          <w:tab w:val="left" w:pos="851"/>
        </w:tabs>
        <w:spacing w:line="240" w:lineRule="auto"/>
        <w:ind w:firstLine="56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Постановление вступает в силу со дня его принятия.</w:t>
      </w:r>
    </w:p>
    <w:p w14:paraId="3C2A5765" w14:textId="77777777" w:rsidR="00CA7DB1" w:rsidRDefault="00CA7DB1">
      <w:pPr>
        <w:spacing w:line="240" w:lineRule="auto"/>
        <w:rPr>
          <w:rFonts w:ascii="Times New Roman" w:eastAsia="Times New Roman" w:hAnsi="Times New Roman" w:cs="Times New Roman"/>
          <w:sz w:val="28"/>
          <w:szCs w:val="28"/>
        </w:rPr>
      </w:pPr>
    </w:p>
    <w:p w14:paraId="3F678ED7" w14:textId="77777777" w:rsidR="00CA7DB1"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Председатель</w:t>
      </w:r>
    </w:p>
    <w:p w14:paraId="02DF9D15" w14:textId="77777777" w:rsidR="00CA7DB1"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Законодательного собрания   </w:t>
      </w:r>
      <w:r>
        <w:rPr>
          <w:rFonts w:ascii="Times New Roman" w:eastAsia="Times New Roman" w:hAnsi="Times New Roman" w:cs="Times New Roman"/>
          <w:sz w:val="28"/>
          <w:szCs w:val="28"/>
        </w:rPr>
        <w:br/>
        <w:t xml:space="preserve">Ленинградской области                                                              С. М. Бебенин </w:t>
      </w:r>
    </w:p>
    <w:p w14:paraId="5799F356" w14:textId="77777777" w:rsidR="00CA7DB1" w:rsidRDefault="00000000">
      <w:pPr>
        <w:spacing w:line="240" w:lineRule="auto"/>
        <w:jc w:val="right"/>
        <w:rPr>
          <w:rFonts w:ascii="Times New Roman" w:eastAsia="Times New Roman" w:hAnsi="Times New Roman" w:cs="Times New Roman"/>
          <w:sz w:val="28"/>
          <w:szCs w:val="28"/>
        </w:rPr>
      </w:pPr>
      <w:r>
        <w:br w:type="page"/>
      </w:r>
      <w:r>
        <w:rPr>
          <w:rFonts w:ascii="Times New Roman" w:eastAsia="Times New Roman" w:hAnsi="Times New Roman" w:cs="Times New Roman"/>
          <w:sz w:val="28"/>
          <w:szCs w:val="28"/>
        </w:rPr>
        <w:lastRenderedPageBreak/>
        <w:t xml:space="preserve">Проект вносит </w:t>
      </w:r>
    </w:p>
    <w:p w14:paraId="481919BD" w14:textId="77777777" w:rsidR="00CA7DB1" w:rsidRDefault="00000000">
      <w:pPr>
        <w:spacing w:line="240" w:lineRule="auto"/>
        <w:ind w:left="5387"/>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Законодательное собрание</w:t>
      </w:r>
    </w:p>
    <w:p w14:paraId="05FD3CEF" w14:textId="77777777" w:rsidR="00CA7DB1" w:rsidRDefault="00000000">
      <w:pPr>
        <w:spacing w:line="240" w:lineRule="auto"/>
        <w:ind w:left="5387"/>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Ленинградской области</w:t>
      </w:r>
    </w:p>
    <w:p w14:paraId="5F17450F" w14:textId="77777777" w:rsidR="00CA7DB1" w:rsidRDefault="00CA7DB1">
      <w:pPr>
        <w:spacing w:line="240" w:lineRule="auto"/>
        <w:ind w:left="5387"/>
        <w:jc w:val="right"/>
        <w:rPr>
          <w:rFonts w:ascii="Times New Roman" w:eastAsia="Times New Roman" w:hAnsi="Times New Roman" w:cs="Times New Roman"/>
          <w:sz w:val="28"/>
          <w:szCs w:val="28"/>
        </w:rPr>
      </w:pPr>
    </w:p>
    <w:p w14:paraId="1AC13F0C" w14:textId="77777777" w:rsidR="00CA7DB1" w:rsidRDefault="00000000">
      <w:pPr>
        <w:spacing w:line="240" w:lineRule="auto"/>
        <w:ind w:left="5387"/>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Проект № ___</w:t>
      </w:r>
    </w:p>
    <w:p w14:paraId="029C66BC" w14:textId="77777777" w:rsidR="00CA7DB1" w:rsidRDefault="00CA7DB1">
      <w:pPr>
        <w:spacing w:line="240" w:lineRule="auto"/>
        <w:ind w:left="5387"/>
        <w:rPr>
          <w:rFonts w:ascii="Times New Roman" w:eastAsia="Times New Roman" w:hAnsi="Times New Roman" w:cs="Times New Roman"/>
          <w:sz w:val="28"/>
          <w:szCs w:val="28"/>
        </w:rPr>
      </w:pPr>
    </w:p>
    <w:p w14:paraId="451DF6B0" w14:textId="77777777" w:rsidR="00CA7DB1" w:rsidRDefault="00CA7DB1">
      <w:pPr>
        <w:spacing w:line="240" w:lineRule="auto"/>
        <w:ind w:left="5387"/>
        <w:rPr>
          <w:rFonts w:ascii="Times New Roman" w:eastAsia="Times New Roman" w:hAnsi="Times New Roman" w:cs="Times New Roman"/>
          <w:sz w:val="28"/>
          <w:szCs w:val="28"/>
        </w:rPr>
      </w:pPr>
    </w:p>
    <w:p w14:paraId="298DA737" w14:textId="77777777" w:rsidR="00CA7DB1" w:rsidRDefault="00CA7DB1">
      <w:pPr>
        <w:spacing w:line="240" w:lineRule="auto"/>
        <w:jc w:val="center"/>
        <w:rPr>
          <w:rFonts w:ascii="Times New Roman" w:eastAsia="Times New Roman" w:hAnsi="Times New Roman" w:cs="Times New Roman"/>
          <w:sz w:val="28"/>
          <w:szCs w:val="28"/>
        </w:rPr>
      </w:pPr>
    </w:p>
    <w:p w14:paraId="3A54BB54" w14:textId="77777777" w:rsidR="00CA7DB1" w:rsidRDefault="00000000">
      <w:pPr>
        <w:spacing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РОССИЙСКАЯ ФЕДЕРАЦИЯ</w:t>
      </w:r>
    </w:p>
    <w:p w14:paraId="5FA350E4" w14:textId="77777777" w:rsidR="00CA7DB1" w:rsidRDefault="00CA7DB1">
      <w:pPr>
        <w:spacing w:line="240" w:lineRule="auto"/>
        <w:jc w:val="center"/>
        <w:rPr>
          <w:rFonts w:ascii="Times New Roman" w:eastAsia="Times New Roman" w:hAnsi="Times New Roman" w:cs="Times New Roman"/>
          <w:b/>
          <w:bCs/>
          <w:sz w:val="28"/>
          <w:szCs w:val="28"/>
        </w:rPr>
      </w:pPr>
    </w:p>
    <w:p w14:paraId="176330B1" w14:textId="77777777" w:rsidR="00CA7DB1" w:rsidRDefault="00000000">
      <w:pPr>
        <w:spacing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ФЕДЕРАЛЬНЫЙ ЗАКОН</w:t>
      </w:r>
    </w:p>
    <w:p w14:paraId="534FC56D" w14:textId="77777777" w:rsidR="00CA7DB1" w:rsidRDefault="00CA7DB1">
      <w:pPr>
        <w:spacing w:line="240" w:lineRule="auto"/>
        <w:jc w:val="center"/>
        <w:rPr>
          <w:rFonts w:ascii="Times New Roman" w:eastAsia="Times New Roman" w:hAnsi="Times New Roman" w:cs="Times New Roman"/>
          <w:b/>
          <w:bCs/>
          <w:sz w:val="28"/>
          <w:szCs w:val="28"/>
        </w:rPr>
      </w:pPr>
    </w:p>
    <w:p w14:paraId="3655B93F" w14:textId="77777777" w:rsidR="00CA7DB1" w:rsidRDefault="00000000">
      <w:pPr>
        <w:spacing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О внесении изменений в статью 4 Федерального закона "О запрете продажи безалкогольных тонизирующих напитков (в том числе энергетических) несовершеннолетним и о внесении изменения в статью 44 Федерального закона "Об общих принципах организации публичной власти в субъектах Российской Федерации"</w:t>
      </w:r>
    </w:p>
    <w:p w14:paraId="11B066C7" w14:textId="77777777" w:rsidR="00CA7DB1" w:rsidRDefault="00CA7DB1">
      <w:pPr>
        <w:spacing w:line="240" w:lineRule="auto"/>
        <w:jc w:val="center"/>
        <w:rPr>
          <w:rFonts w:ascii="Times New Roman" w:eastAsia="Times New Roman" w:hAnsi="Times New Roman" w:cs="Times New Roman"/>
          <w:b/>
          <w:bCs/>
          <w:sz w:val="28"/>
          <w:szCs w:val="28"/>
        </w:rPr>
      </w:pPr>
    </w:p>
    <w:p w14:paraId="37639F4F" w14:textId="77777777" w:rsidR="00CA7DB1" w:rsidRDefault="00000000">
      <w:pPr>
        <w:spacing w:line="24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Принят</w:t>
      </w:r>
    </w:p>
    <w:p w14:paraId="03E36A53" w14:textId="77777777" w:rsidR="00CA7DB1" w:rsidRDefault="00000000">
      <w:pPr>
        <w:spacing w:line="24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Государственной Думой</w:t>
      </w:r>
    </w:p>
    <w:p w14:paraId="4672B6B6" w14:textId="77777777" w:rsidR="00CA7DB1" w:rsidRDefault="00000000">
      <w:pPr>
        <w:spacing w:line="24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"___" _______ 2026 года</w:t>
      </w:r>
    </w:p>
    <w:p w14:paraId="39D845AD" w14:textId="77777777" w:rsidR="00CA7DB1" w:rsidRDefault="00CA7DB1">
      <w:pPr>
        <w:spacing w:line="240" w:lineRule="auto"/>
        <w:jc w:val="right"/>
        <w:rPr>
          <w:rFonts w:ascii="Times New Roman" w:eastAsia="Times New Roman" w:hAnsi="Times New Roman" w:cs="Times New Roman"/>
          <w:b/>
          <w:bCs/>
          <w:sz w:val="28"/>
          <w:szCs w:val="28"/>
        </w:rPr>
      </w:pPr>
    </w:p>
    <w:p w14:paraId="38F5C45B" w14:textId="77777777" w:rsidR="00CA7DB1" w:rsidRDefault="00000000">
      <w:pPr>
        <w:spacing w:line="24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Одобрен</w:t>
      </w:r>
    </w:p>
    <w:p w14:paraId="477AADFA" w14:textId="77777777" w:rsidR="00CA7DB1" w:rsidRDefault="00000000">
      <w:pPr>
        <w:spacing w:line="24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Советом Федерации</w:t>
      </w:r>
    </w:p>
    <w:p w14:paraId="48711E45" w14:textId="77777777" w:rsidR="00CA7DB1" w:rsidRDefault="00000000">
      <w:pPr>
        <w:spacing w:line="24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"___" _______ 2026 года</w:t>
      </w:r>
    </w:p>
    <w:p w14:paraId="36A31DBA" w14:textId="77777777" w:rsidR="00CA7DB1" w:rsidRDefault="00CA7DB1">
      <w:pPr>
        <w:spacing w:line="240" w:lineRule="auto"/>
        <w:jc w:val="right"/>
        <w:rPr>
          <w:rFonts w:ascii="Times New Roman" w:eastAsia="Times New Roman" w:hAnsi="Times New Roman" w:cs="Times New Roman"/>
          <w:sz w:val="28"/>
          <w:szCs w:val="28"/>
        </w:rPr>
      </w:pPr>
    </w:p>
    <w:p w14:paraId="2AB82830" w14:textId="77777777" w:rsidR="00CA7DB1" w:rsidRDefault="00CA7DB1">
      <w:pPr>
        <w:spacing w:line="240" w:lineRule="auto"/>
        <w:jc w:val="both"/>
        <w:rPr>
          <w:rFonts w:ascii="Times New Roman" w:eastAsia="Times New Roman" w:hAnsi="Times New Roman" w:cs="Times New Roman"/>
          <w:sz w:val="28"/>
          <w:szCs w:val="28"/>
        </w:rPr>
      </w:pPr>
    </w:p>
    <w:p w14:paraId="75EA7514" w14:textId="77777777" w:rsidR="00CA7DB1" w:rsidRDefault="00000000">
      <w:pPr>
        <w:tabs>
          <w:tab w:val="left" w:pos="567"/>
        </w:tabs>
        <w:spacing w:line="240" w:lineRule="auto"/>
        <w:ind w:firstLine="567"/>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Статья 1</w:t>
      </w:r>
    </w:p>
    <w:p w14:paraId="3E9A7095" w14:textId="77777777" w:rsidR="00CA7DB1" w:rsidRDefault="00000000">
      <w:pPr>
        <w:tabs>
          <w:tab w:val="left" w:pos="567"/>
        </w:tabs>
        <w:spacing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Внести в статью 4 Федерального закона от 8 августа 2024 года № 304-ФЗ «О запрете продажи безалкогольных тонизирующих напитков (в том числе энергетических) несовершеннолетним и о внесении изменения в статью 44 Федерального закона «Об общих принципах организации публичной власти в субъектах Российской Федерации» (Собрание законодательства Российской Федерации, 2024, № 33, ст. 5000) следующие изменения: </w:t>
      </w:r>
    </w:p>
    <w:p w14:paraId="45DDE8C2" w14:textId="77777777" w:rsidR="00CA7DB1" w:rsidRDefault="00000000">
      <w:pPr>
        <w:tabs>
          <w:tab w:val="left" w:pos="567"/>
        </w:tabs>
        <w:spacing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часть 2 дополнить абзацем вторым следующего содержания:</w:t>
      </w:r>
    </w:p>
    <w:p w14:paraId="6D373224" w14:textId="77777777" w:rsidR="00CA7DB1" w:rsidRDefault="00000000">
      <w:pPr>
        <w:tabs>
          <w:tab w:val="left" w:pos="567"/>
        </w:tabs>
        <w:spacing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"Под ограничением мест продажи для целей настоящего Федерального закона понимаются в том числе запрет или ограничение на открытую выкладку, демонстрацию или иное размещение указанной продукции в местах ее розничной продажи, доступных для обзора покупателей.".</w:t>
      </w:r>
    </w:p>
    <w:p w14:paraId="798B7CD8" w14:textId="77777777" w:rsidR="00CA7DB1" w:rsidRDefault="00CA7DB1">
      <w:pPr>
        <w:tabs>
          <w:tab w:val="left" w:pos="567"/>
        </w:tabs>
        <w:spacing w:line="240" w:lineRule="auto"/>
        <w:ind w:firstLine="567"/>
        <w:jc w:val="both"/>
        <w:rPr>
          <w:rFonts w:ascii="Times New Roman" w:eastAsia="Times New Roman" w:hAnsi="Times New Roman" w:cs="Times New Roman"/>
          <w:sz w:val="28"/>
          <w:szCs w:val="28"/>
        </w:rPr>
      </w:pPr>
    </w:p>
    <w:p w14:paraId="77416EB7" w14:textId="77777777" w:rsidR="00CA7DB1" w:rsidRDefault="00CA7DB1">
      <w:pPr>
        <w:tabs>
          <w:tab w:val="left" w:pos="567"/>
        </w:tabs>
        <w:spacing w:line="240" w:lineRule="auto"/>
        <w:ind w:firstLine="567"/>
        <w:jc w:val="both"/>
        <w:rPr>
          <w:rFonts w:ascii="Times New Roman" w:eastAsia="Times New Roman" w:hAnsi="Times New Roman" w:cs="Times New Roman"/>
          <w:sz w:val="28"/>
          <w:szCs w:val="28"/>
        </w:rPr>
      </w:pPr>
    </w:p>
    <w:p w14:paraId="24415340" w14:textId="77777777" w:rsidR="00CA7DB1" w:rsidRDefault="00000000">
      <w:pPr>
        <w:tabs>
          <w:tab w:val="left" w:pos="567"/>
        </w:tabs>
        <w:spacing w:line="240" w:lineRule="auto"/>
        <w:ind w:firstLine="567"/>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Статья 2</w:t>
      </w:r>
    </w:p>
    <w:p w14:paraId="79237FF5" w14:textId="77777777" w:rsidR="00CA7DB1" w:rsidRDefault="00000000">
      <w:pPr>
        <w:tabs>
          <w:tab w:val="left" w:pos="567"/>
        </w:tabs>
        <w:spacing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Настоящий Федеральный закон вступает в силу со дня его официального опубликования.</w:t>
      </w:r>
    </w:p>
    <w:p w14:paraId="61F0E5AB" w14:textId="77777777" w:rsidR="00CA7DB1" w:rsidRDefault="00CA7DB1">
      <w:pPr>
        <w:spacing w:line="240" w:lineRule="auto"/>
        <w:jc w:val="both"/>
        <w:rPr>
          <w:rFonts w:ascii="Times New Roman" w:eastAsia="Times New Roman" w:hAnsi="Times New Roman" w:cs="Times New Roman"/>
          <w:sz w:val="28"/>
          <w:szCs w:val="28"/>
        </w:rPr>
      </w:pPr>
    </w:p>
    <w:p w14:paraId="71A7C123" w14:textId="77777777" w:rsidR="00CA7DB1" w:rsidRDefault="00000000">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Президент</w:t>
      </w:r>
    </w:p>
    <w:p w14:paraId="4BA94AC2" w14:textId="77777777" w:rsidR="00CA7DB1" w:rsidRDefault="00000000">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Российской Федерации                                                                     В.В. Путин</w:t>
      </w:r>
    </w:p>
    <w:p w14:paraId="38A5D5CF" w14:textId="77777777" w:rsidR="00CA7DB1" w:rsidRDefault="00000000">
      <w:pPr>
        <w:tabs>
          <w:tab w:val="right" w:pos="9180"/>
        </w:tabs>
        <w:spacing w:line="240" w:lineRule="auto"/>
        <w:rPr>
          <w:rFonts w:ascii="Times New Roman" w:eastAsia="Times New Roman" w:hAnsi="Times New Roman" w:cs="Times New Roman"/>
          <w:sz w:val="28"/>
          <w:szCs w:val="28"/>
        </w:rPr>
      </w:pPr>
      <w:r>
        <w:br w:type="page"/>
      </w:r>
    </w:p>
    <w:p w14:paraId="4D083E2A" w14:textId="77777777" w:rsidR="00CA7DB1" w:rsidRDefault="00000000">
      <w:pPr>
        <w:spacing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lastRenderedPageBreak/>
        <w:t>ПОЯСНИТЕЛЬНАЯ ЗАПИСКА</w:t>
      </w:r>
    </w:p>
    <w:p w14:paraId="5045B48A" w14:textId="77777777" w:rsidR="00CA7DB1" w:rsidRDefault="00000000">
      <w:pPr>
        <w:spacing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 к проекту федерального закона "О внесении изменений в статью 4 Федерального закона "О запрете продажи безалкогольных тонизирующих напитков (в том числе энергетических) несовершеннолетним и о внесении изменения в статью 44 Федерального закона "Об общих принципах организации публичной власти в субъектах Российской Федерации"</w:t>
      </w:r>
    </w:p>
    <w:p w14:paraId="1D2BDF76" w14:textId="77777777" w:rsidR="00CA7DB1" w:rsidRDefault="00CA7DB1">
      <w:pPr>
        <w:spacing w:line="240" w:lineRule="auto"/>
        <w:jc w:val="both"/>
        <w:rPr>
          <w:rFonts w:ascii="Times New Roman" w:eastAsia="Times New Roman" w:hAnsi="Times New Roman" w:cs="Times New Roman"/>
          <w:sz w:val="28"/>
          <w:szCs w:val="28"/>
        </w:rPr>
      </w:pPr>
    </w:p>
    <w:p w14:paraId="372876BA" w14:textId="77777777" w:rsidR="00CA7DB1" w:rsidRDefault="00000000">
      <w:pPr>
        <w:spacing w:line="240" w:lineRule="auto"/>
        <w:ind w:firstLine="567"/>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Целью настоящего законопроекта является устранение правовой неопределенности в части 2 статьи 4 Федерального закона № 304-ФЗ путем закрепления на федеральном уровне правомочия субъектов Российской Федерации устанавливать в том числе запрет или ограничение на открытую выкладку и демонстрацию безалкогольных тонизирующих напитков как форму ограничения мест их продажи.</w:t>
      </w:r>
    </w:p>
    <w:p w14:paraId="265F94A4" w14:textId="77777777" w:rsidR="00CA7DB1" w:rsidRDefault="00000000">
      <w:pPr>
        <w:spacing w:line="240" w:lineRule="auto"/>
        <w:ind w:firstLine="567"/>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Сохранение и укрепление здоровья населения является одним из приоритетов государственной политики Российской Федерации. В целях защиты несовершеннолетних от негативного воздействия безалкогольных тонизирующих напитков (в том числе энергетических) с 1 марта 2025 года вступил в силу Федеральный закон от 8 августа 2024 года № 304-ФЗ, установивший запрет на продажу такой продукции лицам, не достигшим совершеннолетия. Данным законом субъектам Российской Федерации также предоставлено право устанавливать ограничения времени и мест продажи указанных напитков (часть 2 статьи 4 Федерального закона).</w:t>
      </w:r>
    </w:p>
    <w:p w14:paraId="3BD60D9A" w14:textId="77777777" w:rsidR="00CA7DB1" w:rsidRDefault="00000000">
      <w:pPr>
        <w:spacing w:line="240" w:lineRule="auto"/>
        <w:ind w:firstLine="567"/>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Однако текущая редакция закона не содержит разъяснения понятия «ограничение мест продажи», что на практике создает правовую неопределенность и препятствует эффективной реализации регионами своих полномочий в области охраны здоровья граждан.</w:t>
      </w:r>
    </w:p>
    <w:p w14:paraId="1DD4A55D" w14:textId="77777777" w:rsidR="00CA7DB1" w:rsidRDefault="00000000">
      <w:pPr>
        <w:spacing w:line="240" w:lineRule="auto"/>
        <w:ind w:firstLine="567"/>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Агрессивная маркетинговая политика, основанная на повсеместной открытой выкладке и активной демонстрации энергетических напитков в торговых залах, стимулирует спонтанный спрос и формирует модели их нерационального потребления среди всех возрастных групп. Медицинскими исследованиями подтверждены риски, связанные с чрезмерным употреблением такой продукции: нарушения сердечно-сосудистой деятельности, повышение тревожности, расстройства сна и формирование зависимости.</w:t>
      </w:r>
    </w:p>
    <w:p w14:paraId="01D8A127" w14:textId="77777777" w:rsidR="00CA7DB1" w:rsidRDefault="00000000">
      <w:pPr>
        <w:spacing w:line="240" w:lineRule="auto"/>
        <w:ind w:firstLine="567"/>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В этой связи для создания дополнительного механизма защиты здоровья населения требуется уточнение федерального законодательства, которое позволит субъектам Российской Федерации вводить ограничения на открытую выкладку и демонстрацию безалкогольных тонизирующих напитков в местах их розничной продажи.</w:t>
      </w:r>
    </w:p>
    <w:p w14:paraId="6EAB09C4" w14:textId="77777777" w:rsidR="00CA7DB1" w:rsidRDefault="00000000">
      <w:pPr>
        <w:spacing w:line="240" w:lineRule="auto"/>
        <w:ind w:firstLine="567"/>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Понятие "место продажи" в действующем законодательстве не имеет исчерпывающего однозначного определения. Федеральный закон от </w:t>
      </w:r>
      <w:r>
        <w:rPr>
          <w:rFonts w:ascii="Times New Roman" w:eastAsia="Times New Roman" w:hAnsi="Times New Roman" w:cs="Times New Roman"/>
          <w:sz w:val="28"/>
          <w:szCs w:val="28"/>
          <w:highlight w:val="white"/>
        </w:rPr>
        <w:lastRenderedPageBreak/>
        <w:t>08.08.2024 № 304-ФЗ использует данный термин, но не раскрывает его содержание, что приводит к неоднозначному толкованию.</w:t>
      </w:r>
    </w:p>
    <w:p w14:paraId="32A291AD" w14:textId="77777777" w:rsidR="00CA7DB1" w:rsidRDefault="00000000">
      <w:pPr>
        <w:spacing w:line="240" w:lineRule="auto"/>
        <w:ind w:firstLine="567"/>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Вместе с тем, для целей нормативного регулирования торговой деятельности базовым является понятие "торговый объект". В соответствии с пунктом 4 статьи 2 Федерального закона от 28 декабря 2009 года № 381-ФЗ "Об основах государственного регулирования торговой деятельности в Российской Федерации" торговый объект определяется как здание или часть здания, строение или часть строения, сооружение или часть сооружения, специально оснащенные оборудованием, предназначенным и используемым для выкладки, демонстрации товаров, обслуживания покупателей и проведения денежных расчетов с покупателями при продаже товаров.</w:t>
      </w:r>
    </w:p>
    <w:p w14:paraId="21BB72CA" w14:textId="77777777" w:rsidR="00CA7DB1" w:rsidRDefault="00000000">
      <w:pPr>
        <w:spacing w:line="240" w:lineRule="auto"/>
        <w:ind w:firstLine="567"/>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Аналогичное определение содержит национальный стандарт ГОСТ Р 51303-2023 "Торговля. Термины и определения", который прямо указывает, что предназначением торгового объекта является, в том числе, выкладка и демонстрация товаров.</w:t>
      </w:r>
    </w:p>
    <w:p w14:paraId="2F2F7A2A" w14:textId="77777777" w:rsidR="00CA7DB1" w:rsidRDefault="00000000">
      <w:pPr>
        <w:spacing w:line="240" w:lineRule="auto"/>
        <w:ind w:firstLine="567"/>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Таким образом, законодательное и техническое регулирование однозначно связывает понятие места осуществления торговли (торгового объекта) не только с физическими границами здания или помещения, но и с организацией внутреннего пространства, его оснащением и используемыми способами презентации товара. Выкладка и демонстрация являются сущностными, неотъемлемыми функциями торгового объекта, а следовательно, и «места продажи». Поэтому регулирование порядка выкладки и демонстрации товара, по своей правовой природе, представляет собой регулирование способа организации и функционирования места продажи, то есть в полной мере подпадает под понятие «ограничение мест продажи», используемое в части 2 статьи 4 Федерального закона № 304-ФЗ.</w:t>
      </w:r>
    </w:p>
    <w:p w14:paraId="4B6E5B5F" w14:textId="77777777" w:rsidR="00CA7DB1" w:rsidRDefault="00000000">
      <w:pPr>
        <w:spacing w:line="240" w:lineRule="auto"/>
        <w:ind w:firstLine="567"/>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Кроме того, аналогичное регулирование по установлению запрета на открытую выкладку и демонстрацию определенных товаров закреплено в отношении табачной продукции в статье 19 Федерального закона от 23 февраля 2013 года № 15-ФЗ "Об охране здоровья граждан от воздействия окружающего табачного дыма и последствий потребления табака".</w:t>
      </w:r>
    </w:p>
    <w:p w14:paraId="63B43B9A" w14:textId="77777777" w:rsidR="00CA7DB1" w:rsidRDefault="00000000">
      <w:pPr>
        <w:spacing w:line="240" w:lineRule="auto"/>
        <w:ind w:left="283" w:firstLine="42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145F78F6" w14:textId="77777777" w:rsidR="00CA7DB1" w:rsidRDefault="00CA7DB1">
      <w:pPr>
        <w:spacing w:line="240" w:lineRule="auto"/>
        <w:ind w:firstLine="697"/>
        <w:jc w:val="both"/>
        <w:rPr>
          <w:rFonts w:ascii="Times New Roman" w:eastAsia="Times New Roman" w:hAnsi="Times New Roman" w:cs="Times New Roman"/>
          <w:sz w:val="28"/>
          <w:szCs w:val="28"/>
        </w:rPr>
      </w:pPr>
    </w:p>
    <w:p w14:paraId="2DB02C11" w14:textId="77777777" w:rsidR="00CA7DB1"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Председатель</w:t>
      </w:r>
    </w:p>
    <w:p w14:paraId="5A975294" w14:textId="77777777" w:rsidR="00CA7DB1"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Законодательного собрания   </w:t>
      </w:r>
    </w:p>
    <w:p w14:paraId="7A47DFC3" w14:textId="77777777" w:rsidR="00CA7DB1"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Ленинградской области                                                                С.М. Бебенин</w:t>
      </w:r>
    </w:p>
    <w:p w14:paraId="3260408A" w14:textId="77777777" w:rsidR="00CA7DB1" w:rsidRDefault="00CA7DB1">
      <w:pPr>
        <w:spacing w:line="240" w:lineRule="auto"/>
        <w:rPr>
          <w:rFonts w:ascii="Times New Roman" w:eastAsia="Times New Roman" w:hAnsi="Times New Roman" w:cs="Times New Roman"/>
          <w:sz w:val="28"/>
          <w:szCs w:val="28"/>
        </w:rPr>
      </w:pPr>
    </w:p>
    <w:p w14:paraId="3198BBFC" w14:textId="77777777" w:rsidR="00CA7DB1" w:rsidRDefault="00CA7DB1">
      <w:pPr>
        <w:tabs>
          <w:tab w:val="left" w:pos="1440"/>
        </w:tabs>
        <w:spacing w:line="240" w:lineRule="auto"/>
        <w:ind w:firstLine="720"/>
        <w:jc w:val="both"/>
        <w:rPr>
          <w:rFonts w:ascii="Times New Roman" w:eastAsia="Times New Roman" w:hAnsi="Times New Roman" w:cs="Times New Roman"/>
          <w:sz w:val="28"/>
          <w:szCs w:val="28"/>
        </w:rPr>
      </w:pPr>
    </w:p>
    <w:p w14:paraId="4B7081D2" w14:textId="77777777" w:rsidR="00CA7DB1" w:rsidRDefault="00000000">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br w:type="page"/>
      </w:r>
    </w:p>
    <w:p w14:paraId="363135DF" w14:textId="77777777" w:rsidR="00CA7DB1" w:rsidRDefault="00000000">
      <w:pPr>
        <w:spacing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lastRenderedPageBreak/>
        <w:t>ФИНАНСОВО-ЭКОНОМИЧЕСКОЕ ОБОСНОВАНИЕ</w:t>
      </w:r>
    </w:p>
    <w:p w14:paraId="18EC8B06" w14:textId="77777777" w:rsidR="00CA7DB1" w:rsidRDefault="00000000">
      <w:pPr>
        <w:spacing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 проекта федерального закона "О внесении изменений в статью 4 Федерального закона "О запрете продажи безалкогольных тонизирующих напитков (в том числе энергетических) несовершеннолетним и о внесении изменения в статью 44 Федерального закона "Об общих принципах организации публичной власти в субъектах Российской Федерации"</w:t>
      </w:r>
    </w:p>
    <w:p w14:paraId="459E24F2" w14:textId="77777777" w:rsidR="00CA7DB1" w:rsidRDefault="00CA7DB1">
      <w:pPr>
        <w:spacing w:line="240" w:lineRule="auto"/>
        <w:jc w:val="center"/>
        <w:rPr>
          <w:rFonts w:ascii="Times New Roman" w:eastAsia="Times New Roman" w:hAnsi="Times New Roman" w:cs="Times New Roman"/>
          <w:b/>
          <w:bCs/>
          <w:sz w:val="28"/>
          <w:szCs w:val="28"/>
        </w:rPr>
      </w:pPr>
    </w:p>
    <w:p w14:paraId="5EFC217E" w14:textId="77777777" w:rsidR="00CA7DB1" w:rsidRDefault="00CA7DB1">
      <w:pPr>
        <w:tabs>
          <w:tab w:val="left" w:pos="1440"/>
        </w:tabs>
        <w:spacing w:line="240" w:lineRule="auto"/>
        <w:ind w:left="540"/>
        <w:jc w:val="center"/>
        <w:rPr>
          <w:rFonts w:ascii="Times New Roman" w:eastAsia="Times New Roman" w:hAnsi="Times New Roman" w:cs="Times New Roman"/>
          <w:b/>
          <w:bCs/>
          <w:sz w:val="28"/>
          <w:szCs w:val="28"/>
        </w:rPr>
      </w:pPr>
    </w:p>
    <w:p w14:paraId="099DC6DA" w14:textId="77777777" w:rsidR="00CA7DB1" w:rsidRDefault="00CA7DB1">
      <w:pPr>
        <w:tabs>
          <w:tab w:val="left" w:pos="142"/>
          <w:tab w:val="left" w:pos="1440"/>
        </w:tabs>
        <w:spacing w:line="240" w:lineRule="auto"/>
        <w:jc w:val="center"/>
        <w:rPr>
          <w:rFonts w:ascii="Times New Roman" w:eastAsia="Times New Roman" w:hAnsi="Times New Roman" w:cs="Times New Roman"/>
          <w:sz w:val="28"/>
          <w:szCs w:val="28"/>
        </w:rPr>
      </w:pPr>
    </w:p>
    <w:p w14:paraId="04E25824" w14:textId="77777777" w:rsidR="00CA7DB1" w:rsidRDefault="00000000">
      <w:pPr>
        <w:spacing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Принятие федерального закона "О внесении изменений в статью 4 Федерального закона "О запрете продажи безалкогольных тонизирующих напитков (в том числе энергетических) несовершеннолетним и о внесении изменения в статью 44 Федерального закона "Об общих принципах организации публичной власти в субъектах Российской Федерации" не повлечет дополнительных расходов из средств федерального бюджета</w:t>
      </w:r>
    </w:p>
    <w:p w14:paraId="7A5C005E" w14:textId="77777777" w:rsidR="00CA7DB1" w:rsidRDefault="00CA7DB1">
      <w:pPr>
        <w:spacing w:line="240" w:lineRule="auto"/>
        <w:ind w:firstLine="567"/>
        <w:jc w:val="both"/>
        <w:rPr>
          <w:rFonts w:ascii="Times New Roman" w:eastAsia="Times New Roman" w:hAnsi="Times New Roman" w:cs="Times New Roman"/>
          <w:sz w:val="28"/>
          <w:szCs w:val="28"/>
        </w:rPr>
      </w:pPr>
    </w:p>
    <w:p w14:paraId="36870531" w14:textId="77777777" w:rsidR="00CA7DB1" w:rsidRDefault="00CA7DB1">
      <w:pPr>
        <w:spacing w:line="240" w:lineRule="auto"/>
        <w:jc w:val="both"/>
        <w:rPr>
          <w:rFonts w:ascii="Times New Roman" w:eastAsia="Times New Roman" w:hAnsi="Times New Roman" w:cs="Times New Roman"/>
          <w:sz w:val="28"/>
          <w:szCs w:val="28"/>
        </w:rPr>
      </w:pPr>
    </w:p>
    <w:p w14:paraId="74DF0A21" w14:textId="77777777" w:rsidR="00CA7DB1" w:rsidRDefault="00000000">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p>
    <w:p w14:paraId="2B949252" w14:textId="77777777" w:rsidR="00CA7DB1" w:rsidRDefault="00CA7DB1">
      <w:pPr>
        <w:spacing w:line="240" w:lineRule="auto"/>
        <w:jc w:val="both"/>
        <w:rPr>
          <w:rFonts w:ascii="Times New Roman" w:eastAsia="Times New Roman" w:hAnsi="Times New Roman" w:cs="Times New Roman"/>
          <w:sz w:val="28"/>
          <w:szCs w:val="28"/>
        </w:rPr>
      </w:pPr>
    </w:p>
    <w:p w14:paraId="7DBE10DA" w14:textId="77777777" w:rsidR="00CA7DB1"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Председатель</w:t>
      </w:r>
    </w:p>
    <w:p w14:paraId="7F997CD1" w14:textId="77777777" w:rsidR="00CA7DB1"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Законодательного собрания   </w:t>
      </w:r>
    </w:p>
    <w:p w14:paraId="3E56676B" w14:textId="0BC61D99" w:rsidR="00CA7DB1"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Ленинградской области                                                                С.М. Бебенин   </w:t>
      </w:r>
    </w:p>
    <w:p w14:paraId="13CA59B4" w14:textId="77777777" w:rsidR="00CA7DB1" w:rsidRDefault="00CA7DB1">
      <w:pPr>
        <w:spacing w:line="240" w:lineRule="auto"/>
        <w:jc w:val="center"/>
        <w:rPr>
          <w:rFonts w:ascii="Times New Roman" w:eastAsia="Times New Roman" w:hAnsi="Times New Roman" w:cs="Times New Roman"/>
          <w:sz w:val="28"/>
          <w:szCs w:val="28"/>
        </w:rPr>
      </w:pPr>
    </w:p>
    <w:p w14:paraId="54DFFC19" w14:textId="77777777" w:rsidR="00CA7DB1" w:rsidRDefault="00000000">
      <w:pPr>
        <w:shd w:val="clear" w:color="auto" w:fill="FFFFFF"/>
        <w:spacing w:line="240" w:lineRule="auto"/>
        <w:ind w:left="6521" w:right="-455"/>
        <w:jc w:val="right"/>
        <w:rPr>
          <w:rFonts w:ascii="Times New Roman" w:eastAsia="Times New Roman" w:hAnsi="Times New Roman" w:cs="Times New Roman"/>
          <w:b/>
          <w:bCs/>
          <w:sz w:val="28"/>
          <w:szCs w:val="28"/>
        </w:rPr>
      </w:pPr>
      <w:r>
        <w:br w:type="page"/>
      </w:r>
    </w:p>
    <w:p w14:paraId="2FD71D48" w14:textId="77777777" w:rsidR="00CA7DB1" w:rsidRDefault="00000000">
      <w:pPr>
        <w:spacing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lastRenderedPageBreak/>
        <w:t>ПЕРЕЧЕНЬ</w:t>
      </w:r>
    </w:p>
    <w:p w14:paraId="6A8B1098" w14:textId="77777777" w:rsidR="00CA7DB1" w:rsidRDefault="00000000">
      <w:pPr>
        <w:spacing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законов Российской Федерации и законов РСФСР, федеральных конституционных законов, федеральных законов и иных нормативных правовых актов РСФСР и Российской Федерации, подлежащих признанию утратившими силу, приостановлению, изменению или принятию в связи с принятием Федерального закона федерального закона "О внесении изменений в статью 4 Федерального закона "О запрете продажи безалкогольных тонизирующих напитков (в том числе энергетических) несовершеннолетним и о внесении изменения в статью 44 Федерального закона "Об общих принципах организации публичной власти в субъектах Российской Федерации"</w:t>
      </w:r>
    </w:p>
    <w:p w14:paraId="74089552" w14:textId="77777777" w:rsidR="00CA7DB1" w:rsidRDefault="00CA7DB1">
      <w:pPr>
        <w:tabs>
          <w:tab w:val="left" w:pos="142"/>
          <w:tab w:val="left" w:pos="1440"/>
        </w:tabs>
        <w:spacing w:line="240" w:lineRule="auto"/>
        <w:ind w:left="540"/>
        <w:jc w:val="center"/>
        <w:rPr>
          <w:rFonts w:ascii="Times New Roman" w:eastAsia="Times New Roman" w:hAnsi="Times New Roman" w:cs="Times New Roman"/>
          <w:sz w:val="28"/>
          <w:szCs w:val="28"/>
        </w:rPr>
      </w:pPr>
    </w:p>
    <w:p w14:paraId="08555F88" w14:textId="77777777" w:rsidR="00CA7DB1" w:rsidRDefault="00CA7DB1">
      <w:pPr>
        <w:tabs>
          <w:tab w:val="left" w:pos="142"/>
          <w:tab w:val="left" w:pos="1440"/>
        </w:tabs>
        <w:spacing w:line="240" w:lineRule="auto"/>
        <w:jc w:val="center"/>
        <w:rPr>
          <w:rFonts w:ascii="Times New Roman" w:eastAsia="Times New Roman" w:hAnsi="Times New Roman" w:cs="Times New Roman"/>
          <w:sz w:val="28"/>
          <w:szCs w:val="28"/>
        </w:rPr>
      </w:pPr>
    </w:p>
    <w:p w14:paraId="4E3E97E2" w14:textId="77777777" w:rsidR="00CA7DB1" w:rsidRDefault="00000000">
      <w:pPr>
        <w:spacing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Принятие федерального закона федерального закона "О внесении изменений в статью 4 Федерального закона "О запрете продажи безалкогольных тонизирующих напитков (в том числе энергетических) несовершеннолетним и о внесении изменения в статью 44 Федерального закона "Об общих принципах организации публичной власти в субъектах Российской Федерации" не потребует изменения, приостановления или признания утратившими силу федеральных законов.</w:t>
      </w:r>
    </w:p>
    <w:p w14:paraId="52558AC6" w14:textId="77777777" w:rsidR="00CA7DB1" w:rsidRDefault="00CA7DB1">
      <w:pPr>
        <w:spacing w:line="240" w:lineRule="auto"/>
        <w:ind w:firstLine="708"/>
        <w:jc w:val="both"/>
        <w:rPr>
          <w:rFonts w:ascii="Times New Roman" w:eastAsia="Times New Roman" w:hAnsi="Times New Roman" w:cs="Times New Roman"/>
          <w:sz w:val="28"/>
          <w:szCs w:val="28"/>
        </w:rPr>
      </w:pPr>
    </w:p>
    <w:p w14:paraId="36B9A752" w14:textId="77777777" w:rsidR="00CA7DB1" w:rsidRDefault="00CA7DB1">
      <w:pPr>
        <w:spacing w:line="240" w:lineRule="auto"/>
        <w:ind w:left="567" w:firstLine="708"/>
        <w:jc w:val="both"/>
        <w:rPr>
          <w:rFonts w:ascii="Times New Roman" w:eastAsia="Times New Roman" w:hAnsi="Times New Roman" w:cs="Times New Roman"/>
          <w:sz w:val="28"/>
          <w:szCs w:val="28"/>
        </w:rPr>
      </w:pPr>
      <w:bookmarkStart w:id="0" w:name="_heading=h.d0xbub78rwk5" w:colFirst="0" w:colLast="0"/>
      <w:bookmarkEnd w:id="0"/>
    </w:p>
    <w:p w14:paraId="0B54C305" w14:textId="77777777" w:rsidR="00CA7DB1"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Председатель</w:t>
      </w:r>
    </w:p>
    <w:p w14:paraId="4DCA3C35" w14:textId="77777777" w:rsidR="00CA7DB1"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Законодательного собрания   </w:t>
      </w:r>
    </w:p>
    <w:p w14:paraId="6274893B" w14:textId="4A6A25DD" w:rsidR="00CA7DB1"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Ленинградской области                                                                С.М. Бебенин   </w:t>
      </w:r>
    </w:p>
    <w:p w14:paraId="2BC17D51" w14:textId="77777777" w:rsidR="00CA7DB1" w:rsidRDefault="00CA7DB1">
      <w:pPr>
        <w:spacing w:line="240" w:lineRule="auto"/>
        <w:jc w:val="center"/>
        <w:rPr>
          <w:rFonts w:ascii="Times New Roman" w:eastAsia="Times New Roman" w:hAnsi="Times New Roman" w:cs="Times New Roman"/>
          <w:sz w:val="28"/>
          <w:szCs w:val="28"/>
        </w:rPr>
      </w:pPr>
    </w:p>
    <w:p w14:paraId="38F160F2" w14:textId="77777777" w:rsidR="00CA7DB1" w:rsidRDefault="00CA7DB1">
      <w:pPr>
        <w:spacing w:line="240" w:lineRule="auto"/>
        <w:rPr>
          <w:rFonts w:ascii="Times New Roman" w:eastAsia="Times New Roman" w:hAnsi="Times New Roman" w:cs="Times New Roman"/>
          <w:sz w:val="28"/>
          <w:szCs w:val="28"/>
        </w:rPr>
      </w:pPr>
    </w:p>
    <w:p w14:paraId="1F20F98F" w14:textId="77777777" w:rsidR="00CA7DB1" w:rsidRDefault="00CA7DB1">
      <w:pPr>
        <w:spacing w:line="240" w:lineRule="auto"/>
      </w:pPr>
    </w:p>
    <w:sectPr w:rsidR="00CA7DB1">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embedRegular r:id="rId1" w:fontKey="{F73EB8F3-D785-486D-8008-8F6F490B68B3}"/>
  </w:font>
  <w:font w:name="Cambria">
    <w:panose1 w:val="02040503050406030204"/>
    <w:charset w:val="CC"/>
    <w:family w:val="roman"/>
    <w:pitch w:val="variable"/>
    <w:sig w:usb0="E00006FF" w:usb1="420024FF" w:usb2="02000000" w:usb3="00000000" w:csb0="0000019F" w:csb1="00000000"/>
    <w:embedRegular r:id="rId2" w:fontKey="{B8A53F34-E847-4461-8473-579F21EC58B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8C0639"/>
    <w:multiLevelType w:val="multilevel"/>
    <w:tmpl w:val="64BE4D5C"/>
    <w:lvl w:ilvl="0">
      <w:start w:val="1"/>
      <w:numFmt w:val="decimal"/>
      <w:lvlText w:val="%1."/>
      <w:lvlJc w:val="left"/>
      <w:pPr>
        <w:ind w:left="1008" w:hanging="468"/>
      </w:pPr>
      <w:rPr>
        <w:u w:val="none"/>
      </w:rPr>
    </w:lvl>
    <w:lvl w:ilvl="1">
      <w:start w:val="1"/>
      <w:numFmt w:val="lowerLetter"/>
      <w:lvlText w:val="%2."/>
      <w:lvlJc w:val="left"/>
      <w:pPr>
        <w:ind w:left="1620" w:hanging="360"/>
      </w:pPr>
      <w:rPr>
        <w:u w:val="none"/>
      </w:rPr>
    </w:lvl>
    <w:lvl w:ilvl="2">
      <w:start w:val="1"/>
      <w:numFmt w:val="lowerRoman"/>
      <w:lvlText w:val="%3."/>
      <w:lvlJc w:val="right"/>
      <w:pPr>
        <w:ind w:left="2340" w:hanging="180"/>
      </w:pPr>
      <w:rPr>
        <w:u w:val="none"/>
      </w:rPr>
    </w:lvl>
    <w:lvl w:ilvl="3">
      <w:start w:val="1"/>
      <w:numFmt w:val="decimal"/>
      <w:lvlText w:val="%4."/>
      <w:lvlJc w:val="left"/>
      <w:pPr>
        <w:ind w:left="3060" w:hanging="360"/>
      </w:pPr>
      <w:rPr>
        <w:u w:val="none"/>
      </w:rPr>
    </w:lvl>
    <w:lvl w:ilvl="4">
      <w:start w:val="1"/>
      <w:numFmt w:val="lowerLetter"/>
      <w:lvlText w:val="%5."/>
      <w:lvlJc w:val="left"/>
      <w:pPr>
        <w:ind w:left="3780" w:hanging="360"/>
      </w:pPr>
      <w:rPr>
        <w:u w:val="none"/>
      </w:rPr>
    </w:lvl>
    <w:lvl w:ilvl="5">
      <w:start w:val="1"/>
      <w:numFmt w:val="lowerRoman"/>
      <w:lvlText w:val="%6."/>
      <w:lvlJc w:val="right"/>
      <w:pPr>
        <w:ind w:left="4500" w:hanging="180"/>
      </w:pPr>
      <w:rPr>
        <w:u w:val="none"/>
      </w:rPr>
    </w:lvl>
    <w:lvl w:ilvl="6">
      <w:start w:val="1"/>
      <w:numFmt w:val="decimal"/>
      <w:lvlText w:val="%7."/>
      <w:lvlJc w:val="left"/>
      <w:pPr>
        <w:ind w:left="5220" w:hanging="360"/>
      </w:pPr>
      <w:rPr>
        <w:u w:val="none"/>
      </w:rPr>
    </w:lvl>
    <w:lvl w:ilvl="7">
      <w:start w:val="1"/>
      <w:numFmt w:val="lowerLetter"/>
      <w:lvlText w:val="%8."/>
      <w:lvlJc w:val="left"/>
      <w:pPr>
        <w:ind w:left="5940" w:hanging="360"/>
      </w:pPr>
      <w:rPr>
        <w:u w:val="none"/>
      </w:rPr>
    </w:lvl>
    <w:lvl w:ilvl="8">
      <w:start w:val="1"/>
      <w:numFmt w:val="lowerRoman"/>
      <w:lvlText w:val="%9."/>
      <w:lvlJc w:val="right"/>
      <w:pPr>
        <w:ind w:left="6660" w:hanging="180"/>
      </w:pPr>
      <w:rPr>
        <w:u w:val="none"/>
      </w:rPr>
    </w:lvl>
  </w:abstractNum>
  <w:abstractNum w:abstractNumId="1" w15:restartNumberingAfterBreak="0">
    <w:nsid w:val="7C9952A4"/>
    <w:multiLevelType w:val="multilevel"/>
    <w:tmpl w:val="3EB4D5CE"/>
    <w:lvl w:ilvl="0">
      <w:start w:val="1"/>
      <w:numFmt w:val="decimal"/>
      <w:lvlText w:val="%1."/>
      <w:lvlJc w:val="left"/>
      <w:pPr>
        <w:ind w:left="900" w:hanging="360"/>
      </w:pPr>
      <w:rPr>
        <w:u w:val="none"/>
      </w:rPr>
    </w:lvl>
    <w:lvl w:ilvl="1">
      <w:start w:val="1"/>
      <w:numFmt w:val="lowerLetter"/>
      <w:lvlText w:val="%2."/>
      <w:lvlJc w:val="left"/>
      <w:pPr>
        <w:ind w:left="1620" w:hanging="360"/>
      </w:pPr>
      <w:rPr>
        <w:u w:val="none"/>
      </w:rPr>
    </w:lvl>
    <w:lvl w:ilvl="2">
      <w:start w:val="1"/>
      <w:numFmt w:val="lowerRoman"/>
      <w:lvlText w:val="%3."/>
      <w:lvlJc w:val="right"/>
      <w:pPr>
        <w:ind w:left="2340" w:hanging="180"/>
      </w:pPr>
      <w:rPr>
        <w:u w:val="none"/>
      </w:rPr>
    </w:lvl>
    <w:lvl w:ilvl="3">
      <w:start w:val="1"/>
      <w:numFmt w:val="decimal"/>
      <w:lvlText w:val="%4."/>
      <w:lvlJc w:val="left"/>
      <w:pPr>
        <w:ind w:left="3060" w:hanging="360"/>
      </w:pPr>
      <w:rPr>
        <w:u w:val="none"/>
      </w:rPr>
    </w:lvl>
    <w:lvl w:ilvl="4">
      <w:start w:val="1"/>
      <w:numFmt w:val="lowerLetter"/>
      <w:lvlText w:val="%5."/>
      <w:lvlJc w:val="left"/>
      <w:pPr>
        <w:ind w:left="3780" w:hanging="360"/>
      </w:pPr>
      <w:rPr>
        <w:u w:val="none"/>
      </w:rPr>
    </w:lvl>
    <w:lvl w:ilvl="5">
      <w:start w:val="1"/>
      <w:numFmt w:val="lowerRoman"/>
      <w:lvlText w:val="%6."/>
      <w:lvlJc w:val="right"/>
      <w:pPr>
        <w:ind w:left="4500" w:hanging="180"/>
      </w:pPr>
      <w:rPr>
        <w:u w:val="none"/>
      </w:rPr>
    </w:lvl>
    <w:lvl w:ilvl="6">
      <w:start w:val="1"/>
      <w:numFmt w:val="decimal"/>
      <w:lvlText w:val="%7."/>
      <w:lvlJc w:val="left"/>
      <w:pPr>
        <w:ind w:left="5220" w:hanging="360"/>
      </w:pPr>
      <w:rPr>
        <w:u w:val="none"/>
      </w:rPr>
    </w:lvl>
    <w:lvl w:ilvl="7">
      <w:start w:val="1"/>
      <w:numFmt w:val="lowerLetter"/>
      <w:lvlText w:val="%8."/>
      <w:lvlJc w:val="left"/>
      <w:pPr>
        <w:ind w:left="5940" w:hanging="360"/>
      </w:pPr>
      <w:rPr>
        <w:u w:val="none"/>
      </w:rPr>
    </w:lvl>
    <w:lvl w:ilvl="8">
      <w:start w:val="1"/>
      <w:numFmt w:val="lowerRoman"/>
      <w:lvlText w:val="%9."/>
      <w:lvlJc w:val="right"/>
      <w:pPr>
        <w:ind w:left="6660" w:hanging="180"/>
      </w:pPr>
      <w:rPr>
        <w:u w:val="none"/>
      </w:rPr>
    </w:lvl>
  </w:abstractNum>
  <w:num w:numId="1" w16cid:durableId="1316565727">
    <w:abstractNumId w:val="0"/>
  </w:num>
  <w:num w:numId="2" w16cid:durableId="16433163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7DB1"/>
    <w:rsid w:val="00CA7DB1"/>
    <w:rsid w:val="00DB2A5A"/>
    <w:rsid w:val="00E853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D039B"/>
  <w15:docId w15:val="{79D6F80B-FB61-416B-9F91-E545F7A25C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after="60"/>
    </w:pPr>
    <w:rPr>
      <w:sz w:val="52"/>
      <w:szCs w:val="52"/>
    </w:rPr>
  </w:style>
  <w:style w:type="table" w:customStyle="1" w:styleId="TableNormal0">
    <w:name w:val="TableNormal"/>
    <w:tblPr>
      <w:tblCellMar>
        <w:top w:w="100" w:type="dxa"/>
        <w:left w:w="100" w:type="dxa"/>
        <w:bottom w:w="100" w:type="dxa"/>
        <w:right w:w="100" w:type="dxa"/>
      </w:tblCellMar>
    </w:tblPr>
  </w:style>
  <w:style w:type="table" w:customStyle="1" w:styleId="a4">
    <w:basedOn w:val="TableNormal0"/>
    <w:tblPr>
      <w:tblStyleRowBandSize w:val="1"/>
      <w:tblStyleColBandSize w:val="1"/>
      <w:tblCellMar>
        <w:top w:w="0" w:type="dxa"/>
        <w:left w:w="115" w:type="dxa"/>
        <w:bottom w:w="0" w:type="dxa"/>
        <w:right w:w="115" w:type="dxa"/>
      </w:tblCellMar>
    </w:tblPr>
  </w:style>
  <w:style w:type="paragraph" w:styleId="a5">
    <w:name w:val="Subtitle"/>
    <w:basedOn w:val="a"/>
    <w:next w:val="a"/>
    <w:uiPriority w:val="11"/>
    <w:qFormat/>
    <w:pPr>
      <w:keepNext/>
      <w:keepLines/>
      <w:spacing w:after="320"/>
    </w:pPr>
    <w:rPr>
      <w:color w:val="666666"/>
      <w:sz w:val="30"/>
      <w:szCs w:val="30"/>
    </w:rPr>
  </w:style>
  <w:style w:type="table" w:customStyle="1" w:styleId="a6">
    <w:basedOn w:val="TableNormal0"/>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about:blank" TargetMode="Externa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0xSD/iCTErHLL4Xa2FQzZb1Ol6A==">CgMxLjAyDmguZDB4YnViNzhyd2s1OAByITEwVURTUEJPZzdrTWhSYWt4dkZsZW5xQzV6QjlyV2hGUQ==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10</Pages>
  <Words>1997</Words>
  <Characters>11389</Characters>
  <Application>Microsoft Office Word</Application>
  <DocSecurity>0</DocSecurity>
  <Lines>94</Lines>
  <Paragraphs>26</Paragraphs>
  <ScaleCrop>false</ScaleCrop>
  <Company/>
  <LinksUpToDate>false</LinksUpToDate>
  <CharactersWithSpaces>13360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Андрей</dc:creator>
  <cp:lastModifiedBy>Андрей Федоров</cp:lastModifiedBy>
  <cp:revision>2</cp:revision>
  <cp:lastPrinted>2026-02-05T10:07:00Z</cp:lastPrinted>
  <dcterms:created xsi:type="dcterms:W3CDTF">2026-02-05T10:10:00Z</dcterms:created>
  <dcterms:modified xsi:type="dcterms:W3CDTF">2026-02-05T10:10:00Z</dcterms:modified>
</cp:coreProperties>
</file>