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E85025" w:rsidRDefault="00E85025" w:rsidP="00E8502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E85025">
        <w:rPr>
          <w:b/>
          <w:bCs/>
        </w:rPr>
        <w:t xml:space="preserve">О внесении изменений в областной закон </w:t>
      </w:r>
      <w:r>
        <w:rPr>
          <w:b/>
          <w:bCs/>
        </w:rPr>
        <w:br/>
      </w:r>
      <w:r w:rsidR="00CC2CF0">
        <w:rPr>
          <w:b/>
          <w:bCs/>
        </w:rPr>
        <w:t>"</w:t>
      </w:r>
      <w:r w:rsidRPr="00E85025">
        <w:rPr>
          <w:b/>
          <w:bCs/>
        </w:rPr>
        <w:t>Социальн</w:t>
      </w:r>
      <w:r>
        <w:rPr>
          <w:b/>
          <w:bCs/>
        </w:rPr>
        <w:t>ый кодекс Ленинградской области</w:t>
      </w:r>
      <w:r w:rsidR="00CC2CF0">
        <w:rPr>
          <w:b/>
          <w:bCs/>
        </w:rPr>
        <w:t>"</w:t>
      </w:r>
    </w:p>
    <w:bookmarkEnd w:id="1"/>
    <w:p w:rsidR="00642623" w:rsidRPr="00A5693A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D85120" w:rsidRPr="00A5693A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5693A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A5693A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A5693A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Pr="00E85025" w:rsidRDefault="00E85025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>Внести в областной</w:t>
      </w:r>
      <w:r w:rsidR="00CC2CF0">
        <w:rPr>
          <w:rFonts w:ascii="Times New Roman" w:hAnsi="Times New Roman" w:cs="Times New Roman"/>
          <w:sz w:val="28"/>
          <w:szCs w:val="28"/>
        </w:rPr>
        <w:t xml:space="preserve"> закон от 17 ноября 2017 года № 72-оз "</w:t>
      </w:r>
      <w:r w:rsidRPr="00E85025"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</w:t>
      </w:r>
      <w:r w:rsidR="00CC2CF0">
        <w:rPr>
          <w:rFonts w:ascii="Times New Roman" w:hAnsi="Times New Roman" w:cs="Times New Roman"/>
          <w:sz w:val="28"/>
          <w:szCs w:val="28"/>
        </w:rPr>
        <w:t>"</w:t>
      </w:r>
      <w:r w:rsidRPr="00E85025">
        <w:rPr>
          <w:rFonts w:ascii="Times New Roman" w:hAnsi="Times New Roman" w:cs="Times New Roman"/>
          <w:sz w:val="28"/>
          <w:szCs w:val="28"/>
        </w:rPr>
        <w:t xml:space="preserve"> (с последующими из</w:t>
      </w:r>
      <w:r w:rsidR="00CC2CF0">
        <w:rPr>
          <w:rFonts w:ascii="Times New Roman" w:hAnsi="Times New Roman" w:cs="Times New Roman"/>
          <w:sz w:val="28"/>
          <w:szCs w:val="28"/>
        </w:rPr>
        <w:t>менениями) следующие изменения:</w:t>
      </w:r>
    </w:p>
    <w:p w:rsidR="00E85025" w:rsidRPr="00E85025" w:rsidRDefault="00CC2CF0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85025" w:rsidRPr="00E85025">
        <w:rPr>
          <w:rFonts w:ascii="Times New Roman" w:hAnsi="Times New Roman" w:cs="Times New Roman"/>
          <w:sz w:val="28"/>
          <w:szCs w:val="28"/>
        </w:rPr>
        <w:t>в главе 6:</w:t>
      </w:r>
    </w:p>
    <w:p w:rsidR="00E85025" w:rsidRPr="00E85025" w:rsidRDefault="00E85025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>а)</w:t>
      </w:r>
      <w:r w:rsidR="00CC2CF0">
        <w:rPr>
          <w:rFonts w:ascii="Times New Roman" w:hAnsi="Times New Roman" w:cs="Times New Roman"/>
          <w:sz w:val="28"/>
          <w:szCs w:val="28"/>
        </w:rPr>
        <w:t> </w:t>
      </w:r>
      <w:r w:rsidRPr="00E85025">
        <w:rPr>
          <w:rFonts w:ascii="Times New Roman" w:hAnsi="Times New Roman" w:cs="Times New Roman"/>
          <w:sz w:val="28"/>
          <w:szCs w:val="28"/>
        </w:rPr>
        <w:t>в статье 6.1:</w:t>
      </w:r>
    </w:p>
    <w:p w:rsidR="00E85025" w:rsidRPr="00E85025" w:rsidRDefault="00E85025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 xml:space="preserve">в абзаце первом части 3 слова </w:t>
      </w:r>
      <w:r w:rsidR="00CC2CF0">
        <w:rPr>
          <w:rFonts w:ascii="Times New Roman" w:hAnsi="Times New Roman" w:cs="Times New Roman"/>
          <w:sz w:val="28"/>
          <w:szCs w:val="28"/>
        </w:rPr>
        <w:t>"</w:t>
      </w:r>
      <w:r w:rsidRPr="00E85025">
        <w:rPr>
          <w:rFonts w:ascii="Times New Roman" w:hAnsi="Times New Roman" w:cs="Times New Roman"/>
          <w:sz w:val="28"/>
          <w:szCs w:val="28"/>
        </w:rPr>
        <w:t>в возрасте до 18 лет</w:t>
      </w:r>
      <w:r w:rsidR="00CC2CF0">
        <w:rPr>
          <w:rFonts w:ascii="Times New Roman" w:hAnsi="Times New Roman" w:cs="Times New Roman"/>
          <w:sz w:val="28"/>
          <w:szCs w:val="28"/>
        </w:rPr>
        <w:t>"</w:t>
      </w:r>
      <w:r w:rsidRPr="00E85025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85025" w:rsidRPr="00E85025" w:rsidRDefault="00E85025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>дополнить частью 3</w:t>
      </w:r>
      <w:r w:rsidRPr="00E8502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85025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E85025" w:rsidRPr="00E85025" w:rsidRDefault="00CC2CF0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85025" w:rsidRPr="00E85025">
        <w:rPr>
          <w:rFonts w:ascii="Times New Roman" w:hAnsi="Times New Roman" w:cs="Times New Roman"/>
          <w:sz w:val="28"/>
          <w:szCs w:val="28"/>
        </w:rPr>
        <w:t>3</w:t>
      </w:r>
      <w:r w:rsidR="00E85025" w:rsidRPr="00E8502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E85025" w:rsidRPr="00E85025">
        <w:rPr>
          <w:rFonts w:ascii="Times New Roman" w:hAnsi="Times New Roman" w:cs="Times New Roman"/>
          <w:sz w:val="28"/>
          <w:szCs w:val="28"/>
        </w:rPr>
        <w:t>Дети-инвалиды из числа граждан Российской Федерации, имеющих место жительства или место пребывания на территории Ленинградской области, нуждающиеся по жизненным показаниям в специализированных продуктах лечебного питания, не входящих в соответствующий стандарт медицинской помощи или не предусмотренных соответствующей клинической рекомендацией, находящиеся под диспансерным наблюдением в медицинских организациях государственной системы здравоохранения Ленинградской области, имеют право на бесплатное обеспечение специализированными продуктами лечебного питания в соответствии со статьей 6.5 настоящего Кодекса.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E85025" w:rsidRPr="00E85025" w:rsidRDefault="00E85025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>б)</w:t>
      </w:r>
      <w:r w:rsidR="00CC2CF0">
        <w:rPr>
          <w:rFonts w:ascii="Times New Roman" w:hAnsi="Times New Roman" w:cs="Times New Roman"/>
          <w:sz w:val="28"/>
          <w:szCs w:val="28"/>
        </w:rPr>
        <w:t> </w:t>
      </w:r>
      <w:r w:rsidRPr="00E85025">
        <w:rPr>
          <w:rFonts w:ascii="Times New Roman" w:hAnsi="Times New Roman" w:cs="Times New Roman"/>
          <w:sz w:val="28"/>
          <w:szCs w:val="28"/>
        </w:rPr>
        <w:t>дополнить ста</w:t>
      </w:r>
      <w:r w:rsidR="00CC2CF0">
        <w:rPr>
          <w:rFonts w:ascii="Times New Roman" w:hAnsi="Times New Roman" w:cs="Times New Roman"/>
          <w:sz w:val="28"/>
          <w:szCs w:val="28"/>
        </w:rPr>
        <w:t>тьей 6.5 следующего содержания:</w:t>
      </w:r>
    </w:p>
    <w:p w:rsidR="00E85025" w:rsidRPr="00E85025" w:rsidRDefault="00CC2CF0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2CF0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85025" w:rsidRPr="00CC2CF0">
        <w:rPr>
          <w:rFonts w:ascii="Times New Roman" w:hAnsi="Times New Roman" w:cs="Times New Roman"/>
          <w:spacing w:val="-4"/>
          <w:sz w:val="28"/>
          <w:szCs w:val="28"/>
        </w:rPr>
        <w:t xml:space="preserve">Статья 6.5. </w:t>
      </w:r>
      <w:r w:rsidR="00E85025" w:rsidRPr="00CC2CF0">
        <w:rPr>
          <w:rFonts w:ascii="Times New Roman" w:hAnsi="Times New Roman" w:cs="Times New Roman"/>
          <w:b/>
          <w:spacing w:val="-4"/>
          <w:sz w:val="28"/>
          <w:szCs w:val="28"/>
        </w:rPr>
        <w:t xml:space="preserve">Бесплатное обеспечение специализированными продуктами </w:t>
      </w:r>
      <w:r w:rsidR="00E85025" w:rsidRPr="00CC2CF0">
        <w:rPr>
          <w:rFonts w:ascii="Times New Roman" w:hAnsi="Times New Roman" w:cs="Times New Roman"/>
          <w:b/>
          <w:sz w:val="28"/>
          <w:szCs w:val="28"/>
        </w:rPr>
        <w:t>лечебного питания</w:t>
      </w:r>
    </w:p>
    <w:p w:rsidR="00A5693A" w:rsidRPr="00A5693A" w:rsidRDefault="00A5693A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85025" w:rsidRPr="00E85025" w:rsidRDefault="00E85025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>Право на бесплатное обеспечение специализированными продуктами лечебного питания предоставляется лицам, указанным в части 3</w:t>
      </w:r>
      <w:r w:rsidRPr="00E8502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C2CF0">
        <w:rPr>
          <w:rFonts w:ascii="Times New Roman" w:hAnsi="Times New Roman" w:cs="Times New Roman"/>
          <w:sz w:val="28"/>
          <w:szCs w:val="28"/>
        </w:rPr>
        <w:t xml:space="preserve"> статьи 6.1 настоящего Кодекса.</w:t>
      </w:r>
    </w:p>
    <w:p w:rsidR="00E85025" w:rsidRPr="00E85025" w:rsidRDefault="00E85025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lastRenderedPageBreak/>
        <w:t>Право на бесплатное обеспечение специализированными продуктами лечебного питания предоставляется до достижения ребенком-инвалидом возраста 18 лет.</w:t>
      </w:r>
      <w:r w:rsidR="00CC2CF0">
        <w:rPr>
          <w:rFonts w:ascii="Times New Roman" w:hAnsi="Times New Roman" w:cs="Times New Roman"/>
          <w:sz w:val="28"/>
          <w:szCs w:val="28"/>
        </w:rPr>
        <w:t>"</w:t>
      </w:r>
      <w:r w:rsidRPr="00E85025">
        <w:rPr>
          <w:rFonts w:ascii="Times New Roman" w:hAnsi="Times New Roman" w:cs="Times New Roman"/>
          <w:sz w:val="28"/>
          <w:szCs w:val="28"/>
        </w:rPr>
        <w:t>;</w:t>
      </w:r>
    </w:p>
    <w:p w:rsidR="00E85025" w:rsidRPr="00E85025" w:rsidRDefault="00CC2CF0" w:rsidP="00E85025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E85025" w:rsidRPr="00E85025">
        <w:rPr>
          <w:rFonts w:ascii="Times New Roman" w:hAnsi="Times New Roman" w:cs="Times New Roman"/>
          <w:sz w:val="28"/>
          <w:szCs w:val="28"/>
        </w:rPr>
        <w:t xml:space="preserve">в абзаце четвертом пункта 3 части 1 статьи 12.2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E85025" w:rsidRPr="00E85025">
        <w:rPr>
          <w:rFonts w:ascii="Times New Roman" w:hAnsi="Times New Roman" w:cs="Times New Roman"/>
          <w:sz w:val="28"/>
          <w:szCs w:val="28"/>
        </w:rPr>
        <w:t xml:space="preserve">в возрасте </w:t>
      </w:r>
      <w:r>
        <w:rPr>
          <w:rFonts w:ascii="Times New Roman" w:hAnsi="Times New Roman" w:cs="Times New Roman"/>
          <w:sz w:val="28"/>
          <w:szCs w:val="28"/>
        </w:rPr>
        <w:br/>
      </w:r>
      <w:r w:rsidR="00E85025" w:rsidRPr="00E85025">
        <w:rPr>
          <w:rFonts w:ascii="Times New Roman" w:hAnsi="Times New Roman" w:cs="Times New Roman"/>
          <w:sz w:val="28"/>
          <w:szCs w:val="28"/>
        </w:rPr>
        <w:t>до 18 лет</w:t>
      </w:r>
      <w:r>
        <w:rPr>
          <w:rFonts w:ascii="Times New Roman" w:hAnsi="Times New Roman" w:cs="Times New Roman"/>
          <w:sz w:val="28"/>
          <w:szCs w:val="28"/>
        </w:rPr>
        <w:t>"</w:t>
      </w:r>
      <w:r w:rsidR="00E85025" w:rsidRPr="00E85025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E85025" w:rsidRPr="00E85025" w:rsidRDefault="00E85025" w:rsidP="00E85025">
      <w:pPr>
        <w:pStyle w:val="ConsPlusNormal"/>
        <w:ind w:firstLine="709"/>
        <w:jc w:val="both"/>
      </w:pPr>
    </w:p>
    <w:p w:rsidR="00A01EAD" w:rsidRPr="008C0FEE" w:rsidRDefault="00A01EAD" w:rsidP="00A01EAD">
      <w:pPr>
        <w:pStyle w:val="ConsPlusNormal"/>
        <w:ind w:firstLine="709"/>
        <w:jc w:val="both"/>
        <w:rPr>
          <w:b/>
        </w:rPr>
      </w:pPr>
      <w:r w:rsidRPr="008C0FEE">
        <w:rPr>
          <w:b/>
        </w:rPr>
        <w:t>Статья </w:t>
      </w:r>
      <w:r w:rsidR="00DC7096" w:rsidRPr="008C0FEE">
        <w:rPr>
          <w:b/>
        </w:rPr>
        <w:t>2</w:t>
      </w:r>
    </w:p>
    <w:p w:rsidR="00A01EAD" w:rsidRPr="008C0FEE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025" w:rsidRDefault="00E85025" w:rsidP="00E850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713CF">
        <w:rPr>
          <w:rFonts w:ascii="Times New Roman" w:hAnsi="Times New Roman" w:cs="Times New Roman"/>
          <w:sz w:val="28"/>
          <w:szCs w:val="28"/>
          <w:lang w:eastAsia="en-US"/>
        </w:rPr>
        <w:t>Настоящий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областной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закон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вступает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силу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 января 2026 года.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Default="00EC4A90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Default="00EC4A90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декабря 2025 года</w:t>
      </w:r>
    </w:p>
    <w:p w:rsidR="00E85025" w:rsidRDefault="00EC4A90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174-оз</w:t>
      </w:r>
    </w:p>
    <w:sectPr w:rsidR="00E85025" w:rsidSect="00A569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761" w:rsidRDefault="00176761" w:rsidP="004D5946">
      <w:pPr>
        <w:spacing w:after="0" w:line="240" w:lineRule="auto"/>
      </w:pPr>
      <w:r>
        <w:separator/>
      </w:r>
    </w:p>
  </w:endnote>
  <w:endnote w:type="continuationSeparator" w:id="0">
    <w:p w:rsidR="00176761" w:rsidRDefault="0017676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761" w:rsidRDefault="00176761" w:rsidP="004D5946">
      <w:pPr>
        <w:spacing w:after="0" w:line="240" w:lineRule="auto"/>
      </w:pPr>
      <w:r>
        <w:separator/>
      </w:r>
    </w:p>
  </w:footnote>
  <w:footnote w:type="continuationSeparator" w:id="0">
    <w:p w:rsidR="00176761" w:rsidRDefault="0017676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24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6761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63B44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24A5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5693A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A2C47"/>
    <w:rsid w:val="00EB0CF3"/>
    <w:rsid w:val="00EC2D3A"/>
    <w:rsid w:val="00EC3DAB"/>
    <w:rsid w:val="00EC4A90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2025-12-29T11:11:00Z</dcterms:created>
  <dcterms:modified xsi:type="dcterms:W3CDTF">2025-12-29T11:11:00Z</dcterms:modified>
</cp:coreProperties>
</file>