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5025" w:rsidRPr="00E85025" w:rsidRDefault="00E85025" w:rsidP="00EC7AE0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E85025">
        <w:rPr>
          <w:b/>
          <w:bCs/>
        </w:rPr>
        <w:t xml:space="preserve">О внесении </w:t>
      </w:r>
      <w:r w:rsidR="00E9199B" w:rsidRPr="00E9199B">
        <w:rPr>
          <w:b/>
          <w:bCs/>
        </w:rPr>
        <w:t xml:space="preserve">изменений в </w:t>
      </w:r>
      <w:r w:rsidR="00880898" w:rsidRPr="00880898">
        <w:rPr>
          <w:b/>
          <w:bCs/>
        </w:rPr>
        <w:t xml:space="preserve">областной закон </w:t>
      </w:r>
      <w:r w:rsidR="00880898">
        <w:rPr>
          <w:b/>
          <w:bCs/>
        </w:rPr>
        <w:br/>
        <w:t>"</w:t>
      </w:r>
      <w:r w:rsidR="00EC7AE0">
        <w:rPr>
          <w:b/>
          <w:bCs/>
        </w:rPr>
        <w:t>О</w:t>
      </w:r>
      <w:r w:rsidR="00880898" w:rsidRPr="00880898">
        <w:rPr>
          <w:b/>
          <w:bCs/>
        </w:rPr>
        <w:t xml:space="preserve"> </w:t>
      </w:r>
      <w:r w:rsidR="00EC7AE0" w:rsidRPr="00EC7AE0">
        <w:rPr>
          <w:b/>
          <w:bCs/>
        </w:rPr>
        <w:t>наделении органов местного самоуправления муниципальных</w:t>
      </w:r>
      <w:r w:rsidR="00EC7AE0">
        <w:rPr>
          <w:b/>
          <w:bCs/>
        </w:rPr>
        <w:t xml:space="preserve"> </w:t>
      </w:r>
      <w:r w:rsidR="00EC7AE0" w:rsidRPr="00EC7AE0">
        <w:rPr>
          <w:b/>
          <w:bCs/>
        </w:rPr>
        <w:t>образований Ленинградской области отдельными</w:t>
      </w:r>
      <w:r w:rsidR="00EC7AE0">
        <w:rPr>
          <w:b/>
          <w:bCs/>
        </w:rPr>
        <w:t xml:space="preserve"> </w:t>
      </w:r>
      <w:r w:rsidR="00EC7AE0" w:rsidRPr="00EC7AE0">
        <w:rPr>
          <w:b/>
          <w:bCs/>
        </w:rPr>
        <w:t>государственными полномочиями Ленинградской области по опеке</w:t>
      </w:r>
      <w:r w:rsidR="00EC7AE0">
        <w:rPr>
          <w:b/>
          <w:bCs/>
        </w:rPr>
        <w:t xml:space="preserve"> </w:t>
      </w:r>
      <w:r w:rsidR="00EC7AE0" w:rsidRPr="00EC7AE0">
        <w:rPr>
          <w:b/>
          <w:bCs/>
        </w:rPr>
        <w:t>и попечительству, социальной поддержке детей-сирот и детей,</w:t>
      </w:r>
      <w:r w:rsidR="00EC7AE0">
        <w:rPr>
          <w:b/>
          <w:bCs/>
        </w:rPr>
        <w:t xml:space="preserve"> </w:t>
      </w:r>
      <w:r w:rsidR="00EC7AE0" w:rsidRPr="00EC7AE0">
        <w:rPr>
          <w:b/>
          <w:bCs/>
        </w:rPr>
        <w:t>оставшихся без попечения родителей, и лиц из числа</w:t>
      </w:r>
      <w:r w:rsidR="00EC7AE0">
        <w:rPr>
          <w:b/>
          <w:bCs/>
        </w:rPr>
        <w:t xml:space="preserve"> </w:t>
      </w:r>
      <w:r w:rsidR="00EC7AE0" w:rsidRPr="00EC7AE0">
        <w:rPr>
          <w:b/>
          <w:bCs/>
        </w:rPr>
        <w:t xml:space="preserve">детей-сирот и детей, оставшихся </w:t>
      </w:r>
      <w:r w:rsidR="00EC7AE0">
        <w:rPr>
          <w:b/>
          <w:bCs/>
        </w:rPr>
        <w:br/>
      </w:r>
      <w:r w:rsidR="00EC7AE0" w:rsidRPr="00EC7AE0">
        <w:rPr>
          <w:b/>
          <w:bCs/>
        </w:rPr>
        <w:t>без попечения родителей</w:t>
      </w:r>
      <w:r w:rsidR="00CC2CF0">
        <w:rPr>
          <w:b/>
          <w:bCs/>
        </w:rPr>
        <w:t>"</w:t>
      </w:r>
    </w:p>
    <w:bookmarkEnd w:id="1"/>
    <w:p w:rsidR="00642623" w:rsidRPr="008C0FE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8C0FEE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E85025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85025">
        <w:rPr>
          <w:rFonts w:ascii="Times New Roman" w:hAnsi="Times New Roman" w:cs="Times New Roman"/>
          <w:sz w:val="28"/>
          <w:szCs w:val="28"/>
        </w:rPr>
        <w:t>декабря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8C0FEE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7AE0" w:rsidRPr="00EC7AE0" w:rsidRDefault="00E85025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025">
        <w:rPr>
          <w:rFonts w:ascii="Times New Roman" w:hAnsi="Times New Roman" w:cs="Times New Roman"/>
          <w:sz w:val="28"/>
          <w:szCs w:val="28"/>
        </w:rPr>
        <w:t>Внести в областной</w:t>
      </w:r>
      <w:r w:rsidR="00CC2CF0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EC7AE0" w:rsidRPr="00EC7AE0">
        <w:rPr>
          <w:rFonts w:ascii="Times New Roman" w:hAnsi="Times New Roman" w:cs="Times New Roman"/>
          <w:sz w:val="28"/>
          <w:szCs w:val="28"/>
        </w:rPr>
        <w:t>от 17 июня 2011 года №</w:t>
      </w:r>
      <w:r w:rsidR="00EC7AE0">
        <w:rPr>
          <w:rFonts w:ascii="Times New Roman" w:hAnsi="Times New Roman" w:cs="Times New Roman"/>
          <w:sz w:val="28"/>
          <w:szCs w:val="28"/>
        </w:rPr>
        <w:t> </w:t>
      </w:r>
      <w:r w:rsidR="00EC7AE0" w:rsidRPr="00EC7AE0">
        <w:rPr>
          <w:rFonts w:ascii="Times New Roman" w:hAnsi="Times New Roman" w:cs="Times New Roman"/>
          <w:sz w:val="28"/>
          <w:szCs w:val="28"/>
        </w:rPr>
        <w:t xml:space="preserve">47-оз </w:t>
      </w:r>
      <w:r w:rsidR="00EC7AE0">
        <w:rPr>
          <w:rFonts w:ascii="Times New Roman" w:hAnsi="Times New Roman" w:cs="Times New Roman"/>
          <w:sz w:val="28"/>
          <w:szCs w:val="28"/>
        </w:rPr>
        <w:t>"</w:t>
      </w:r>
      <w:r w:rsidR="00EC7AE0" w:rsidRPr="00EC7AE0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EC7AE0">
        <w:rPr>
          <w:rFonts w:ascii="Times New Roman" w:hAnsi="Times New Roman" w:cs="Times New Roman"/>
          <w:sz w:val="28"/>
          <w:szCs w:val="28"/>
        </w:rPr>
        <w:t>"</w:t>
      </w:r>
      <w:r w:rsidR="00EC7AE0" w:rsidRPr="00EC7AE0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7AE0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C7AE0">
        <w:rPr>
          <w:rFonts w:ascii="Times New Roman" w:hAnsi="Times New Roman" w:cs="Times New Roman"/>
          <w:sz w:val="28"/>
          <w:szCs w:val="28"/>
        </w:rPr>
        <w:t xml:space="preserve">в статье 9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в пределах выделенных на эти цели финансовых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в пределах субвенций, предоставленных местным бюджетам в целях финансового обеспечения осуществления соответствующ</w:t>
      </w:r>
      <w:r>
        <w:rPr>
          <w:rFonts w:ascii="Times New Roman" w:hAnsi="Times New Roman" w:cs="Times New Roman"/>
          <w:sz w:val="28"/>
          <w:szCs w:val="28"/>
        </w:rPr>
        <w:t>их полномочий"</w:t>
      </w:r>
      <w:r w:rsidRPr="00EC7AE0">
        <w:rPr>
          <w:rFonts w:ascii="Times New Roman" w:hAnsi="Times New Roman" w:cs="Times New Roman"/>
          <w:sz w:val="28"/>
          <w:szCs w:val="28"/>
        </w:rPr>
        <w:t>;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7AE0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C7AE0">
        <w:rPr>
          <w:rFonts w:ascii="Times New Roman" w:hAnsi="Times New Roman" w:cs="Times New Roman"/>
          <w:sz w:val="28"/>
          <w:szCs w:val="28"/>
        </w:rPr>
        <w:t>в приложении 4: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EC7AE0">
        <w:rPr>
          <w:rFonts w:ascii="Times New Roman" w:hAnsi="Times New Roman" w:cs="Times New Roman"/>
          <w:sz w:val="28"/>
          <w:szCs w:val="28"/>
        </w:rPr>
        <w:t xml:space="preserve">в абзаце восьмом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(муниципального округа, городского округа)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либо в муниципальном округе (городском округе)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;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EC7AE0">
        <w:rPr>
          <w:rFonts w:ascii="Times New Roman" w:hAnsi="Times New Roman" w:cs="Times New Roman"/>
          <w:sz w:val="28"/>
          <w:szCs w:val="28"/>
        </w:rPr>
        <w:t xml:space="preserve">в абзаце девятом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(муниципального округа, городского округа)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либо для муниципального округа (городского округа)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;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7AE0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C7AE0">
        <w:rPr>
          <w:rFonts w:ascii="Times New Roman" w:hAnsi="Times New Roman" w:cs="Times New Roman"/>
          <w:sz w:val="28"/>
          <w:szCs w:val="28"/>
        </w:rPr>
        <w:t>в приложении 5: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EC7AE0">
        <w:rPr>
          <w:rFonts w:ascii="Times New Roman" w:hAnsi="Times New Roman" w:cs="Times New Roman"/>
          <w:sz w:val="28"/>
          <w:szCs w:val="28"/>
        </w:rPr>
        <w:t xml:space="preserve">абзац четвертый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EC7AE0">
        <w:rPr>
          <w:rFonts w:ascii="Times New Roman" w:hAnsi="Times New Roman" w:cs="Times New Roman"/>
          <w:sz w:val="28"/>
          <w:szCs w:val="28"/>
        </w:rPr>
        <w:t>, муниципального округа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;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 </w:t>
      </w:r>
      <w:r w:rsidRPr="00EC7AE0">
        <w:rPr>
          <w:rFonts w:ascii="Times New Roman" w:hAnsi="Times New Roman" w:cs="Times New Roman"/>
          <w:sz w:val="28"/>
          <w:szCs w:val="28"/>
        </w:rPr>
        <w:t>абзац шестой изложить в следующей редакции:</w:t>
      </w:r>
    </w:p>
    <w:p w:rsidR="00EC7AE0" w:rsidRPr="00EC7AE0" w:rsidRDefault="00EC7AE0" w:rsidP="001A05B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где Z</w:t>
      </w:r>
      <w:r w:rsidRPr="00EC7AE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EC7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C7AE0">
        <w:rPr>
          <w:rFonts w:ascii="Times New Roman" w:hAnsi="Times New Roman" w:cs="Times New Roman"/>
          <w:sz w:val="28"/>
          <w:szCs w:val="28"/>
        </w:rPr>
        <w:t xml:space="preserve"> норматив затрат, равный средней рыночной стоимости квадратного метра общей площади жилья в i-м поселении муниципального района либо </w:t>
      </w:r>
      <w:r w:rsidR="001A05BF">
        <w:rPr>
          <w:rFonts w:ascii="Times New Roman" w:hAnsi="Times New Roman" w:cs="Times New Roman"/>
          <w:sz w:val="28"/>
          <w:szCs w:val="28"/>
        </w:rPr>
        <w:br/>
      </w:r>
      <w:r w:rsidRPr="00EC7AE0">
        <w:rPr>
          <w:rFonts w:ascii="Times New Roman" w:hAnsi="Times New Roman" w:cs="Times New Roman"/>
          <w:sz w:val="28"/>
          <w:szCs w:val="28"/>
        </w:rPr>
        <w:t xml:space="preserve">в муниципальном округе (городском округе), установленной </w:t>
      </w:r>
      <w:r w:rsidRPr="00EC7AE0">
        <w:rPr>
          <w:rFonts w:ascii="Times New Roman" w:hAnsi="Times New Roman" w:cs="Times New Roman"/>
          <w:spacing w:val="-3"/>
          <w:sz w:val="28"/>
          <w:szCs w:val="28"/>
        </w:rPr>
        <w:t xml:space="preserve">нормативным правовым актом соответствующего муниципального </w:t>
      </w:r>
      <w:r w:rsidRPr="00EC7AE0">
        <w:rPr>
          <w:rFonts w:ascii="Times New Roman" w:hAnsi="Times New Roman" w:cs="Times New Roman"/>
          <w:spacing w:val="-4"/>
          <w:sz w:val="28"/>
          <w:szCs w:val="28"/>
        </w:rPr>
        <w:t>образования</w:t>
      </w:r>
      <w:r w:rsidRPr="00EC7AE0">
        <w:rPr>
          <w:rFonts w:ascii="Times New Roman" w:hAnsi="Times New Roman" w:cs="Times New Roman"/>
          <w:spacing w:val="-3"/>
          <w:sz w:val="28"/>
          <w:szCs w:val="28"/>
        </w:rPr>
        <w:t>;";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Pr="00EC7AE0">
        <w:rPr>
          <w:rFonts w:ascii="Times New Roman" w:hAnsi="Times New Roman" w:cs="Times New Roman"/>
          <w:sz w:val="28"/>
          <w:szCs w:val="28"/>
        </w:rPr>
        <w:t xml:space="preserve">абзац восьмой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городском округе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EC7AE0">
        <w:rPr>
          <w:rFonts w:ascii="Times New Roman" w:hAnsi="Times New Roman" w:cs="Times New Roman"/>
          <w:sz w:val="28"/>
          <w:szCs w:val="28"/>
        </w:rPr>
        <w:t>, муниципальном округе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;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Pr="00EC7AE0">
        <w:rPr>
          <w:rFonts w:ascii="Times New Roman" w:hAnsi="Times New Roman" w:cs="Times New Roman"/>
          <w:sz w:val="28"/>
          <w:szCs w:val="28"/>
        </w:rPr>
        <w:t xml:space="preserve">абзац одиннадцатый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городском округе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, муниципальном округе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;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7AE0">
        <w:rPr>
          <w:rFonts w:ascii="Times New Roman" w:hAnsi="Times New Roman" w:cs="Times New Roman"/>
          <w:spacing w:val="-1"/>
          <w:sz w:val="28"/>
          <w:szCs w:val="28"/>
        </w:rPr>
        <w:t>д) абзац тринадцатый после слов "городским округом" дополнить словами</w:t>
      </w:r>
      <w:r w:rsidRPr="00EC7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, муниципальным округом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;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7AE0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C7AE0">
        <w:rPr>
          <w:rFonts w:ascii="Times New Roman" w:hAnsi="Times New Roman" w:cs="Times New Roman"/>
          <w:sz w:val="28"/>
          <w:szCs w:val="28"/>
        </w:rPr>
        <w:t>абзац шестой приложения 6 изложить в следующей редакции:</w:t>
      </w:r>
    </w:p>
    <w:p w:rsidR="00EC7AE0" w:rsidRPr="00EC7AE0" w:rsidRDefault="00EC7AE0" w:rsidP="001A05B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A05BF">
        <w:rPr>
          <w:rFonts w:ascii="Times New Roman" w:hAnsi="Times New Roman" w:cs="Times New Roman"/>
          <w:sz w:val="28"/>
          <w:szCs w:val="28"/>
        </w:rPr>
        <w:t>"где Z</w:t>
      </w:r>
      <w:r w:rsidRPr="001A05B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1A05BF">
        <w:rPr>
          <w:rFonts w:ascii="Times New Roman" w:hAnsi="Times New Roman" w:cs="Times New Roman"/>
          <w:sz w:val="28"/>
          <w:szCs w:val="28"/>
        </w:rPr>
        <w:t xml:space="preserve"> – ежемесячный норматив затрат, равный фактической стоимости аренды жилого помещения в i-м поселении муниципального района, муниципальном округе, городском округе, но не выше 15 тысяч рублей в городском поселении муниципального района, городском округе, в городе Гатчина, на территориях, подведомственных Таицкому, Сиверскому, Дружногорскому, Вырицкому территориальным управлениям администрации муниципального образования </w:t>
      </w:r>
      <w:r w:rsidRPr="001A05BF">
        <w:rPr>
          <w:rFonts w:ascii="Times New Roman" w:hAnsi="Times New Roman" w:cs="Times New Roman"/>
          <w:spacing w:val="-5"/>
          <w:sz w:val="28"/>
          <w:szCs w:val="28"/>
        </w:rPr>
        <w:t>Гатчинский муниципальный округ Ленинградской области, а также на территории,</w:t>
      </w:r>
      <w:r w:rsidRPr="001A05BF">
        <w:rPr>
          <w:rFonts w:ascii="Times New Roman" w:hAnsi="Times New Roman" w:cs="Times New Roman"/>
          <w:sz w:val="28"/>
          <w:szCs w:val="28"/>
        </w:rPr>
        <w:t xml:space="preserve"> подведомственной территориальному управлению город Коммунар администрации муниципального образования Гатчинский муниципальный округ Ленинградской области, и 10 тысяч рублей в сельском поселении</w:t>
      </w:r>
      <w:r w:rsidRPr="00EC7AE0">
        <w:rPr>
          <w:rFonts w:ascii="Times New Roman" w:hAnsi="Times New Roman" w:cs="Times New Roman"/>
          <w:sz w:val="28"/>
          <w:szCs w:val="28"/>
        </w:rPr>
        <w:t xml:space="preserve"> муниципального района и на территориях, подведомственных иным территориальным управлениям администрации муниципального образования Гатчинский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EC7AE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7AE0">
        <w:rPr>
          <w:rFonts w:ascii="Times New Roman" w:hAnsi="Times New Roman" w:cs="Times New Roman"/>
          <w:sz w:val="28"/>
          <w:szCs w:val="28"/>
        </w:rPr>
        <w:t>.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C7AE0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7AE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C7AE0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EC7AE0" w:rsidRPr="00EC7AE0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7AE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 Действие положений </w:t>
      </w:r>
      <w:r w:rsidRPr="00EC7AE0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C7AE0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 – </w:t>
      </w:r>
      <w:r w:rsidRPr="00EC7AE0">
        <w:rPr>
          <w:rFonts w:ascii="Times New Roman" w:hAnsi="Times New Roman" w:cs="Times New Roman"/>
          <w:sz w:val="28"/>
          <w:szCs w:val="28"/>
        </w:rPr>
        <w:t>4 статьи</w:t>
      </w:r>
      <w:r>
        <w:rPr>
          <w:rFonts w:ascii="Times New Roman" w:hAnsi="Times New Roman" w:cs="Times New Roman"/>
          <w:sz w:val="28"/>
          <w:szCs w:val="28"/>
        </w:rPr>
        <w:t xml:space="preserve"> 1 настоящего областного закона</w:t>
      </w:r>
      <w:r w:rsidRPr="00EC7AE0">
        <w:rPr>
          <w:rFonts w:ascii="Times New Roman" w:hAnsi="Times New Roman" w:cs="Times New Roman"/>
          <w:sz w:val="28"/>
          <w:szCs w:val="28"/>
        </w:rPr>
        <w:t xml:space="preserve"> распространя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C7AE0">
        <w:rPr>
          <w:rFonts w:ascii="Times New Roman" w:hAnsi="Times New Roman" w:cs="Times New Roman"/>
          <w:sz w:val="28"/>
          <w:szCs w:val="28"/>
        </w:rPr>
        <w:t>тся на правоотношения, возникшие с 1 января 2025 года.</w:t>
      </w:r>
    </w:p>
    <w:p w:rsidR="00E85025" w:rsidRDefault="00EC7AE0" w:rsidP="00EC7A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EC7AE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 Действие положений </w:t>
      </w:r>
      <w:r w:rsidRPr="00EC7AE0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7AE0">
        <w:rPr>
          <w:rFonts w:ascii="Times New Roman" w:hAnsi="Times New Roman" w:cs="Times New Roman"/>
          <w:sz w:val="28"/>
          <w:szCs w:val="28"/>
        </w:rPr>
        <w:t xml:space="preserve"> 1 статьи</w:t>
      </w:r>
      <w:r>
        <w:rPr>
          <w:rFonts w:ascii="Times New Roman" w:hAnsi="Times New Roman" w:cs="Times New Roman"/>
          <w:sz w:val="28"/>
          <w:szCs w:val="28"/>
        </w:rPr>
        <w:t xml:space="preserve"> 1 настоящего областного закона</w:t>
      </w:r>
      <w:r w:rsidRPr="00EC7AE0"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правоотношения, возникшие с 19 июня 2025 года.</w:t>
      </w:r>
    </w:p>
    <w:p w:rsidR="00642623" w:rsidRPr="008C0FE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0FE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0FE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Default="00046322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Default="00046322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декабря 2025 года</w:t>
      </w:r>
    </w:p>
    <w:p w:rsidR="00E85025" w:rsidRDefault="00046322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163-оз</w:t>
      </w:r>
    </w:p>
    <w:sectPr w:rsidR="00E85025" w:rsidSect="00E8502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832" w:rsidRDefault="004C7832" w:rsidP="004D5946">
      <w:pPr>
        <w:spacing w:after="0" w:line="240" w:lineRule="auto"/>
      </w:pPr>
      <w:r>
        <w:separator/>
      </w:r>
    </w:p>
  </w:endnote>
  <w:endnote w:type="continuationSeparator" w:id="0">
    <w:p w:rsidR="004C7832" w:rsidRDefault="004C783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832" w:rsidRDefault="004C7832" w:rsidP="004D5946">
      <w:pPr>
        <w:spacing w:after="0" w:line="240" w:lineRule="auto"/>
      </w:pPr>
      <w:r>
        <w:separator/>
      </w:r>
    </w:p>
  </w:footnote>
  <w:footnote w:type="continuationSeparator" w:id="0">
    <w:p w:rsidR="004C7832" w:rsidRDefault="004C783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15E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46322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05BF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15EA"/>
    <w:rsid w:val="00223AFC"/>
    <w:rsid w:val="0023637D"/>
    <w:rsid w:val="00237A94"/>
    <w:rsid w:val="00266DBA"/>
    <w:rsid w:val="00272889"/>
    <w:rsid w:val="00292E95"/>
    <w:rsid w:val="002A1609"/>
    <w:rsid w:val="002A67A4"/>
    <w:rsid w:val="002A7FF3"/>
    <w:rsid w:val="002C1FBE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0575C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832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0898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504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91DF0"/>
    <w:rsid w:val="00AA23FC"/>
    <w:rsid w:val="00AA482A"/>
    <w:rsid w:val="00AB2577"/>
    <w:rsid w:val="00AC5443"/>
    <w:rsid w:val="00AD477A"/>
    <w:rsid w:val="00AE06AD"/>
    <w:rsid w:val="00B12F9D"/>
    <w:rsid w:val="00B20263"/>
    <w:rsid w:val="00B313A0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85025"/>
    <w:rsid w:val="00E9199B"/>
    <w:rsid w:val="00EA2C47"/>
    <w:rsid w:val="00EB0CF3"/>
    <w:rsid w:val="00EC2D3A"/>
    <w:rsid w:val="00EC3DAB"/>
    <w:rsid w:val="00EC63CA"/>
    <w:rsid w:val="00EC7AE0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2025-12-08T06:14:00Z</cp:lastPrinted>
  <dcterms:created xsi:type="dcterms:W3CDTF">2025-12-29T10:36:00Z</dcterms:created>
  <dcterms:modified xsi:type="dcterms:W3CDTF">2025-12-29T10:36:00Z</dcterms:modified>
</cp:coreProperties>
</file>