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091DCF" w:rsidRDefault="006E2257" w:rsidP="00805D3D">
      <w:pPr>
        <w:ind w:right="567"/>
        <w:jc w:val="center"/>
        <w:rPr>
          <w:bCs/>
          <w:sz w:val="27"/>
          <w:szCs w:val="27"/>
        </w:rPr>
      </w:pPr>
      <w:r w:rsidRPr="00091DCF">
        <w:rPr>
          <w:bCs/>
          <w:sz w:val="27"/>
          <w:szCs w:val="27"/>
        </w:rPr>
        <w:t xml:space="preserve">от </w:t>
      </w:r>
      <w:r w:rsidR="00D169B6" w:rsidRPr="00091DCF">
        <w:rPr>
          <w:bCs/>
          <w:sz w:val="27"/>
          <w:szCs w:val="27"/>
        </w:rPr>
        <w:t>2</w:t>
      </w:r>
      <w:r w:rsidR="00091DCF" w:rsidRPr="00091DCF">
        <w:rPr>
          <w:bCs/>
          <w:sz w:val="27"/>
          <w:szCs w:val="27"/>
        </w:rPr>
        <w:t>2</w:t>
      </w:r>
      <w:r w:rsidRPr="00091DCF">
        <w:rPr>
          <w:bCs/>
          <w:sz w:val="27"/>
          <w:szCs w:val="27"/>
        </w:rPr>
        <w:t xml:space="preserve"> </w:t>
      </w:r>
      <w:r w:rsidR="00091DCF" w:rsidRPr="00091DCF">
        <w:rPr>
          <w:bCs/>
          <w:sz w:val="27"/>
          <w:szCs w:val="27"/>
        </w:rPr>
        <w:t>октября</w:t>
      </w:r>
      <w:r w:rsidRPr="00091DCF">
        <w:rPr>
          <w:bCs/>
          <w:sz w:val="27"/>
          <w:szCs w:val="27"/>
        </w:rPr>
        <w:t xml:space="preserve"> </w:t>
      </w:r>
      <w:r w:rsidRPr="00091DCF">
        <w:rPr>
          <w:sz w:val="27"/>
          <w:szCs w:val="27"/>
        </w:rPr>
        <w:t>202</w:t>
      </w:r>
      <w:r w:rsidR="00D169B6" w:rsidRPr="00091DCF">
        <w:rPr>
          <w:sz w:val="27"/>
          <w:szCs w:val="27"/>
        </w:rPr>
        <w:t>5</w:t>
      </w:r>
      <w:r w:rsidRPr="00091DCF">
        <w:rPr>
          <w:sz w:val="27"/>
          <w:szCs w:val="27"/>
        </w:rPr>
        <w:t xml:space="preserve"> года  № </w:t>
      </w:r>
      <w:r w:rsidR="00074700" w:rsidRPr="00091DCF">
        <w:rPr>
          <w:sz w:val="27"/>
          <w:szCs w:val="27"/>
        </w:rPr>
        <w:t>4</w:t>
      </w:r>
      <w:r w:rsidR="00091DCF" w:rsidRPr="00091DCF">
        <w:rPr>
          <w:sz w:val="27"/>
          <w:szCs w:val="27"/>
        </w:rPr>
        <w:t>78</w:t>
      </w:r>
    </w:p>
    <w:p w:rsidR="008077F9" w:rsidRPr="00C02822" w:rsidRDefault="008077F9" w:rsidP="00C02822">
      <w:pPr>
        <w:ind w:right="567"/>
        <w:rPr>
          <w:sz w:val="14"/>
          <w:szCs w:val="20"/>
        </w:rPr>
      </w:pPr>
    </w:p>
    <w:p w:rsidR="00805D3D" w:rsidRPr="00C02822" w:rsidRDefault="00805D3D" w:rsidP="00C02822">
      <w:pPr>
        <w:ind w:right="567"/>
        <w:rPr>
          <w:sz w:val="14"/>
          <w:szCs w:val="20"/>
        </w:rPr>
      </w:pPr>
    </w:p>
    <w:p w:rsidR="00244BB9" w:rsidRPr="00091DCF" w:rsidRDefault="006E2257" w:rsidP="00091DCF">
      <w:pPr>
        <w:spacing w:line="233" w:lineRule="auto"/>
        <w:ind w:right="567"/>
        <w:jc w:val="center"/>
        <w:rPr>
          <w:b/>
          <w:sz w:val="26"/>
          <w:szCs w:val="26"/>
        </w:rPr>
      </w:pPr>
      <w:r w:rsidRPr="00091DCF">
        <w:rPr>
          <w:b/>
          <w:sz w:val="26"/>
          <w:szCs w:val="26"/>
        </w:rPr>
        <w:t xml:space="preserve">О проекте областного закона </w:t>
      </w:r>
      <w:r w:rsidR="00091DCF" w:rsidRPr="00091DCF">
        <w:rPr>
          <w:b/>
          <w:sz w:val="26"/>
          <w:szCs w:val="26"/>
        </w:rPr>
        <w:br/>
        <w:t xml:space="preserve">"О внесении изменений в областной закон </w:t>
      </w:r>
      <w:r w:rsidR="00244BB9" w:rsidRPr="00091DCF">
        <w:rPr>
          <w:b/>
          <w:sz w:val="26"/>
          <w:szCs w:val="26"/>
        </w:rPr>
        <w:t>"О</w:t>
      </w:r>
      <w:r w:rsidR="000257DE" w:rsidRPr="00091DCF">
        <w:rPr>
          <w:b/>
          <w:sz w:val="26"/>
          <w:szCs w:val="26"/>
        </w:rPr>
        <w:t xml:space="preserve"> </w:t>
      </w:r>
      <w:r w:rsidR="00091DCF" w:rsidRPr="00091DCF">
        <w:rPr>
          <w:b/>
          <w:sz w:val="26"/>
          <w:szCs w:val="26"/>
        </w:rPr>
        <w:t xml:space="preserve">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091DCF">
        <w:rPr>
          <w:b/>
          <w:sz w:val="26"/>
          <w:szCs w:val="26"/>
        </w:rPr>
        <w:br/>
      </w:r>
      <w:r w:rsidR="00091DCF" w:rsidRPr="00091DCF">
        <w:rPr>
          <w:b/>
          <w:sz w:val="26"/>
          <w:szCs w:val="26"/>
        </w:rPr>
        <w:t>в сфере жилищных отношений" и областной закон "О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</w:t>
      </w:r>
      <w:r w:rsidR="0071480A" w:rsidRPr="00091DCF">
        <w:rPr>
          <w:b/>
          <w:sz w:val="26"/>
          <w:szCs w:val="26"/>
        </w:rPr>
        <w:t>"</w:t>
      </w:r>
    </w:p>
    <w:p w:rsidR="006E2257" w:rsidRPr="00091DCF" w:rsidRDefault="006E2257" w:rsidP="00244BB9">
      <w:pPr>
        <w:pStyle w:val="2"/>
        <w:ind w:firstLine="0"/>
        <w:jc w:val="left"/>
        <w:rPr>
          <w:sz w:val="16"/>
          <w:szCs w:val="28"/>
        </w:rPr>
      </w:pPr>
    </w:p>
    <w:p w:rsidR="00805D3D" w:rsidRPr="00091DCF" w:rsidRDefault="00805D3D" w:rsidP="00805D3D">
      <w:pPr>
        <w:pStyle w:val="2"/>
        <w:ind w:firstLine="0"/>
        <w:jc w:val="left"/>
        <w:rPr>
          <w:sz w:val="16"/>
          <w:szCs w:val="28"/>
        </w:rPr>
      </w:pPr>
    </w:p>
    <w:p w:rsidR="006E2257" w:rsidRPr="00091DCF" w:rsidRDefault="006E2257" w:rsidP="00805D3D">
      <w:pPr>
        <w:pStyle w:val="2"/>
        <w:ind w:firstLine="709"/>
        <w:rPr>
          <w:sz w:val="27"/>
          <w:szCs w:val="27"/>
        </w:rPr>
      </w:pPr>
      <w:r w:rsidRPr="00091DCF">
        <w:rPr>
          <w:sz w:val="27"/>
          <w:szCs w:val="27"/>
        </w:rPr>
        <w:t>Законодательное собрание Ленинградской облас</w:t>
      </w:r>
      <w:r w:rsidR="00854960" w:rsidRPr="00091DCF">
        <w:rPr>
          <w:sz w:val="27"/>
          <w:szCs w:val="27"/>
        </w:rPr>
        <w:t>ти     п о с т а н о в л я е т:</w:t>
      </w:r>
    </w:p>
    <w:p w:rsidR="006E2257" w:rsidRPr="00091DCF" w:rsidRDefault="006E2257" w:rsidP="00805D3D">
      <w:pPr>
        <w:pStyle w:val="2"/>
        <w:ind w:firstLine="709"/>
        <w:rPr>
          <w:sz w:val="18"/>
          <w:szCs w:val="28"/>
        </w:rPr>
      </w:pPr>
    </w:p>
    <w:p w:rsidR="006E2257" w:rsidRPr="00091DCF" w:rsidRDefault="006E2257" w:rsidP="00091DCF">
      <w:pPr>
        <w:pStyle w:val="2"/>
        <w:spacing w:line="233" w:lineRule="auto"/>
        <w:ind w:firstLine="709"/>
        <w:rPr>
          <w:sz w:val="27"/>
          <w:szCs w:val="27"/>
        </w:rPr>
      </w:pPr>
      <w:r w:rsidRPr="00091DCF">
        <w:rPr>
          <w:sz w:val="27"/>
          <w:szCs w:val="27"/>
        </w:rPr>
        <w:t xml:space="preserve">1. Принять проект областного закона </w:t>
      </w:r>
      <w:r w:rsidR="00E72574" w:rsidRPr="00091DCF">
        <w:rPr>
          <w:sz w:val="27"/>
          <w:szCs w:val="27"/>
        </w:rPr>
        <w:t xml:space="preserve">"О </w:t>
      </w:r>
      <w:r w:rsidR="00091DCF" w:rsidRPr="00091DCF">
        <w:rPr>
          <w:sz w:val="27"/>
          <w:szCs w:val="27"/>
        </w:rPr>
        <w:t xml:space="preserve">внесении изменений в областной </w:t>
      </w:r>
      <w:r w:rsidR="00091DCF" w:rsidRPr="00091DCF">
        <w:rPr>
          <w:spacing w:val="-6"/>
          <w:sz w:val="27"/>
          <w:szCs w:val="27"/>
        </w:rPr>
        <w:t>закон "О наделении органов местного самоуправления муниципальных образований</w:t>
      </w:r>
      <w:r w:rsidR="00091DCF" w:rsidRPr="00091DCF">
        <w:rPr>
          <w:sz w:val="27"/>
          <w:szCs w:val="27"/>
        </w:rPr>
        <w:t xml:space="preserve"> </w:t>
      </w:r>
      <w:r w:rsidR="00091DCF" w:rsidRPr="00091DCF">
        <w:rPr>
          <w:spacing w:val="-8"/>
          <w:sz w:val="27"/>
          <w:szCs w:val="27"/>
        </w:rPr>
        <w:t>Ленинградской области отдельными государственными полномочиями Ленинградской</w:t>
      </w:r>
      <w:r w:rsidR="00091DCF" w:rsidRPr="00091DCF">
        <w:rPr>
          <w:sz w:val="27"/>
          <w:szCs w:val="27"/>
        </w:rPr>
        <w:t xml:space="preserve"> </w:t>
      </w:r>
      <w:r w:rsidR="00091DCF" w:rsidRPr="00091DCF">
        <w:rPr>
          <w:spacing w:val="-2"/>
          <w:sz w:val="27"/>
          <w:szCs w:val="27"/>
        </w:rPr>
        <w:t xml:space="preserve">области в сфере жилищных </w:t>
      </w:r>
      <w:r w:rsidR="00091DCF" w:rsidRPr="00091DCF">
        <w:rPr>
          <w:spacing w:val="-2"/>
          <w:sz w:val="27"/>
          <w:szCs w:val="27"/>
        </w:rPr>
        <w:lastRenderedPageBreak/>
        <w:t xml:space="preserve">отношений" и областной закон "О предоставлении </w:t>
      </w:r>
      <w:r w:rsidR="00091DCF" w:rsidRPr="00091DCF">
        <w:rPr>
          <w:spacing w:val="-4"/>
          <w:sz w:val="27"/>
          <w:szCs w:val="27"/>
        </w:rPr>
        <w:t>отдельным категориям граждан дополнительных мер социальной поддержки в виде</w:t>
      </w:r>
      <w:r w:rsidR="00091DCF" w:rsidRPr="00091DCF">
        <w:rPr>
          <w:sz w:val="27"/>
          <w:szCs w:val="27"/>
        </w:rPr>
        <w:t xml:space="preserve"> </w:t>
      </w:r>
      <w:r w:rsidR="00091DCF" w:rsidRPr="00091DCF">
        <w:rPr>
          <w:spacing w:val="-8"/>
          <w:sz w:val="27"/>
          <w:szCs w:val="27"/>
        </w:rPr>
        <w:t>единовременной денежной выплаты на проведение капитального ремонта жилого дома</w:t>
      </w:r>
      <w:r w:rsidR="00091DCF" w:rsidRPr="00091DCF">
        <w:rPr>
          <w:sz w:val="27"/>
          <w:szCs w:val="27"/>
        </w:rPr>
        <w:t xml:space="preserve"> и единовременной </w:t>
      </w:r>
      <w:r w:rsidR="00091DCF" w:rsidRPr="00091DCF">
        <w:rPr>
          <w:spacing w:val="-2"/>
          <w:sz w:val="27"/>
          <w:szCs w:val="27"/>
        </w:rPr>
        <w:t>денежной выплаты на проведение текущего ремонта квартиры</w:t>
      </w:r>
      <w:r w:rsidR="00E72574" w:rsidRPr="00091DCF">
        <w:rPr>
          <w:spacing w:val="-2"/>
          <w:sz w:val="27"/>
          <w:szCs w:val="27"/>
        </w:rPr>
        <w:t>"</w:t>
      </w:r>
      <w:r w:rsidRPr="00091DCF">
        <w:rPr>
          <w:spacing w:val="-2"/>
          <w:sz w:val="27"/>
          <w:szCs w:val="27"/>
        </w:rPr>
        <w:t xml:space="preserve"> </w:t>
      </w:r>
      <w:r w:rsidR="00BF0C52" w:rsidRPr="00091DCF">
        <w:rPr>
          <w:spacing w:val="-2"/>
          <w:sz w:val="27"/>
          <w:szCs w:val="27"/>
        </w:rPr>
        <w:t xml:space="preserve">в </w:t>
      </w:r>
      <w:r w:rsidRPr="00091DCF">
        <w:rPr>
          <w:spacing w:val="-2"/>
          <w:sz w:val="27"/>
          <w:szCs w:val="27"/>
        </w:rPr>
        <w:t>первом чтении.</w:t>
      </w:r>
    </w:p>
    <w:p w:rsidR="00E72574" w:rsidRPr="00091DCF" w:rsidRDefault="00E72574" w:rsidP="00805D3D">
      <w:pPr>
        <w:pStyle w:val="2"/>
        <w:ind w:firstLine="709"/>
        <w:rPr>
          <w:sz w:val="18"/>
          <w:szCs w:val="28"/>
        </w:rPr>
      </w:pPr>
    </w:p>
    <w:p w:rsidR="006E2257" w:rsidRPr="00091DCF" w:rsidRDefault="006E2257" w:rsidP="00091DCF">
      <w:pPr>
        <w:pStyle w:val="2"/>
        <w:spacing w:line="233" w:lineRule="auto"/>
        <w:ind w:firstLine="709"/>
        <w:rPr>
          <w:sz w:val="27"/>
          <w:szCs w:val="27"/>
        </w:rPr>
      </w:pPr>
      <w:r w:rsidRPr="00091DCF">
        <w:rPr>
          <w:sz w:val="27"/>
          <w:szCs w:val="27"/>
        </w:rPr>
        <w:t xml:space="preserve">2. Установить, что поправки к указанному проекту областного закона направляются до </w:t>
      </w:r>
      <w:r w:rsidR="00C02822" w:rsidRPr="00091DCF">
        <w:rPr>
          <w:sz w:val="27"/>
          <w:szCs w:val="27"/>
        </w:rPr>
        <w:t>1</w:t>
      </w:r>
      <w:r w:rsidRPr="00091DCF">
        <w:rPr>
          <w:sz w:val="27"/>
          <w:szCs w:val="27"/>
        </w:rPr>
        <w:t xml:space="preserve"> </w:t>
      </w:r>
      <w:r w:rsidR="00091DCF" w:rsidRPr="00091DCF">
        <w:rPr>
          <w:sz w:val="27"/>
          <w:szCs w:val="27"/>
        </w:rPr>
        <w:t>но</w:t>
      </w:r>
      <w:r w:rsidR="00C02822" w:rsidRPr="00091DCF">
        <w:rPr>
          <w:sz w:val="27"/>
          <w:szCs w:val="27"/>
        </w:rPr>
        <w:t>ября</w:t>
      </w:r>
      <w:r w:rsidRPr="00091DCF">
        <w:rPr>
          <w:sz w:val="27"/>
          <w:szCs w:val="27"/>
        </w:rPr>
        <w:t xml:space="preserve"> 202</w:t>
      </w:r>
      <w:r w:rsidR="0051420D" w:rsidRPr="00091DCF">
        <w:rPr>
          <w:sz w:val="27"/>
          <w:szCs w:val="27"/>
        </w:rPr>
        <w:t>5</w:t>
      </w:r>
      <w:r w:rsidRPr="00091DCF">
        <w:rPr>
          <w:sz w:val="27"/>
          <w:szCs w:val="27"/>
        </w:rPr>
        <w:t xml:space="preserve"> года включительно в </w:t>
      </w:r>
      <w:r w:rsidR="001A1148" w:rsidRPr="00091DCF">
        <w:rPr>
          <w:sz w:val="27"/>
          <w:szCs w:val="27"/>
        </w:rPr>
        <w:t xml:space="preserve">постоянную комиссию </w:t>
      </w:r>
      <w:r w:rsidR="00E72574" w:rsidRPr="00091DCF">
        <w:rPr>
          <w:sz w:val="27"/>
          <w:szCs w:val="27"/>
        </w:rPr>
        <w:br/>
      </w:r>
      <w:r w:rsidR="00EB5614" w:rsidRPr="00091DCF">
        <w:rPr>
          <w:spacing w:val="-4"/>
          <w:sz w:val="27"/>
          <w:szCs w:val="27"/>
        </w:rPr>
        <w:t xml:space="preserve">по </w:t>
      </w:r>
      <w:r w:rsidR="00091DCF" w:rsidRPr="00091DCF">
        <w:rPr>
          <w:spacing w:val="-4"/>
          <w:sz w:val="27"/>
          <w:szCs w:val="27"/>
        </w:rPr>
        <w:t>жилищно-коммунальному хозяйству и топливно-энергетическому комплексу</w:t>
      </w:r>
      <w:r w:rsidR="00EB5614" w:rsidRPr="00091DCF">
        <w:rPr>
          <w:spacing w:val="-4"/>
          <w:sz w:val="27"/>
          <w:szCs w:val="27"/>
        </w:rPr>
        <w:t xml:space="preserve"> </w:t>
      </w:r>
      <w:r w:rsidR="00244BB9" w:rsidRPr="00091DCF">
        <w:rPr>
          <w:spacing w:val="-4"/>
          <w:sz w:val="27"/>
          <w:szCs w:val="27"/>
        </w:rPr>
        <w:t>Законодательного</w:t>
      </w:r>
      <w:r w:rsidR="00244BB9" w:rsidRPr="00091DCF">
        <w:rPr>
          <w:sz w:val="27"/>
          <w:szCs w:val="27"/>
        </w:rPr>
        <w:t xml:space="preserve"> собрания Ленинградской области</w:t>
      </w:r>
      <w:r w:rsidR="00854960" w:rsidRPr="00091DCF">
        <w:rPr>
          <w:sz w:val="27"/>
          <w:szCs w:val="27"/>
        </w:rPr>
        <w:t>.</w:t>
      </w:r>
    </w:p>
    <w:p w:rsidR="006E2257" w:rsidRPr="00091DCF" w:rsidRDefault="006E2257" w:rsidP="00805D3D">
      <w:pPr>
        <w:pStyle w:val="2"/>
        <w:ind w:firstLine="709"/>
        <w:rPr>
          <w:sz w:val="18"/>
          <w:szCs w:val="28"/>
        </w:rPr>
      </w:pPr>
    </w:p>
    <w:p w:rsidR="006E2257" w:rsidRPr="00091DCF" w:rsidRDefault="006E2257" w:rsidP="00805D3D">
      <w:pPr>
        <w:pStyle w:val="2"/>
        <w:ind w:firstLine="709"/>
        <w:rPr>
          <w:sz w:val="27"/>
          <w:szCs w:val="27"/>
        </w:rPr>
      </w:pPr>
      <w:r w:rsidRPr="00091DCF">
        <w:rPr>
          <w:spacing w:val="-6"/>
          <w:sz w:val="27"/>
          <w:szCs w:val="27"/>
        </w:rPr>
        <w:t xml:space="preserve">3. Постоянной комиссии </w:t>
      </w:r>
      <w:r w:rsidR="00EB5614" w:rsidRPr="00091DCF">
        <w:rPr>
          <w:spacing w:val="-6"/>
          <w:sz w:val="27"/>
          <w:szCs w:val="27"/>
        </w:rPr>
        <w:t xml:space="preserve">по </w:t>
      </w:r>
      <w:r w:rsidR="00091DCF" w:rsidRPr="00091DCF">
        <w:rPr>
          <w:spacing w:val="-6"/>
          <w:sz w:val="27"/>
          <w:szCs w:val="27"/>
        </w:rPr>
        <w:t>жилищно-коммунальному хозяйству и топливно-</w:t>
      </w:r>
      <w:r w:rsidR="00091DCF" w:rsidRPr="00091DCF">
        <w:rPr>
          <w:spacing w:val="-2"/>
          <w:sz w:val="27"/>
          <w:szCs w:val="27"/>
        </w:rPr>
        <w:t xml:space="preserve">энергетическому комплексу </w:t>
      </w:r>
      <w:r w:rsidRPr="00091DCF">
        <w:rPr>
          <w:spacing w:val="-2"/>
          <w:sz w:val="27"/>
          <w:szCs w:val="27"/>
        </w:rPr>
        <w:t>Законодательного собрания Ленинградской области</w:t>
      </w:r>
      <w:r w:rsidRPr="00091DCF">
        <w:rPr>
          <w:sz w:val="27"/>
          <w:szCs w:val="27"/>
        </w:rPr>
        <w:t xml:space="preserve"> </w:t>
      </w:r>
      <w:r w:rsidRPr="00091DCF">
        <w:rPr>
          <w:spacing w:val="-2"/>
          <w:sz w:val="27"/>
          <w:szCs w:val="27"/>
        </w:rPr>
        <w:t>подготовить указанный проект областного закона в соответствии со статьями 51</w:t>
      </w:r>
      <w:r w:rsidRPr="00091DCF">
        <w:rPr>
          <w:sz w:val="27"/>
          <w:szCs w:val="27"/>
        </w:rPr>
        <w:t xml:space="preserve"> </w:t>
      </w:r>
      <w:r w:rsidR="00091DCF">
        <w:rPr>
          <w:sz w:val="27"/>
          <w:szCs w:val="27"/>
        </w:rPr>
        <w:br/>
      </w:r>
      <w:r w:rsidRPr="00091DCF">
        <w:rPr>
          <w:sz w:val="27"/>
          <w:szCs w:val="27"/>
        </w:rPr>
        <w:t xml:space="preserve">и 53 Регламента Законодательного собрания Ленинградской области и внести </w:t>
      </w:r>
      <w:r w:rsidRPr="00091DCF">
        <w:rPr>
          <w:spacing w:val="-2"/>
          <w:sz w:val="27"/>
          <w:szCs w:val="27"/>
        </w:rPr>
        <w:t>его на рассмотрение Законодательного собрания для пр</w:t>
      </w:r>
      <w:r w:rsidR="00854960" w:rsidRPr="00091DCF">
        <w:rPr>
          <w:spacing w:val="-2"/>
          <w:sz w:val="27"/>
          <w:szCs w:val="27"/>
        </w:rPr>
        <w:t>инятия во втором чтении.</w:t>
      </w:r>
    </w:p>
    <w:p w:rsidR="006E2257" w:rsidRPr="00091DCF" w:rsidRDefault="006E2257" w:rsidP="00805D3D">
      <w:pPr>
        <w:pStyle w:val="2"/>
        <w:ind w:firstLine="709"/>
        <w:rPr>
          <w:sz w:val="18"/>
          <w:szCs w:val="28"/>
        </w:rPr>
      </w:pPr>
    </w:p>
    <w:p w:rsidR="006E2257" w:rsidRPr="00091DCF" w:rsidRDefault="006E2257" w:rsidP="00091DCF">
      <w:pPr>
        <w:pStyle w:val="2"/>
        <w:spacing w:line="233" w:lineRule="auto"/>
        <w:ind w:firstLine="709"/>
        <w:rPr>
          <w:sz w:val="27"/>
          <w:szCs w:val="27"/>
        </w:rPr>
      </w:pPr>
      <w:r w:rsidRPr="00091DCF">
        <w:rPr>
          <w:sz w:val="27"/>
          <w:szCs w:val="27"/>
        </w:rPr>
        <w:t xml:space="preserve">4. Постановление вступает в силу со дня его принятия. </w:t>
      </w:r>
    </w:p>
    <w:p w:rsidR="001424BA" w:rsidRDefault="001424BA" w:rsidP="00091DCF">
      <w:pPr>
        <w:pStyle w:val="2"/>
        <w:spacing w:line="233" w:lineRule="auto"/>
        <w:ind w:firstLine="0"/>
        <w:rPr>
          <w:sz w:val="20"/>
          <w:szCs w:val="28"/>
        </w:rPr>
      </w:pPr>
    </w:p>
    <w:p w:rsidR="00091DCF" w:rsidRPr="00C02822" w:rsidRDefault="00091DCF" w:rsidP="00091DCF">
      <w:pPr>
        <w:pStyle w:val="2"/>
        <w:spacing w:line="233" w:lineRule="auto"/>
        <w:ind w:firstLine="0"/>
        <w:rPr>
          <w:sz w:val="20"/>
          <w:szCs w:val="28"/>
        </w:rPr>
      </w:pPr>
    </w:p>
    <w:p w:rsidR="001424BA" w:rsidRPr="00091DCF" w:rsidRDefault="001424BA" w:rsidP="00091DCF">
      <w:pPr>
        <w:pStyle w:val="a5"/>
        <w:tabs>
          <w:tab w:val="right" w:pos="9639"/>
        </w:tabs>
        <w:spacing w:line="233" w:lineRule="auto"/>
        <w:ind w:firstLine="0"/>
        <w:rPr>
          <w:sz w:val="27"/>
          <w:szCs w:val="27"/>
        </w:rPr>
      </w:pPr>
      <w:r w:rsidRPr="00091DCF">
        <w:rPr>
          <w:sz w:val="27"/>
          <w:szCs w:val="27"/>
        </w:rPr>
        <w:t xml:space="preserve">Председатель </w:t>
      </w:r>
    </w:p>
    <w:p w:rsidR="00735351" w:rsidRPr="00091DCF" w:rsidRDefault="001424BA" w:rsidP="00091DCF">
      <w:pPr>
        <w:pStyle w:val="a5"/>
        <w:tabs>
          <w:tab w:val="right" w:pos="9639"/>
        </w:tabs>
        <w:spacing w:line="233" w:lineRule="auto"/>
        <w:ind w:firstLine="0"/>
        <w:rPr>
          <w:sz w:val="27"/>
          <w:szCs w:val="27"/>
        </w:rPr>
      </w:pPr>
      <w:r w:rsidRPr="00091DCF">
        <w:rPr>
          <w:sz w:val="27"/>
          <w:szCs w:val="27"/>
        </w:rPr>
        <w:t>Законодательного собрания</w:t>
      </w:r>
      <w:r w:rsidRPr="00091DCF">
        <w:rPr>
          <w:sz w:val="27"/>
          <w:szCs w:val="27"/>
        </w:rPr>
        <w:tab/>
        <w:t>С. Бебенин</w:t>
      </w:r>
    </w:p>
    <w:sectPr w:rsidR="00735351" w:rsidRPr="00091DCF" w:rsidSect="00091DCF">
      <w:headerReference w:type="default" r:id="rId6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62D" w:rsidRDefault="004C462D" w:rsidP="00D07D91">
      <w:r>
        <w:separator/>
      </w:r>
    </w:p>
  </w:endnote>
  <w:endnote w:type="continuationSeparator" w:id="0">
    <w:p w:rsidR="004C462D" w:rsidRDefault="004C462D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62D" w:rsidRDefault="004C462D" w:rsidP="00D07D91">
      <w:r>
        <w:separator/>
      </w:r>
    </w:p>
  </w:footnote>
  <w:footnote w:type="continuationSeparator" w:id="0">
    <w:p w:rsidR="004C462D" w:rsidRDefault="004C462D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91DCF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C462D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74700"/>
    <w:rsid w:val="00081255"/>
    <w:rsid w:val="000820B5"/>
    <w:rsid w:val="00091DCF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23084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56F9D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C462D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80AB5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65EAB"/>
    <w:rsid w:val="0066748A"/>
    <w:rsid w:val="00680452"/>
    <w:rsid w:val="006A6469"/>
    <w:rsid w:val="006D2E66"/>
    <w:rsid w:val="006D421A"/>
    <w:rsid w:val="006D432A"/>
    <w:rsid w:val="006E2257"/>
    <w:rsid w:val="006E3BD8"/>
    <w:rsid w:val="00706F09"/>
    <w:rsid w:val="0071480A"/>
    <w:rsid w:val="00724605"/>
    <w:rsid w:val="00724641"/>
    <w:rsid w:val="00735351"/>
    <w:rsid w:val="00744245"/>
    <w:rsid w:val="00747226"/>
    <w:rsid w:val="00766F5D"/>
    <w:rsid w:val="007732BF"/>
    <w:rsid w:val="00786F89"/>
    <w:rsid w:val="00787F75"/>
    <w:rsid w:val="007909F1"/>
    <w:rsid w:val="00794E78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37ECF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2822"/>
    <w:rsid w:val="00C048FE"/>
    <w:rsid w:val="00C11B35"/>
    <w:rsid w:val="00C22B92"/>
    <w:rsid w:val="00C36E9E"/>
    <w:rsid w:val="00C832B4"/>
    <w:rsid w:val="00C94A6A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2025-10-24T06:11:00Z</cp:lastPrinted>
  <dcterms:created xsi:type="dcterms:W3CDTF">2025-11-13T10:46:00Z</dcterms:created>
  <dcterms:modified xsi:type="dcterms:W3CDTF">2025-11-13T10:46:00Z</dcterms:modified>
</cp:coreProperties>
</file>