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664D8C">
        <w:rPr>
          <w:sz w:val="28"/>
          <w:szCs w:val="28"/>
        </w:rPr>
        <w:t>4</w:t>
      </w:r>
      <w:r w:rsidR="0003593C">
        <w:rPr>
          <w:sz w:val="28"/>
          <w:szCs w:val="28"/>
        </w:rPr>
        <w:t>17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567F26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447BE0">
        <w:rPr>
          <w:b/>
          <w:sz w:val="26"/>
          <w:szCs w:val="26"/>
        </w:rPr>
        <w:t>б</w:t>
      </w:r>
      <w:r w:rsidR="00B2368C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t>областно</w:t>
      </w:r>
      <w:r w:rsidR="00447BE0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447BE0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03593C">
        <w:rPr>
          <w:b/>
          <w:sz w:val="26"/>
          <w:szCs w:val="26"/>
        </w:rPr>
        <w:t xml:space="preserve">внесении изменений в статью 10 областного закона </w:t>
      </w:r>
      <w:r w:rsidR="0003593C">
        <w:rPr>
          <w:b/>
          <w:sz w:val="26"/>
          <w:szCs w:val="26"/>
        </w:rPr>
        <w:br/>
        <w:t xml:space="preserve">"О мировых судьях Ленинградской области" и статью 12 областного </w:t>
      </w:r>
      <w:r w:rsidR="0003593C">
        <w:rPr>
          <w:b/>
          <w:sz w:val="26"/>
          <w:szCs w:val="26"/>
        </w:rPr>
        <w:br/>
        <w:t xml:space="preserve">закона "О правовом регулировании государственной гражданской </w:t>
      </w:r>
      <w:r w:rsidR="0003593C">
        <w:rPr>
          <w:b/>
          <w:sz w:val="26"/>
          <w:szCs w:val="26"/>
        </w:rPr>
        <w:br/>
        <w:t xml:space="preserve">службы Ленинградской </w:t>
      </w:r>
      <w:r w:rsidR="00664D8C">
        <w:rPr>
          <w:b/>
          <w:sz w:val="26"/>
          <w:szCs w:val="26"/>
        </w:rPr>
        <w:t>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Default="00927C93" w:rsidP="00BE2784">
      <w:pPr>
        <w:pStyle w:val="2"/>
        <w:ind w:firstLine="709"/>
        <w:rPr>
          <w:szCs w:val="28"/>
        </w:rPr>
      </w:pPr>
      <w:r w:rsidRPr="007A3313">
        <w:rPr>
          <w:szCs w:val="28"/>
        </w:rPr>
        <w:t>1. Принять областно</w:t>
      </w:r>
      <w:r w:rsidR="00447BE0">
        <w:rPr>
          <w:szCs w:val="28"/>
        </w:rPr>
        <w:t>й</w:t>
      </w:r>
      <w:r w:rsidRPr="007A3313">
        <w:rPr>
          <w:szCs w:val="28"/>
        </w:rPr>
        <w:t xml:space="preserve"> закон "</w:t>
      </w:r>
      <w:r w:rsidR="00567F26">
        <w:rPr>
          <w:szCs w:val="28"/>
        </w:rPr>
        <w:t xml:space="preserve">О </w:t>
      </w:r>
      <w:r w:rsidR="0003593C" w:rsidRPr="006A6A95">
        <w:rPr>
          <w:szCs w:val="28"/>
        </w:rPr>
        <w:t>внесении изменений в стать</w:t>
      </w:r>
      <w:r w:rsidR="0003593C">
        <w:rPr>
          <w:szCs w:val="28"/>
        </w:rPr>
        <w:t>ю</w:t>
      </w:r>
      <w:r w:rsidR="0003593C" w:rsidRPr="006A6A95">
        <w:rPr>
          <w:szCs w:val="28"/>
        </w:rPr>
        <w:t xml:space="preserve"> </w:t>
      </w:r>
      <w:r w:rsidR="0003593C">
        <w:rPr>
          <w:szCs w:val="28"/>
        </w:rPr>
        <w:t xml:space="preserve">10 областного закона "О мировых судьях Ленинградской области" и статью 12 областного закона "О правовом регулировании государственной гражданской службы Ленинградской </w:t>
      </w:r>
      <w:r w:rsidR="00FA621A">
        <w:rPr>
          <w:szCs w:val="28"/>
        </w:rPr>
        <w:t>области</w:t>
      </w:r>
      <w:r w:rsidR="00551AA4" w:rsidRPr="007A3313">
        <w:rPr>
          <w:szCs w:val="28"/>
        </w:rPr>
        <w:t>"</w:t>
      </w:r>
      <w:r w:rsidRPr="007A3313">
        <w:rPr>
          <w:szCs w:val="28"/>
        </w:rPr>
        <w:t>.</w:t>
      </w:r>
    </w:p>
    <w:p w:rsidR="00447BE0" w:rsidRDefault="00447BE0" w:rsidP="00BE2784">
      <w:pPr>
        <w:pStyle w:val="2"/>
        <w:ind w:firstLine="709"/>
        <w:rPr>
          <w:szCs w:val="28"/>
        </w:rPr>
      </w:pPr>
    </w:p>
    <w:p w:rsidR="00447BE0" w:rsidRPr="00447BE0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</w:t>
      </w:r>
      <w:r>
        <w:rPr>
          <w:szCs w:val="28"/>
          <w:lang w:val="en-US"/>
        </w:rPr>
        <w:t> </w:t>
      </w:r>
      <w:r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394" w:rsidRDefault="00ED4394" w:rsidP="009547D6">
      <w:r>
        <w:separator/>
      </w:r>
    </w:p>
  </w:endnote>
  <w:endnote w:type="continuationSeparator" w:id="0">
    <w:p w:rsidR="00ED4394" w:rsidRDefault="00ED439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394" w:rsidRDefault="00ED4394" w:rsidP="009547D6">
      <w:r>
        <w:separator/>
      </w:r>
    </w:p>
  </w:footnote>
  <w:footnote w:type="continuationSeparator" w:id="0">
    <w:p w:rsidR="00ED4394" w:rsidRDefault="00ED439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D439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3593C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47BE0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64D8C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92844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90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18EE"/>
    <w:rsid w:val="00C540AD"/>
    <w:rsid w:val="00C569FE"/>
    <w:rsid w:val="00C64D24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394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6F918-1379-4F0D-BC2E-E00C0A8A9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2025-09-26T10:20:00Z</cp:lastPrinted>
  <dcterms:created xsi:type="dcterms:W3CDTF">2025-10-14T11:08:00Z</dcterms:created>
  <dcterms:modified xsi:type="dcterms:W3CDTF">2025-10-14T11:08:00Z</dcterms:modified>
</cp:coreProperties>
</file>