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71480A">
        <w:rPr>
          <w:bCs/>
          <w:sz w:val="28"/>
          <w:szCs w:val="28"/>
        </w:rPr>
        <w:t>4</w:t>
      </w:r>
      <w:r w:rsidRPr="00244BB9">
        <w:rPr>
          <w:bCs/>
          <w:sz w:val="28"/>
          <w:szCs w:val="28"/>
        </w:rPr>
        <w:t xml:space="preserve"> </w:t>
      </w:r>
      <w:r w:rsidR="0071480A">
        <w:rPr>
          <w:bCs/>
          <w:sz w:val="28"/>
          <w:szCs w:val="28"/>
        </w:rPr>
        <w:t>сентября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71480A">
        <w:rPr>
          <w:sz w:val="28"/>
          <w:szCs w:val="28"/>
        </w:rPr>
        <w:t>38</w:t>
      </w:r>
      <w:r w:rsidR="00AB3356">
        <w:rPr>
          <w:sz w:val="28"/>
          <w:szCs w:val="28"/>
        </w:rPr>
        <w:t>3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</w:t>
      </w:r>
      <w:r w:rsidR="00552CC3">
        <w:rPr>
          <w:b/>
          <w:sz w:val="26"/>
          <w:szCs w:val="26"/>
        </w:rPr>
        <w:t>внесении изменени</w:t>
      </w:r>
      <w:r w:rsidR="0071480A">
        <w:rPr>
          <w:b/>
          <w:sz w:val="26"/>
          <w:szCs w:val="26"/>
        </w:rPr>
        <w:t>й</w:t>
      </w:r>
      <w:r w:rsidR="00552CC3">
        <w:rPr>
          <w:b/>
          <w:sz w:val="26"/>
          <w:szCs w:val="26"/>
        </w:rPr>
        <w:t xml:space="preserve"> в</w:t>
      </w:r>
      <w:r w:rsidR="00E72574">
        <w:rPr>
          <w:b/>
          <w:sz w:val="26"/>
          <w:szCs w:val="26"/>
        </w:rPr>
        <w:t xml:space="preserve"> стать</w:t>
      </w:r>
      <w:r w:rsidR="0071480A">
        <w:rPr>
          <w:b/>
          <w:sz w:val="26"/>
          <w:szCs w:val="26"/>
        </w:rPr>
        <w:t>и</w:t>
      </w:r>
      <w:r w:rsidR="00E72574">
        <w:rPr>
          <w:b/>
          <w:sz w:val="26"/>
          <w:szCs w:val="26"/>
        </w:rPr>
        <w:t xml:space="preserve"> </w:t>
      </w:r>
      <w:r w:rsidR="00AB3356">
        <w:rPr>
          <w:b/>
          <w:sz w:val="26"/>
          <w:szCs w:val="26"/>
        </w:rPr>
        <w:t>1.7</w:t>
      </w:r>
      <w:r w:rsidR="0071480A">
        <w:rPr>
          <w:b/>
          <w:sz w:val="26"/>
          <w:szCs w:val="26"/>
        </w:rPr>
        <w:t xml:space="preserve"> и </w:t>
      </w:r>
      <w:r w:rsidR="00AB3356">
        <w:rPr>
          <w:b/>
          <w:sz w:val="26"/>
          <w:szCs w:val="26"/>
        </w:rPr>
        <w:t>2.4</w:t>
      </w:r>
      <w:r w:rsidR="0071480A">
        <w:rPr>
          <w:b/>
          <w:sz w:val="26"/>
          <w:szCs w:val="26"/>
        </w:rPr>
        <w:t xml:space="preserve"> областного закона </w:t>
      </w:r>
      <w:r w:rsidR="0071480A">
        <w:rPr>
          <w:b/>
          <w:sz w:val="26"/>
          <w:szCs w:val="26"/>
        </w:rPr>
        <w:br/>
        <w:t>"Социальный кодекс Ленинградской области"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>Законодательное собрание Ленинградской облас</w:t>
      </w:r>
      <w:r w:rsidR="00854960" w:rsidRPr="0081523F">
        <w:rPr>
          <w:szCs w:val="28"/>
        </w:rPr>
        <w:t>ти     п о с т а н о в л я е т: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1. Принять проект областного закона </w:t>
      </w:r>
      <w:r w:rsidR="00E72574" w:rsidRPr="0071480A">
        <w:rPr>
          <w:szCs w:val="28"/>
        </w:rPr>
        <w:t>"О внесении изменени</w:t>
      </w:r>
      <w:r w:rsidR="0071480A">
        <w:rPr>
          <w:szCs w:val="28"/>
        </w:rPr>
        <w:t>й</w:t>
      </w:r>
      <w:r w:rsidR="00E72574" w:rsidRPr="0071480A">
        <w:rPr>
          <w:szCs w:val="28"/>
        </w:rPr>
        <w:t xml:space="preserve"> в стать</w:t>
      </w:r>
      <w:r w:rsidR="0071480A">
        <w:rPr>
          <w:szCs w:val="28"/>
        </w:rPr>
        <w:t>и</w:t>
      </w:r>
      <w:r w:rsidR="00E72574" w:rsidRPr="0071480A">
        <w:rPr>
          <w:szCs w:val="28"/>
        </w:rPr>
        <w:t xml:space="preserve"> </w:t>
      </w:r>
      <w:r w:rsidR="00AB3356">
        <w:rPr>
          <w:szCs w:val="28"/>
        </w:rPr>
        <w:t>1.7</w:t>
      </w:r>
      <w:r w:rsidR="0071480A">
        <w:rPr>
          <w:szCs w:val="28"/>
        </w:rPr>
        <w:t xml:space="preserve"> и </w:t>
      </w:r>
      <w:r w:rsidR="00AB3356">
        <w:rPr>
          <w:szCs w:val="28"/>
        </w:rPr>
        <w:t>2.4</w:t>
      </w:r>
      <w:r w:rsidR="0071480A">
        <w:rPr>
          <w:szCs w:val="28"/>
        </w:rPr>
        <w:t xml:space="preserve"> областного закона "Социальный кодекс Ленинградской области</w:t>
      </w:r>
      <w:r w:rsidR="00E72574" w:rsidRPr="0071480A">
        <w:rPr>
          <w:szCs w:val="28"/>
        </w:rPr>
        <w:t>"</w:t>
      </w:r>
      <w:r w:rsidRPr="0071480A">
        <w:rPr>
          <w:szCs w:val="28"/>
        </w:rPr>
        <w:t xml:space="preserve"> </w:t>
      </w:r>
      <w:r w:rsidR="00BF0C52" w:rsidRPr="0071480A">
        <w:rPr>
          <w:szCs w:val="28"/>
        </w:rPr>
        <w:t xml:space="preserve">в </w:t>
      </w:r>
      <w:r w:rsidRPr="0071480A">
        <w:rPr>
          <w:szCs w:val="28"/>
        </w:rPr>
        <w:t>первом чтении.</w:t>
      </w:r>
    </w:p>
    <w:p w:rsidR="00E72574" w:rsidRPr="0071480A" w:rsidRDefault="00E72574" w:rsidP="00805D3D">
      <w:pPr>
        <w:pStyle w:val="2"/>
        <w:ind w:firstLine="709"/>
        <w:rPr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71480A">
        <w:rPr>
          <w:szCs w:val="28"/>
        </w:rPr>
        <w:t>22</w:t>
      </w:r>
      <w:r w:rsidRPr="0071480A">
        <w:rPr>
          <w:szCs w:val="28"/>
        </w:rPr>
        <w:t xml:space="preserve"> </w:t>
      </w:r>
      <w:r w:rsidR="0071480A">
        <w:rPr>
          <w:szCs w:val="28"/>
        </w:rPr>
        <w:t>октября</w:t>
      </w:r>
      <w:r w:rsidRPr="0071480A">
        <w:rPr>
          <w:szCs w:val="28"/>
        </w:rPr>
        <w:t xml:space="preserve"> 202</w:t>
      </w:r>
      <w:r w:rsidR="0051420D" w:rsidRPr="0071480A">
        <w:rPr>
          <w:szCs w:val="28"/>
        </w:rPr>
        <w:t>5</w:t>
      </w:r>
      <w:r w:rsidRPr="0071480A">
        <w:rPr>
          <w:szCs w:val="28"/>
        </w:rPr>
        <w:t xml:space="preserve"> года включительно в </w:t>
      </w:r>
      <w:r w:rsidR="001A1148" w:rsidRPr="0071480A">
        <w:rPr>
          <w:szCs w:val="28"/>
        </w:rPr>
        <w:t xml:space="preserve">постоянную комиссию </w:t>
      </w:r>
      <w:r w:rsidR="00E72574" w:rsidRPr="0071480A">
        <w:rPr>
          <w:szCs w:val="28"/>
        </w:rPr>
        <w:br/>
      </w:r>
      <w:r w:rsidR="00EB5614" w:rsidRPr="0071480A">
        <w:rPr>
          <w:szCs w:val="28"/>
        </w:rPr>
        <w:t xml:space="preserve">по </w:t>
      </w:r>
      <w:r w:rsidR="0071480A">
        <w:rPr>
          <w:szCs w:val="28"/>
        </w:rPr>
        <w:t>социальной политике и трудовым отношениям</w:t>
      </w:r>
      <w:r w:rsidR="00EB5614" w:rsidRPr="0071480A">
        <w:rPr>
          <w:szCs w:val="28"/>
        </w:rPr>
        <w:t xml:space="preserve"> </w:t>
      </w:r>
      <w:r w:rsidR="00244BB9" w:rsidRPr="0071480A">
        <w:rPr>
          <w:szCs w:val="28"/>
        </w:rPr>
        <w:lastRenderedPageBreak/>
        <w:t>Законодательного собрания Ленинградской области</w:t>
      </w:r>
      <w:r w:rsidR="00854960" w:rsidRPr="0071480A">
        <w:rPr>
          <w:szCs w:val="28"/>
        </w:rPr>
        <w:t>.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3. Постоянной комиссии </w:t>
      </w:r>
      <w:r w:rsidR="00EB5614" w:rsidRPr="0071480A">
        <w:rPr>
          <w:szCs w:val="28"/>
        </w:rPr>
        <w:t xml:space="preserve">по </w:t>
      </w:r>
      <w:r w:rsidR="0071480A">
        <w:rPr>
          <w:szCs w:val="28"/>
        </w:rPr>
        <w:t>социальной политике и трудовым отношениям</w:t>
      </w:r>
      <w:r w:rsidR="0071480A" w:rsidRPr="0071480A">
        <w:rPr>
          <w:szCs w:val="28"/>
        </w:rPr>
        <w:t xml:space="preserve"> </w:t>
      </w:r>
      <w:r w:rsidRPr="0071480A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AB3356">
        <w:rPr>
          <w:szCs w:val="28"/>
        </w:rPr>
        <w:br/>
      </w:r>
      <w:r w:rsidRPr="0071480A">
        <w:rPr>
          <w:szCs w:val="28"/>
        </w:rPr>
        <w:t>на рассмотрение Законодательного собрания для пр</w:t>
      </w:r>
      <w:r w:rsidR="00854960" w:rsidRPr="0071480A">
        <w:rPr>
          <w:szCs w:val="28"/>
        </w:rPr>
        <w:t>инятия во втором чтении.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4. Постановление вступает в силу со дня его принятия. </w:t>
      </w: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 xml:space="preserve">Председатель </w:t>
      </w:r>
    </w:p>
    <w:p w:rsidR="00735351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>Законодательного собрания</w:t>
      </w:r>
      <w:r w:rsidRPr="0071480A">
        <w:rPr>
          <w:szCs w:val="28"/>
        </w:rPr>
        <w:tab/>
        <w:t>С. Бебенин</w:t>
      </w:r>
    </w:p>
    <w:sectPr w:rsidR="00735351" w:rsidRPr="0071480A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7D2" w:rsidRDefault="00CB57D2" w:rsidP="00D07D91">
      <w:r>
        <w:separator/>
      </w:r>
    </w:p>
  </w:endnote>
  <w:endnote w:type="continuationSeparator" w:id="0">
    <w:p w:rsidR="00CB57D2" w:rsidRDefault="00CB57D2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7D2" w:rsidRDefault="00CB57D2" w:rsidP="00D07D91">
      <w:r>
        <w:separator/>
      </w:r>
    </w:p>
  </w:footnote>
  <w:footnote w:type="continuationSeparator" w:id="0">
    <w:p w:rsidR="00CB57D2" w:rsidRDefault="00CB57D2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7257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B57D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3CF1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B3356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B57D2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195D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2025-09-25T10:59:00Z</cp:lastPrinted>
  <dcterms:created xsi:type="dcterms:W3CDTF">2025-10-14T10:52:00Z</dcterms:created>
  <dcterms:modified xsi:type="dcterms:W3CDTF">2025-10-14T10:52:00Z</dcterms:modified>
</cp:coreProperties>
</file>