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0270C7" w:rsidRDefault="000270C7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42DE1">
        <w:rPr>
          <w:bCs/>
          <w:sz w:val="28"/>
          <w:szCs w:val="28"/>
        </w:rPr>
        <w:t>24 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F664B3">
        <w:rPr>
          <w:sz w:val="28"/>
          <w:szCs w:val="28"/>
        </w:rPr>
        <w:t>376</w:t>
      </w:r>
    </w:p>
    <w:p w:rsidR="00891B50" w:rsidRPr="000270C7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0270C7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842DE1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842DE1" w:rsidRPr="00842DE1">
        <w:rPr>
          <w:b/>
          <w:sz w:val="26"/>
          <w:szCs w:val="26"/>
        </w:rPr>
        <w:t>"</w:t>
      </w:r>
      <w:r w:rsidR="00F664B3" w:rsidRPr="00F664B3">
        <w:rPr>
          <w:b/>
          <w:sz w:val="26"/>
          <w:szCs w:val="26"/>
        </w:rPr>
        <w:t>О почетном звании Ленинградской области "Почетный эколог Ленинградской области</w:t>
      </w:r>
      <w:r w:rsidR="00F664B3">
        <w:rPr>
          <w:b/>
          <w:sz w:val="26"/>
          <w:szCs w:val="26"/>
        </w:rPr>
        <w:t>"</w:t>
      </w:r>
    </w:p>
    <w:p w:rsidR="00891B50" w:rsidRPr="00F664B3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F664B3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0270C7" w:rsidRDefault="00927C93" w:rsidP="00842DE1">
      <w:pPr>
        <w:pStyle w:val="2"/>
        <w:ind w:firstLine="709"/>
        <w:rPr>
          <w:szCs w:val="28"/>
        </w:rPr>
      </w:pPr>
      <w:r w:rsidRPr="000270C7">
        <w:rPr>
          <w:szCs w:val="28"/>
        </w:rPr>
        <w:t xml:space="preserve">Рассмотрев поправки, поступившие к проекту областного закона </w:t>
      </w:r>
      <w:r w:rsidRPr="000270C7">
        <w:rPr>
          <w:szCs w:val="28"/>
        </w:rPr>
        <w:br/>
      </w:r>
      <w:r w:rsidR="00842DE1" w:rsidRPr="00842DE1">
        <w:rPr>
          <w:szCs w:val="28"/>
        </w:rPr>
        <w:t>"</w:t>
      </w:r>
      <w:r w:rsidR="00F664B3" w:rsidRPr="00F664B3">
        <w:rPr>
          <w:szCs w:val="28"/>
        </w:rPr>
        <w:t>О почетном звании Ленинградской области "Почетный эколог Ленинградской области</w:t>
      </w:r>
      <w:r w:rsidR="00842DE1" w:rsidRPr="00842DE1">
        <w:rPr>
          <w:szCs w:val="28"/>
        </w:rPr>
        <w:t>"</w:t>
      </w:r>
      <w:r w:rsidRPr="000270C7">
        <w:rPr>
          <w:szCs w:val="28"/>
        </w:rPr>
        <w:t xml:space="preserve">, принятому в первом чтении </w:t>
      </w:r>
      <w:r w:rsidR="00F664B3">
        <w:rPr>
          <w:szCs w:val="28"/>
        </w:rPr>
        <w:t>28 мая</w:t>
      </w:r>
      <w:r w:rsidRPr="000270C7">
        <w:rPr>
          <w:szCs w:val="28"/>
        </w:rPr>
        <w:t xml:space="preserve"> 202</w:t>
      </w:r>
      <w:r w:rsidR="00C206EB" w:rsidRPr="000270C7">
        <w:rPr>
          <w:szCs w:val="28"/>
        </w:rPr>
        <w:t>5</w:t>
      </w:r>
      <w:r w:rsidRPr="000270C7">
        <w:rPr>
          <w:szCs w:val="28"/>
        </w:rPr>
        <w:t xml:space="preserve"> года, и руководствуясь </w:t>
      </w:r>
      <w:r w:rsidRPr="000270C7">
        <w:rPr>
          <w:spacing w:val="-2"/>
          <w:szCs w:val="28"/>
        </w:rPr>
        <w:t xml:space="preserve">статьями 55 и 56 Регламента Законодательного собрания </w:t>
      </w:r>
      <w:r w:rsidRPr="000270C7">
        <w:rPr>
          <w:spacing w:val="-4"/>
          <w:szCs w:val="28"/>
        </w:rPr>
        <w:t>Ленинградской</w:t>
      </w:r>
      <w:r w:rsidRPr="000270C7">
        <w:rPr>
          <w:spacing w:val="-2"/>
          <w:szCs w:val="28"/>
        </w:rPr>
        <w:t xml:space="preserve"> </w:t>
      </w:r>
      <w:r w:rsidRPr="000270C7">
        <w:rPr>
          <w:spacing w:val="-4"/>
          <w:szCs w:val="28"/>
        </w:rPr>
        <w:t>области</w:t>
      </w:r>
      <w:r w:rsidRPr="000270C7">
        <w:rPr>
          <w:spacing w:val="-2"/>
          <w:szCs w:val="28"/>
        </w:rPr>
        <w:t>,</w:t>
      </w:r>
      <w:r w:rsidRPr="000270C7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927C93" w:rsidRPr="000270C7" w:rsidRDefault="00927C93" w:rsidP="00842DE1">
      <w:pPr>
        <w:pStyle w:val="2"/>
        <w:ind w:firstLine="709"/>
        <w:rPr>
          <w:szCs w:val="28"/>
        </w:rPr>
      </w:pPr>
      <w:r w:rsidRPr="000270C7">
        <w:rPr>
          <w:szCs w:val="28"/>
        </w:rPr>
        <w:t xml:space="preserve">1. Принять проект областного закона </w:t>
      </w:r>
      <w:r w:rsidR="00842DE1" w:rsidRPr="00842DE1">
        <w:rPr>
          <w:szCs w:val="28"/>
        </w:rPr>
        <w:t>"</w:t>
      </w:r>
      <w:r w:rsidR="00F664B3" w:rsidRPr="00F664B3">
        <w:rPr>
          <w:szCs w:val="28"/>
        </w:rPr>
        <w:t>О почетном звании Ленинградской области "Почетный эколог Ленинградской области</w:t>
      </w:r>
      <w:r w:rsidR="00842DE1" w:rsidRPr="00842DE1">
        <w:rPr>
          <w:szCs w:val="28"/>
        </w:rPr>
        <w:t>"</w:t>
      </w:r>
      <w:r w:rsidR="00842DE1">
        <w:rPr>
          <w:szCs w:val="28"/>
        </w:rPr>
        <w:t xml:space="preserve"> </w:t>
      </w:r>
      <w:r w:rsidRPr="000270C7">
        <w:rPr>
          <w:szCs w:val="28"/>
        </w:rPr>
        <w:t>во втором чтении.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927C93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lastRenderedPageBreak/>
        <w:t>2. </w:t>
      </w:r>
      <w:r w:rsidR="00842DE1">
        <w:rPr>
          <w:szCs w:val="28"/>
        </w:rPr>
        <w:t xml:space="preserve">Постоянной комиссии по </w:t>
      </w:r>
      <w:r w:rsidR="00F664B3">
        <w:rPr>
          <w:szCs w:val="28"/>
        </w:rPr>
        <w:t>экологии и природопользованию</w:t>
      </w:r>
      <w:r w:rsidR="000270C7" w:rsidRPr="000270C7">
        <w:rPr>
          <w:szCs w:val="28"/>
        </w:rPr>
        <w:t xml:space="preserve"> </w:t>
      </w:r>
      <w:r w:rsidRPr="000270C7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с учетом принятых поправок для принятия его </w:t>
      </w:r>
      <w:r w:rsidR="00F664B3">
        <w:rPr>
          <w:szCs w:val="28"/>
        </w:rPr>
        <w:br/>
      </w:r>
      <w:r w:rsidRPr="000270C7">
        <w:rPr>
          <w:szCs w:val="28"/>
        </w:rPr>
        <w:t>в третьем чтении.</w:t>
      </w:r>
    </w:p>
    <w:p w:rsidR="00927C93" w:rsidRPr="000270C7" w:rsidRDefault="00927C93" w:rsidP="00927C93">
      <w:pPr>
        <w:pStyle w:val="2"/>
        <w:ind w:firstLine="709"/>
        <w:rPr>
          <w:szCs w:val="28"/>
        </w:rPr>
      </w:pPr>
    </w:p>
    <w:p w:rsidR="00891B50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t>3. Постановление вступает в силу со дня его принятия</w:t>
      </w:r>
      <w:r w:rsidR="00891B50" w:rsidRPr="000270C7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664B3" w:rsidRDefault="00F664B3" w:rsidP="00F478B1">
      <w:pPr>
        <w:pStyle w:val="2"/>
        <w:ind w:firstLine="0"/>
        <w:rPr>
          <w:szCs w:val="28"/>
        </w:rPr>
      </w:pPr>
    </w:p>
    <w:p w:rsidR="000270C7" w:rsidRPr="00AE3603" w:rsidRDefault="000270C7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42DE1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100" w:rsidRDefault="00671100" w:rsidP="009547D6">
      <w:r>
        <w:separator/>
      </w:r>
    </w:p>
  </w:endnote>
  <w:endnote w:type="continuationSeparator" w:id="0">
    <w:p w:rsidR="00671100" w:rsidRDefault="0067110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100" w:rsidRDefault="00671100" w:rsidP="009547D6">
      <w:r>
        <w:separator/>
      </w:r>
    </w:p>
  </w:footnote>
  <w:footnote w:type="continuationSeparator" w:id="0">
    <w:p w:rsidR="00671100" w:rsidRDefault="0067110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42DE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7110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7AE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7110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2DE1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664B3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875D1-8F2F-4821-8A23-03C23038C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2025-09-26T07:26:00Z</cp:lastPrinted>
  <dcterms:created xsi:type="dcterms:W3CDTF">2025-10-14T10:50:00Z</dcterms:created>
  <dcterms:modified xsi:type="dcterms:W3CDTF">2025-10-14T10:50:00Z</dcterms:modified>
</cp:coreProperties>
</file>