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sz w:val="28"/>
          <w:szCs w:val="28"/>
        </w:rPr>
      </w:pPr>
      <w:r w:rsidDel="00000000" w:rsidR="00000000" w:rsidRPr="00000000">
        <w:rPr>
          <w:rtl w:val="0"/>
        </w:rPr>
      </w:r>
    </w:p>
    <w:p w:rsidR="00000000" w:rsidDel="00000000" w:rsidP="00000000" w:rsidRDefault="00000000" w:rsidRPr="00000000" w14:paraId="00000002">
      <w:pPr>
        <w:jc w:val="right"/>
        <w:rPr>
          <w:sz w:val="28"/>
          <w:szCs w:val="28"/>
        </w:rPr>
      </w:pPr>
      <w:r w:rsidDel="00000000" w:rsidR="00000000" w:rsidRPr="00000000">
        <w:rPr>
          <w:sz w:val="28"/>
          <w:szCs w:val="28"/>
          <w:rtl w:val="0"/>
        </w:rPr>
        <w:t xml:space="preserve">Председателю</w:t>
      </w:r>
    </w:p>
    <w:p w:rsidR="00000000" w:rsidDel="00000000" w:rsidP="00000000" w:rsidRDefault="00000000" w:rsidRPr="00000000" w14:paraId="00000003">
      <w:pPr>
        <w:jc w:val="right"/>
        <w:rPr>
          <w:sz w:val="28"/>
          <w:szCs w:val="28"/>
        </w:rPr>
      </w:pPr>
      <w:r w:rsidDel="00000000" w:rsidR="00000000" w:rsidRPr="00000000">
        <w:rPr>
          <w:sz w:val="28"/>
          <w:szCs w:val="28"/>
          <w:rtl w:val="0"/>
        </w:rPr>
        <w:t xml:space="preserve">Законодательного собрания </w:t>
      </w:r>
    </w:p>
    <w:p w:rsidR="00000000" w:rsidDel="00000000" w:rsidP="00000000" w:rsidRDefault="00000000" w:rsidRPr="00000000" w14:paraId="00000004">
      <w:pPr>
        <w:jc w:val="right"/>
        <w:rPr>
          <w:sz w:val="28"/>
          <w:szCs w:val="28"/>
        </w:rPr>
      </w:pPr>
      <w:r w:rsidDel="00000000" w:rsidR="00000000" w:rsidRPr="00000000">
        <w:rPr>
          <w:sz w:val="28"/>
          <w:szCs w:val="28"/>
          <w:rtl w:val="0"/>
        </w:rPr>
        <w:t xml:space="preserve">Ленинградской области</w:t>
      </w:r>
    </w:p>
    <w:p w:rsidR="00000000" w:rsidDel="00000000" w:rsidP="00000000" w:rsidRDefault="00000000" w:rsidRPr="00000000" w14:paraId="00000005">
      <w:pPr>
        <w:jc w:val="right"/>
        <w:rPr>
          <w:sz w:val="28"/>
          <w:szCs w:val="28"/>
        </w:rPr>
      </w:pPr>
      <w:r w:rsidDel="00000000" w:rsidR="00000000" w:rsidRPr="00000000">
        <w:rPr>
          <w:sz w:val="28"/>
          <w:szCs w:val="28"/>
          <w:rtl w:val="0"/>
        </w:rPr>
        <w:t xml:space="preserve">С.М. Бебенину</w:t>
      </w:r>
    </w:p>
    <w:p w:rsidR="00000000" w:rsidDel="00000000" w:rsidP="00000000" w:rsidRDefault="00000000" w:rsidRPr="00000000" w14:paraId="00000006">
      <w:pPr>
        <w:jc w:val="right"/>
        <w:rPr>
          <w:sz w:val="28"/>
          <w:szCs w:val="28"/>
        </w:rPr>
      </w:pPr>
      <w:r w:rsidDel="00000000" w:rsidR="00000000" w:rsidRPr="00000000">
        <w:rPr>
          <w:rtl w:val="0"/>
        </w:rPr>
      </w:r>
    </w:p>
    <w:p w:rsidR="00000000" w:rsidDel="00000000" w:rsidP="00000000" w:rsidRDefault="00000000" w:rsidRPr="00000000" w14:paraId="00000007">
      <w:pPr>
        <w:jc w:val="center"/>
        <w:rPr>
          <w:b w:val="1"/>
          <w:sz w:val="28"/>
          <w:szCs w:val="28"/>
        </w:rPr>
      </w:pPr>
      <w:r w:rsidDel="00000000" w:rsidR="00000000" w:rsidRPr="00000000">
        <w:rPr>
          <w:b w:val="1"/>
          <w:sz w:val="28"/>
          <w:szCs w:val="28"/>
          <w:rtl w:val="0"/>
        </w:rPr>
        <w:t xml:space="preserve">Уважаемый Сергей Михайлович!</w:t>
      </w:r>
    </w:p>
    <w:p w:rsidR="00000000" w:rsidDel="00000000" w:rsidP="00000000" w:rsidRDefault="00000000" w:rsidRPr="00000000" w14:paraId="00000008">
      <w:pPr>
        <w:jc w:val="center"/>
        <w:rPr>
          <w:sz w:val="28"/>
          <w:szCs w:val="28"/>
        </w:rPr>
      </w:pPr>
      <w:r w:rsidDel="00000000" w:rsidR="00000000" w:rsidRPr="00000000">
        <w:rPr>
          <w:rtl w:val="0"/>
        </w:rPr>
      </w:r>
    </w:p>
    <w:p w:rsidR="00000000" w:rsidDel="00000000" w:rsidP="00000000" w:rsidRDefault="00000000" w:rsidRPr="00000000" w14:paraId="00000009">
      <w:pPr>
        <w:ind w:left="0" w:firstLine="0"/>
        <w:jc w:val="both"/>
        <w:rPr>
          <w:sz w:val="28"/>
          <w:szCs w:val="28"/>
        </w:rPr>
      </w:pPr>
      <w:r w:rsidDel="00000000" w:rsidR="00000000" w:rsidRPr="00000000">
        <w:rPr>
          <w:sz w:val="28"/>
          <w:szCs w:val="28"/>
          <w:rtl w:val="0"/>
        </w:rPr>
        <w:t xml:space="preserve">В соответствии со статьей 31 Устава Ленинградской области, статьями 40, 70.1 Регламента Законодательного собрания Ленинградской области, статьями 103, 104, 105 Регламента Государственной Думы Федерального собрания Российской Федерации вносим на рассмотрение Законодательного собрания Ленинградской области проект постановления Законодательного собрания Ленинградской области "О законодательной инициативе Законодательного собрания Ленинградской области по внесению проекта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0A">
      <w:pPr>
        <w:jc w:val="both"/>
        <w:rPr>
          <w:sz w:val="28"/>
          <w:szCs w:val="28"/>
        </w:rPr>
      </w:pPr>
      <w:r w:rsidDel="00000000" w:rsidR="00000000" w:rsidRPr="00000000">
        <w:rPr>
          <w:rtl w:val="0"/>
        </w:rPr>
      </w:r>
    </w:p>
    <w:p w:rsidR="00000000" w:rsidDel="00000000" w:rsidP="00000000" w:rsidRDefault="00000000" w:rsidRPr="00000000" w14:paraId="0000000B">
      <w:pPr>
        <w:ind w:firstLine="567"/>
        <w:jc w:val="both"/>
        <w:rPr>
          <w:sz w:val="28"/>
          <w:szCs w:val="28"/>
        </w:rPr>
      </w:pPr>
      <w:r w:rsidDel="00000000" w:rsidR="00000000" w:rsidRPr="00000000">
        <w:rPr>
          <w:sz w:val="28"/>
          <w:szCs w:val="28"/>
          <w:rtl w:val="0"/>
        </w:rPr>
        <w:t xml:space="preserve">Приложения:</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 постановления Законодательного собрания Ленинградской области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w:t>
      </w:r>
      <w:hyperlink r:id="r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федерального закона </w:t>
      </w:r>
      <w:r w:rsidDel="00000000" w:rsidR="00000000" w:rsidRPr="00000000">
        <w:rPr>
          <w:sz w:val="28"/>
          <w:szCs w:val="28"/>
          <w:rtl w:val="0"/>
        </w:rPr>
        <w:t xml:space="preserve">"О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w:t>
      </w:r>
      <w:r w:rsidDel="00000000" w:rsidR="00000000" w:rsidRPr="00000000">
        <w:rPr>
          <w:sz w:val="28"/>
          <w:szCs w:val="28"/>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л.;</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 федерального закона </w:t>
      </w:r>
      <w:r w:rsidDel="00000000" w:rsidR="00000000" w:rsidRPr="00000000">
        <w:rPr>
          <w:sz w:val="28"/>
          <w:szCs w:val="28"/>
          <w:rtl w:val="0"/>
        </w:rPr>
        <w:t xml:space="preserve">"О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w:t>
      </w:r>
      <w:r w:rsidDel="00000000" w:rsidR="00000000" w:rsidRPr="00000000">
        <w:rPr>
          <w:sz w:val="28"/>
          <w:szCs w:val="28"/>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л.</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Пояснительная записка к проекту федерального закона </w:t>
      </w:r>
      <w:r w:rsidDel="00000000" w:rsidR="00000000" w:rsidRPr="00000000">
        <w:rPr>
          <w:sz w:val="28"/>
          <w:szCs w:val="28"/>
          <w:rtl w:val="0"/>
        </w:rPr>
        <w:t xml:space="preserve">"О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на </w:t>
      </w:r>
      <w:r w:rsidDel="00000000" w:rsidR="00000000" w:rsidRPr="00000000">
        <w:rPr>
          <w:sz w:val="28"/>
          <w:szCs w:val="28"/>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л.;</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Финансово-экономическое обоснование на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л.;</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i w:val="0"/>
          <w:smallCaps w:val="0"/>
          <w:strike w:val="0"/>
          <w:color w:val="000000"/>
          <w:sz w:val="28"/>
          <w:szCs w:val="28"/>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Перечень федеральных законов, подлежащих признанию утратившими силу, приостановлению, изменению или принятию,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л.</w:t>
      </w:r>
    </w:p>
    <w:p w:rsidR="00000000" w:rsidDel="00000000" w:rsidP="00000000" w:rsidRDefault="00000000" w:rsidRPr="00000000" w14:paraId="00000011">
      <w:pPr>
        <w:jc w:val="both"/>
        <w:rPr>
          <w:sz w:val="28"/>
          <w:szCs w:val="28"/>
        </w:rPr>
      </w:pPr>
      <w:r w:rsidDel="00000000" w:rsidR="00000000" w:rsidRPr="00000000">
        <w:rPr>
          <w:rtl w:val="0"/>
        </w:rPr>
      </w:r>
    </w:p>
    <w:tbl>
      <w:tblPr>
        <w:tblStyle w:val="Table1"/>
        <w:tblW w:w="974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97.6257036935335"/>
        <w:gridCol w:w="3224.687148153234"/>
        <w:gridCol w:w="3224.687148153234"/>
        <w:tblGridChange w:id="0">
          <w:tblGrid>
            <w:gridCol w:w="3297.6257036935335"/>
            <w:gridCol w:w="3224.687148153234"/>
            <w:gridCol w:w="3224.687148153234"/>
          </w:tblGrid>
        </w:tblGridChange>
      </w:tblGrid>
      <w:tr>
        <w:trPr>
          <w:cantSplit w:val="0"/>
          <w:tblHeader w:val="0"/>
        </w:trPr>
        <w:tc>
          <w:tcPr/>
          <w:p w:rsidR="00000000" w:rsidDel="00000000" w:rsidP="00000000" w:rsidRDefault="00000000" w:rsidRPr="00000000" w14:paraId="00000012">
            <w:pPr>
              <w:spacing w:line="276" w:lineRule="auto"/>
              <w:rPr>
                <w:sz w:val="28"/>
                <w:szCs w:val="28"/>
              </w:rPr>
            </w:pPr>
            <w:r w:rsidDel="00000000" w:rsidR="00000000" w:rsidRPr="00000000">
              <w:rPr>
                <w:sz w:val="28"/>
                <w:szCs w:val="28"/>
                <w:rtl w:val="0"/>
              </w:rPr>
              <w:t xml:space="preserve">Депутаты Законодательного собрания </w:t>
            </w:r>
          </w:p>
          <w:p w:rsidR="00000000" w:rsidDel="00000000" w:rsidP="00000000" w:rsidRDefault="00000000" w:rsidRPr="00000000" w14:paraId="00000013">
            <w:pPr>
              <w:spacing w:line="276" w:lineRule="auto"/>
              <w:rPr>
                <w:sz w:val="28"/>
                <w:szCs w:val="28"/>
              </w:rPr>
            </w:pPr>
            <w:r w:rsidDel="00000000" w:rsidR="00000000" w:rsidRPr="00000000">
              <w:rPr>
                <w:sz w:val="28"/>
                <w:szCs w:val="28"/>
                <w:rtl w:val="0"/>
              </w:rPr>
              <w:t xml:space="preserve">Ленинградской области </w:t>
            </w:r>
          </w:p>
          <w:p w:rsidR="00000000" w:rsidDel="00000000" w:rsidP="00000000" w:rsidRDefault="00000000" w:rsidRPr="00000000" w14:paraId="00000014">
            <w:pPr>
              <w:spacing w:line="276" w:lineRule="auto"/>
              <w:rPr>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p w:rsidR="00000000" w:rsidDel="00000000" w:rsidP="00000000" w:rsidRDefault="00000000" w:rsidRPr="00000000" w14:paraId="00000016">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p w:rsidR="00000000" w:rsidDel="00000000" w:rsidP="00000000" w:rsidRDefault="00000000" w:rsidRPr="00000000" w14:paraId="00000017">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p w:rsidR="00000000" w:rsidDel="00000000" w:rsidP="00000000" w:rsidRDefault="00000000" w:rsidRPr="00000000" w14:paraId="00000018">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p w:rsidR="00000000" w:rsidDel="00000000" w:rsidP="00000000" w:rsidRDefault="00000000" w:rsidRPr="00000000" w14:paraId="00000019">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p w:rsidR="00000000" w:rsidDel="00000000" w:rsidP="00000000" w:rsidRDefault="00000000" w:rsidRPr="00000000" w14:paraId="0000001A">
            <w:pPr>
              <w:shd w:fill="ffffff" w:val="clear"/>
              <w:spacing w:after="0" w:line="276" w:lineRule="auto"/>
              <w:ind w:right="5.669291338583093" w:firstLine="570"/>
              <w:jc w:val="both"/>
              <w:rPr>
                <w:sz w:val="28"/>
                <w:szCs w:val="28"/>
              </w:rPr>
            </w:pPr>
            <w:r w:rsidDel="00000000" w:rsidR="00000000" w:rsidRPr="00000000">
              <w:rPr>
                <w:sz w:val="28"/>
                <w:szCs w:val="28"/>
                <w:rtl w:val="0"/>
              </w:rPr>
              <w:t xml:space="preserve">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B">
            <w:pPr>
              <w:shd w:fill="ffffff" w:val="clear"/>
              <w:spacing w:after="0" w:line="276" w:lineRule="auto"/>
              <w:ind w:right="5.669291338583093"/>
              <w:rPr>
                <w:sz w:val="28"/>
                <w:szCs w:val="28"/>
              </w:rPr>
            </w:pPr>
            <w:r w:rsidDel="00000000" w:rsidR="00000000" w:rsidRPr="00000000">
              <w:rPr>
                <w:sz w:val="28"/>
                <w:szCs w:val="28"/>
                <w:rtl w:val="0"/>
              </w:rPr>
              <w:t xml:space="preserve">И.К. Апостолевский </w:t>
            </w:r>
          </w:p>
          <w:p w:rsidR="00000000" w:rsidDel="00000000" w:rsidP="00000000" w:rsidRDefault="00000000" w:rsidRPr="00000000" w14:paraId="0000001C">
            <w:pPr>
              <w:shd w:fill="ffffff" w:val="clear"/>
              <w:spacing w:after="0" w:line="276" w:lineRule="auto"/>
              <w:ind w:right="5.669291338583093"/>
              <w:rPr>
                <w:b w:val="1"/>
                <w:sz w:val="28"/>
                <w:szCs w:val="28"/>
              </w:rPr>
            </w:pPr>
            <w:r w:rsidDel="00000000" w:rsidR="00000000" w:rsidRPr="00000000">
              <w:rPr>
                <w:sz w:val="28"/>
                <w:szCs w:val="28"/>
                <w:rtl w:val="0"/>
              </w:rPr>
              <w:t xml:space="preserve">А.Р. Гусев </w:t>
            </w:r>
            <w:r w:rsidDel="00000000" w:rsidR="00000000" w:rsidRPr="00000000">
              <w:rPr>
                <w:rtl w:val="0"/>
              </w:rPr>
            </w:r>
          </w:p>
          <w:p w:rsidR="00000000" w:rsidDel="00000000" w:rsidP="00000000" w:rsidRDefault="00000000" w:rsidRPr="00000000" w14:paraId="0000001D">
            <w:pPr>
              <w:shd w:fill="ffffff" w:val="clear"/>
              <w:spacing w:after="0" w:line="276" w:lineRule="auto"/>
              <w:ind w:right="5.669291338583093"/>
              <w:rPr>
                <w:b w:val="1"/>
                <w:sz w:val="28"/>
                <w:szCs w:val="28"/>
              </w:rPr>
            </w:pPr>
            <w:r w:rsidDel="00000000" w:rsidR="00000000" w:rsidRPr="00000000">
              <w:rPr>
                <w:sz w:val="28"/>
                <w:szCs w:val="28"/>
                <w:rtl w:val="0"/>
              </w:rPr>
              <w:t xml:space="preserve">Д.С. Звонков </w:t>
            </w:r>
            <w:r w:rsidDel="00000000" w:rsidR="00000000" w:rsidRPr="00000000">
              <w:rPr>
                <w:rtl w:val="0"/>
              </w:rPr>
            </w:r>
          </w:p>
          <w:p w:rsidR="00000000" w:rsidDel="00000000" w:rsidP="00000000" w:rsidRDefault="00000000" w:rsidRPr="00000000" w14:paraId="0000001E">
            <w:pPr>
              <w:shd w:fill="ffffff" w:val="clear"/>
              <w:spacing w:after="0" w:line="276" w:lineRule="auto"/>
              <w:ind w:right="5.669291338583093"/>
              <w:rPr>
                <w:sz w:val="28"/>
                <w:szCs w:val="28"/>
              </w:rPr>
            </w:pPr>
            <w:r w:rsidDel="00000000" w:rsidR="00000000" w:rsidRPr="00000000">
              <w:rPr>
                <w:sz w:val="28"/>
                <w:szCs w:val="28"/>
                <w:rtl w:val="0"/>
              </w:rPr>
              <w:t xml:space="preserve">Н.А. Кузьмин</w:t>
            </w:r>
          </w:p>
          <w:p w:rsidR="00000000" w:rsidDel="00000000" w:rsidP="00000000" w:rsidRDefault="00000000" w:rsidRPr="00000000" w14:paraId="0000001F">
            <w:pPr>
              <w:shd w:fill="ffffff" w:val="clear"/>
              <w:spacing w:after="0" w:line="276" w:lineRule="auto"/>
              <w:ind w:right="5.669291338583093"/>
              <w:rPr>
                <w:sz w:val="28"/>
                <w:szCs w:val="28"/>
              </w:rPr>
            </w:pPr>
            <w:r w:rsidDel="00000000" w:rsidR="00000000" w:rsidRPr="00000000">
              <w:rPr>
                <w:sz w:val="28"/>
                <w:szCs w:val="28"/>
                <w:rtl w:val="0"/>
              </w:rPr>
              <w:t xml:space="preserve">В.С. Лопухин </w:t>
            </w:r>
          </w:p>
          <w:p w:rsidR="00000000" w:rsidDel="00000000" w:rsidP="00000000" w:rsidRDefault="00000000" w:rsidRPr="00000000" w14:paraId="00000020">
            <w:pPr>
              <w:shd w:fill="ffffff" w:val="clear"/>
              <w:spacing w:after="0" w:line="276" w:lineRule="auto"/>
              <w:ind w:right="5.669291338583093"/>
              <w:rPr>
                <w:sz w:val="28"/>
                <w:szCs w:val="28"/>
              </w:rPr>
            </w:pPr>
            <w:r w:rsidDel="00000000" w:rsidR="00000000" w:rsidRPr="00000000">
              <w:rPr>
                <w:sz w:val="28"/>
                <w:szCs w:val="28"/>
                <w:rtl w:val="0"/>
              </w:rPr>
              <w:t xml:space="preserve">Е.В. Тирон </w:t>
            </w:r>
          </w:p>
        </w:tc>
      </w:tr>
    </w:tbl>
    <w:p w:rsidR="00000000" w:rsidDel="00000000" w:rsidP="00000000" w:rsidRDefault="00000000" w:rsidRPr="00000000" w14:paraId="00000021">
      <w:pPr>
        <w:jc w:val="right"/>
        <w:rPr/>
      </w:pPr>
      <w:r w:rsidDel="00000000" w:rsidR="00000000" w:rsidRPr="00000000">
        <w:br w:type="page"/>
      </w:r>
      <w:r w:rsidDel="00000000" w:rsidR="00000000" w:rsidRPr="00000000">
        <w:rPr>
          <w:rtl w:val="0"/>
        </w:rPr>
        <w:t xml:space="preserve">Проект</w:t>
      </w:r>
    </w:p>
    <w:p w:rsidR="00000000" w:rsidDel="00000000" w:rsidP="00000000" w:rsidRDefault="00000000" w:rsidRPr="00000000" w14:paraId="00000022">
      <w:pPr>
        <w:jc w:val="center"/>
        <w:rPr>
          <w:b w:val="1"/>
          <w:sz w:val="28"/>
          <w:szCs w:val="28"/>
        </w:rPr>
      </w:pPr>
      <w:r w:rsidDel="00000000" w:rsidR="00000000" w:rsidRPr="00000000">
        <w:rPr>
          <w:rtl w:val="0"/>
        </w:rPr>
      </w:r>
    </w:p>
    <w:p w:rsidR="00000000" w:rsidDel="00000000" w:rsidP="00000000" w:rsidRDefault="00000000" w:rsidRPr="00000000" w14:paraId="00000023">
      <w:pPr>
        <w:jc w:val="center"/>
        <w:rPr>
          <w:b w:val="1"/>
          <w:sz w:val="28"/>
          <w:szCs w:val="28"/>
        </w:rPr>
      </w:pPr>
      <w:r w:rsidDel="00000000" w:rsidR="00000000" w:rsidRPr="00000000">
        <w:rPr>
          <w:b w:val="1"/>
          <w:sz w:val="28"/>
          <w:szCs w:val="28"/>
          <w:rtl w:val="0"/>
        </w:rPr>
        <w:t xml:space="preserve">ЗАКОНОДАТЕЛЬНОЕ СОБРАНИЕ ЛЕНИНГРАДСКОЙ ОБЛАСТИ</w:t>
      </w:r>
    </w:p>
    <w:p w:rsidR="00000000" w:rsidDel="00000000" w:rsidP="00000000" w:rsidRDefault="00000000" w:rsidRPr="00000000" w14:paraId="00000024">
      <w:pPr>
        <w:rPr>
          <w:b w:val="1"/>
          <w:sz w:val="28"/>
          <w:szCs w:val="28"/>
        </w:rPr>
      </w:pPr>
      <w:r w:rsidDel="00000000" w:rsidR="00000000" w:rsidRPr="00000000">
        <w:rPr>
          <w:rtl w:val="0"/>
        </w:rPr>
      </w:r>
    </w:p>
    <w:p w:rsidR="00000000" w:rsidDel="00000000" w:rsidP="00000000" w:rsidRDefault="00000000" w:rsidRPr="00000000" w14:paraId="00000025">
      <w:pPr>
        <w:jc w:val="center"/>
        <w:rPr>
          <w:b w:val="1"/>
          <w:sz w:val="28"/>
          <w:szCs w:val="28"/>
        </w:rPr>
      </w:pPr>
      <w:r w:rsidDel="00000000" w:rsidR="00000000" w:rsidRPr="00000000">
        <w:rPr>
          <w:b w:val="1"/>
          <w:sz w:val="28"/>
          <w:szCs w:val="28"/>
          <w:rtl w:val="0"/>
        </w:rPr>
        <w:t xml:space="preserve">ПОСТАНОВЛЕНИЕ</w:t>
      </w:r>
    </w:p>
    <w:p w:rsidR="00000000" w:rsidDel="00000000" w:rsidP="00000000" w:rsidRDefault="00000000" w:rsidRPr="00000000" w14:paraId="00000026">
      <w:pPr>
        <w:jc w:val="center"/>
        <w:rPr>
          <w:b w:val="1"/>
          <w:sz w:val="28"/>
          <w:szCs w:val="28"/>
        </w:rPr>
      </w:pPr>
      <w:r w:rsidDel="00000000" w:rsidR="00000000" w:rsidRPr="00000000">
        <w:rPr>
          <w:b w:val="1"/>
          <w:sz w:val="28"/>
          <w:szCs w:val="28"/>
          <w:rtl w:val="0"/>
        </w:rPr>
        <w:t xml:space="preserve">от "___" ________ 2025 г. № ___</w:t>
      </w:r>
    </w:p>
    <w:p w:rsidR="00000000" w:rsidDel="00000000" w:rsidP="00000000" w:rsidRDefault="00000000" w:rsidRPr="00000000" w14:paraId="00000027">
      <w:pPr>
        <w:rPr>
          <w:b w:val="1"/>
          <w:sz w:val="28"/>
          <w:szCs w:val="28"/>
        </w:rPr>
      </w:pPr>
      <w:r w:rsidDel="00000000" w:rsidR="00000000" w:rsidRPr="00000000">
        <w:rPr>
          <w:rtl w:val="0"/>
        </w:rPr>
      </w:r>
    </w:p>
    <w:p w:rsidR="00000000" w:rsidDel="00000000" w:rsidP="00000000" w:rsidRDefault="00000000" w:rsidRPr="00000000" w14:paraId="00000028">
      <w:pPr>
        <w:jc w:val="center"/>
        <w:rPr>
          <w:b w:val="1"/>
          <w:sz w:val="28"/>
          <w:szCs w:val="28"/>
        </w:rPr>
      </w:pPr>
      <w:r w:rsidDel="00000000" w:rsidR="00000000" w:rsidRPr="00000000">
        <w:rPr>
          <w:b w:val="1"/>
          <w:sz w:val="28"/>
          <w:szCs w:val="28"/>
          <w:rtl w:val="0"/>
        </w:rPr>
        <w:t xml:space="preserve">О ЗАКОНОДАТЕЛЬНОЙ ИНИЦИАТИВЕ ЗАКОНОДАТЕЛЬНОГО СОБРАНИЯ</w:t>
      </w:r>
    </w:p>
    <w:p w:rsidR="00000000" w:rsidDel="00000000" w:rsidP="00000000" w:rsidRDefault="00000000" w:rsidRPr="00000000" w14:paraId="00000029">
      <w:pPr>
        <w:jc w:val="center"/>
        <w:rPr>
          <w:b w:val="1"/>
          <w:sz w:val="28"/>
          <w:szCs w:val="28"/>
        </w:rPr>
      </w:pPr>
      <w:r w:rsidDel="00000000" w:rsidR="00000000" w:rsidRPr="00000000">
        <w:rPr>
          <w:b w:val="1"/>
          <w:sz w:val="28"/>
          <w:szCs w:val="28"/>
          <w:rtl w:val="0"/>
        </w:rPr>
        <w:t xml:space="preserve">ЛЕНИНГРАДСКОЙ ОБЛАСТИ ПО ВНЕСЕНИЮ В ГОСУДАРСТВЕННУЮ ДУМУ</w:t>
      </w:r>
    </w:p>
    <w:p w:rsidR="00000000" w:rsidDel="00000000" w:rsidP="00000000" w:rsidRDefault="00000000" w:rsidRPr="00000000" w14:paraId="0000002A">
      <w:pPr>
        <w:jc w:val="center"/>
        <w:rPr>
          <w:b w:val="1"/>
          <w:sz w:val="28"/>
          <w:szCs w:val="28"/>
        </w:rPr>
      </w:pPr>
      <w:r w:rsidDel="00000000" w:rsidR="00000000" w:rsidRPr="00000000">
        <w:rPr>
          <w:b w:val="1"/>
          <w:sz w:val="28"/>
          <w:szCs w:val="28"/>
          <w:rtl w:val="0"/>
        </w:rPr>
        <w:t xml:space="preserve">ФЕДЕРАЛЬНОГО СОБРАНИЯ РОССИЙСКОЙ ФЕДЕРАЦИИ ПРОЕКТА</w:t>
      </w:r>
    </w:p>
    <w:p w:rsidR="00000000" w:rsidDel="00000000" w:rsidP="00000000" w:rsidRDefault="00000000" w:rsidRPr="00000000" w14:paraId="0000002B">
      <w:pPr>
        <w:jc w:val="center"/>
        <w:rPr>
          <w:b w:val="1"/>
          <w:sz w:val="28"/>
          <w:szCs w:val="28"/>
        </w:rPr>
      </w:pPr>
      <w:r w:rsidDel="00000000" w:rsidR="00000000" w:rsidRPr="00000000">
        <w:rPr>
          <w:b w:val="1"/>
          <w:sz w:val="28"/>
          <w:szCs w:val="28"/>
          <w:rtl w:val="0"/>
        </w:rPr>
        <w:t xml:space="preserve">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2C">
      <w:pPr>
        <w:tabs>
          <w:tab w:val="left" w:leader="none" w:pos="142"/>
          <w:tab w:val="left" w:leader="none" w:pos="1440"/>
        </w:tabs>
        <w:ind w:left="540" w:firstLine="0"/>
        <w:jc w:val="center"/>
        <w:rPr>
          <w:b w:val="1"/>
          <w:sz w:val="28"/>
          <w:szCs w:val="28"/>
        </w:rPr>
      </w:pPr>
      <w:r w:rsidDel="00000000" w:rsidR="00000000" w:rsidRPr="00000000">
        <w:rPr>
          <w:rtl w:val="0"/>
        </w:rPr>
      </w:r>
    </w:p>
    <w:p w:rsidR="00000000" w:rsidDel="00000000" w:rsidP="00000000" w:rsidRDefault="00000000" w:rsidRPr="00000000" w14:paraId="0000002D">
      <w:pPr>
        <w:ind w:firstLine="540"/>
        <w:jc w:val="both"/>
        <w:rPr>
          <w:sz w:val="28"/>
          <w:szCs w:val="28"/>
        </w:rPr>
      </w:pPr>
      <w:r w:rsidDel="00000000" w:rsidR="00000000" w:rsidRPr="00000000">
        <w:rPr>
          <w:sz w:val="28"/>
          <w:szCs w:val="28"/>
          <w:rtl w:val="0"/>
        </w:rPr>
        <w:t xml:space="preserve">В соответствии со </w:t>
      </w:r>
      <w:hyperlink r:id="rId8">
        <w:r w:rsidDel="00000000" w:rsidR="00000000" w:rsidRPr="00000000">
          <w:rPr>
            <w:sz w:val="28"/>
            <w:szCs w:val="28"/>
            <w:rtl w:val="0"/>
          </w:rPr>
          <w:t xml:space="preserve">статьей 104</w:t>
        </w:r>
      </w:hyperlink>
      <w:r w:rsidDel="00000000" w:rsidR="00000000" w:rsidRPr="00000000">
        <w:rPr>
          <w:sz w:val="28"/>
          <w:szCs w:val="28"/>
          <w:rtl w:val="0"/>
        </w:rPr>
        <w:t xml:space="preserve"> Конституции Российской Федерации Законодательное собрание Ленинградской области постановляет:</w:t>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Внести в Государственную Думу Федерального Собрания Российской Федерации в порядке законодательной инициативы </w:t>
      </w:r>
      <w:hyperlink r:id="rId9">
        <w:r w:rsidDel="00000000" w:rsidR="00000000" w:rsidRPr="00000000">
          <w:rPr>
            <w:sz w:val="28"/>
            <w:szCs w:val="28"/>
            <w:rtl w:val="0"/>
          </w:rPr>
          <w:t xml:space="preserve">проект</w:t>
        </w:r>
      </w:hyperlink>
      <w:r w:rsidDel="00000000" w:rsidR="00000000" w:rsidRPr="00000000">
        <w:rPr>
          <w:sz w:val="28"/>
          <w:szCs w:val="28"/>
          <w:rtl w:val="0"/>
        </w:rPr>
        <w:t xml:space="preserve">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30">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Направить указанный проект федерального закона в Правительство Российской Федерации для получения заключения.</w:t>
      </w:r>
    </w:p>
    <w:p w:rsidR="00000000" w:rsidDel="00000000" w:rsidP="00000000" w:rsidRDefault="00000000" w:rsidRPr="00000000" w14:paraId="00000031">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Назначить официальным представителем Законодательного собрания Ленинградской области по представлению </w:t>
      </w:r>
      <w:hyperlink r:id="rId10">
        <w:r w:rsidDel="00000000" w:rsidR="00000000" w:rsidRPr="00000000">
          <w:rPr>
            <w:sz w:val="28"/>
            <w:szCs w:val="28"/>
            <w:rtl w:val="0"/>
          </w:rPr>
          <w:t xml:space="preserve">проекта</w:t>
        </w:r>
      </w:hyperlink>
      <w:r w:rsidDel="00000000" w:rsidR="00000000" w:rsidRPr="00000000">
        <w:rPr>
          <w:sz w:val="28"/>
          <w:szCs w:val="28"/>
          <w:rtl w:val="0"/>
        </w:rPr>
        <w:t xml:space="preserve">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 </w:t>
      </w:r>
      <w:r w:rsidDel="00000000" w:rsidR="00000000" w:rsidRPr="00000000">
        <w:rPr>
          <w:sz w:val="28"/>
          <w:szCs w:val="28"/>
          <w:rtl w:val="0"/>
        </w:rPr>
        <w:t xml:space="preserve">депутата Законодательного собрания Ленинградской области Апостолевского И. К.</w:t>
      </w:r>
      <w:r w:rsidDel="00000000" w:rsidR="00000000" w:rsidRPr="00000000">
        <w:rPr>
          <w:rtl w:val="0"/>
        </w:rPr>
      </w:r>
    </w:p>
    <w:p w:rsidR="00000000" w:rsidDel="00000000" w:rsidP="00000000" w:rsidRDefault="00000000" w:rsidRPr="00000000" w14:paraId="00000032">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w:t>
      </w:r>
    </w:p>
    <w:p w:rsidR="00000000" w:rsidDel="00000000" w:rsidP="00000000" w:rsidRDefault="00000000" w:rsidRPr="00000000" w14:paraId="00000033">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Направить настоящее постановление в законодательные (представительные) органы государственной власти субъектов Российской Федерации с просьбой поддержать указанную законодательную инициативу.</w:t>
      </w:r>
    </w:p>
    <w:p w:rsidR="00000000" w:rsidDel="00000000" w:rsidP="00000000" w:rsidRDefault="00000000" w:rsidRPr="00000000" w14:paraId="00000034">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Контроль за исполнением постановления возложить </w:t>
      </w:r>
      <w:r w:rsidDel="00000000" w:rsidR="00000000" w:rsidRPr="00000000">
        <w:rPr>
          <w:sz w:val="28"/>
          <w:szCs w:val="28"/>
          <w:rtl w:val="0"/>
        </w:rPr>
        <w:t xml:space="preserve">на заместителя Председателя Законодательного собрания Ленинградской области, Т. В. Тюрину.</w:t>
      </w:r>
      <w:r w:rsidDel="00000000" w:rsidR="00000000" w:rsidRPr="00000000">
        <w:rPr>
          <w:rtl w:val="0"/>
        </w:rPr>
      </w:r>
    </w:p>
    <w:p w:rsidR="00000000" w:rsidDel="00000000" w:rsidP="00000000" w:rsidRDefault="00000000" w:rsidRPr="00000000" w14:paraId="00000035">
      <w:pPr>
        <w:numPr>
          <w:ilvl w:val="0"/>
          <w:numId w:val="1"/>
        </w:numPr>
        <w:tabs>
          <w:tab w:val="left" w:leader="none" w:pos="851"/>
        </w:tabs>
        <w:ind w:left="0" w:firstLine="567"/>
        <w:jc w:val="both"/>
        <w:rPr>
          <w:sz w:val="28"/>
          <w:szCs w:val="28"/>
        </w:rPr>
      </w:pPr>
      <w:r w:rsidDel="00000000" w:rsidR="00000000" w:rsidRPr="00000000">
        <w:rPr>
          <w:sz w:val="28"/>
          <w:szCs w:val="28"/>
          <w:rtl w:val="0"/>
        </w:rPr>
        <w:t xml:space="preserve">Постановление вступает в силу со дня его принятия.</w:t>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rPr>
      </w:pPr>
      <w:r w:rsidDel="00000000" w:rsidR="00000000" w:rsidRPr="00000000">
        <w:rPr>
          <w:sz w:val="28"/>
          <w:szCs w:val="28"/>
          <w:rtl w:val="0"/>
        </w:rPr>
        <w:t xml:space="preserve">Председатель</w:t>
      </w:r>
    </w:p>
    <w:p w:rsidR="00000000" w:rsidDel="00000000" w:rsidP="00000000" w:rsidRDefault="00000000" w:rsidRPr="00000000" w14:paraId="00000038">
      <w:pPr>
        <w:rPr>
          <w:sz w:val="28"/>
          <w:szCs w:val="28"/>
        </w:rPr>
      </w:pPr>
      <w:r w:rsidDel="00000000" w:rsidR="00000000" w:rsidRPr="00000000">
        <w:rPr>
          <w:sz w:val="28"/>
          <w:szCs w:val="28"/>
          <w:rtl w:val="0"/>
        </w:rPr>
        <w:t xml:space="preserve">Законодательного собрания   </w:t>
        <w:br w:type="textWrapping"/>
        <w:t xml:space="preserve">Ленинградской области                                                                        С. М. Бебенин </w:t>
      </w:r>
    </w:p>
    <w:p w:rsidR="00000000" w:rsidDel="00000000" w:rsidP="00000000" w:rsidRDefault="00000000" w:rsidRPr="00000000" w14:paraId="00000039">
      <w:pPr>
        <w:jc w:val="right"/>
        <w:rPr>
          <w:sz w:val="28"/>
          <w:szCs w:val="28"/>
        </w:rPr>
      </w:pPr>
      <w:r w:rsidDel="00000000" w:rsidR="00000000" w:rsidRPr="00000000">
        <w:br w:type="page"/>
      </w:r>
      <w:r w:rsidDel="00000000" w:rsidR="00000000" w:rsidRPr="00000000">
        <w:rPr>
          <w:sz w:val="28"/>
          <w:szCs w:val="28"/>
          <w:rtl w:val="0"/>
        </w:rPr>
        <w:t xml:space="preserve">Проект вносит </w:t>
      </w:r>
    </w:p>
    <w:p w:rsidR="00000000" w:rsidDel="00000000" w:rsidP="00000000" w:rsidRDefault="00000000" w:rsidRPr="00000000" w14:paraId="0000003A">
      <w:pPr>
        <w:ind w:left="5387" w:firstLine="0"/>
        <w:jc w:val="right"/>
        <w:rPr>
          <w:sz w:val="28"/>
          <w:szCs w:val="28"/>
        </w:rPr>
      </w:pPr>
      <w:r w:rsidDel="00000000" w:rsidR="00000000" w:rsidRPr="00000000">
        <w:rPr>
          <w:sz w:val="28"/>
          <w:szCs w:val="28"/>
          <w:rtl w:val="0"/>
        </w:rPr>
        <w:t xml:space="preserve">Законодательное собрание</w:t>
      </w:r>
    </w:p>
    <w:p w:rsidR="00000000" w:rsidDel="00000000" w:rsidP="00000000" w:rsidRDefault="00000000" w:rsidRPr="00000000" w14:paraId="0000003B">
      <w:pPr>
        <w:ind w:left="5387" w:firstLine="0"/>
        <w:jc w:val="right"/>
        <w:rPr>
          <w:sz w:val="28"/>
          <w:szCs w:val="28"/>
        </w:rPr>
      </w:pPr>
      <w:r w:rsidDel="00000000" w:rsidR="00000000" w:rsidRPr="00000000">
        <w:rPr>
          <w:sz w:val="28"/>
          <w:szCs w:val="28"/>
          <w:rtl w:val="0"/>
        </w:rPr>
        <w:t xml:space="preserve">Ленинградской области</w:t>
      </w:r>
    </w:p>
    <w:p w:rsidR="00000000" w:rsidDel="00000000" w:rsidP="00000000" w:rsidRDefault="00000000" w:rsidRPr="00000000" w14:paraId="0000003C">
      <w:pPr>
        <w:ind w:left="5387" w:firstLine="0"/>
        <w:jc w:val="right"/>
        <w:rPr>
          <w:sz w:val="28"/>
          <w:szCs w:val="28"/>
        </w:rPr>
      </w:pPr>
      <w:r w:rsidDel="00000000" w:rsidR="00000000" w:rsidRPr="00000000">
        <w:rPr>
          <w:rtl w:val="0"/>
        </w:rPr>
      </w:r>
    </w:p>
    <w:p w:rsidR="00000000" w:rsidDel="00000000" w:rsidP="00000000" w:rsidRDefault="00000000" w:rsidRPr="00000000" w14:paraId="0000003D">
      <w:pPr>
        <w:ind w:left="5387" w:firstLine="0"/>
        <w:jc w:val="right"/>
        <w:rPr>
          <w:sz w:val="28"/>
          <w:szCs w:val="28"/>
        </w:rPr>
      </w:pPr>
      <w:r w:rsidDel="00000000" w:rsidR="00000000" w:rsidRPr="00000000">
        <w:rPr>
          <w:sz w:val="28"/>
          <w:szCs w:val="28"/>
          <w:rtl w:val="0"/>
        </w:rPr>
        <w:t xml:space="preserve">Проект № ___</w:t>
      </w:r>
    </w:p>
    <w:p w:rsidR="00000000" w:rsidDel="00000000" w:rsidP="00000000" w:rsidRDefault="00000000" w:rsidRPr="00000000" w14:paraId="0000003E">
      <w:pPr>
        <w:ind w:left="5387" w:firstLine="0"/>
        <w:rPr>
          <w:sz w:val="28"/>
          <w:szCs w:val="28"/>
        </w:rPr>
      </w:pPr>
      <w:r w:rsidDel="00000000" w:rsidR="00000000" w:rsidRPr="00000000">
        <w:rPr>
          <w:rtl w:val="0"/>
        </w:rPr>
      </w:r>
    </w:p>
    <w:p w:rsidR="00000000" w:rsidDel="00000000" w:rsidP="00000000" w:rsidRDefault="00000000" w:rsidRPr="00000000" w14:paraId="0000003F">
      <w:pPr>
        <w:ind w:left="5387" w:firstLine="0"/>
        <w:rPr>
          <w:sz w:val="28"/>
          <w:szCs w:val="28"/>
        </w:rPr>
      </w:pPr>
      <w:r w:rsidDel="00000000" w:rsidR="00000000" w:rsidRPr="00000000">
        <w:rPr>
          <w:rtl w:val="0"/>
        </w:rPr>
      </w:r>
    </w:p>
    <w:p w:rsidR="00000000" w:rsidDel="00000000" w:rsidP="00000000" w:rsidRDefault="00000000" w:rsidRPr="00000000" w14:paraId="00000040">
      <w:pPr>
        <w:jc w:val="center"/>
        <w:rPr>
          <w:sz w:val="28"/>
          <w:szCs w:val="28"/>
        </w:rPr>
      </w:pPr>
      <w:r w:rsidDel="00000000" w:rsidR="00000000" w:rsidRPr="00000000">
        <w:rPr>
          <w:rtl w:val="0"/>
        </w:rPr>
      </w:r>
    </w:p>
    <w:p w:rsidR="00000000" w:rsidDel="00000000" w:rsidP="00000000" w:rsidRDefault="00000000" w:rsidRPr="00000000" w14:paraId="00000041">
      <w:pPr>
        <w:jc w:val="center"/>
        <w:rPr>
          <w:b w:val="1"/>
          <w:sz w:val="28"/>
          <w:szCs w:val="28"/>
        </w:rPr>
      </w:pPr>
      <w:r w:rsidDel="00000000" w:rsidR="00000000" w:rsidRPr="00000000">
        <w:rPr>
          <w:b w:val="1"/>
          <w:sz w:val="28"/>
          <w:szCs w:val="28"/>
          <w:rtl w:val="0"/>
        </w:rPr>
        <w:t xml:space="preserve">РОССИЙСКАЯ ФЕДЕРАЦИЯ</w:t>
      </w:r>
    </w:p>
    <w:p w:rsidR="00000000" w:rsidDel="00000000" w:rsidP="00000000" w:rsidRDefault="00000000" w:rsidRPr="00000000" w14:paraId="00000042">
      <w:pPr>
        <w:jc w:val="center"/>
        <w:rPr>
          <w:b w:val="1"/>
          <w:sz w:val="28"/>
          <w:szCs w:val="28"/>
        </w:rPr>
      </w:pPr>
      <w:r w:rsidDel="00000000" w:rsidR="00000000" w:rsidRPr="00000000">
        <w:rPr>
          <w:rtl w:val="0"/>
        </w:rPr>
      </w:r>
    </w:p>
    <w:p w:rsidR="00000000" w:rsidDel="00000000" w:rsidP="00000000" w:rsidRDefault="00000000" w:rsidRPr="00000000" w14:paraId="00000043">
      <w:pPr>
        <w:jc w:val="center"/>
        <w:rPr>
          <w:b w:val="1"/>
          <w:sz w:val="28"/>
          <w:szCs w:val="28"/>
        </w:rPr>
      </w:pPr>
      <w:r w:rsidDel="00000000" w:rsidR="00000000" w:rsidRPr="00000000">
        <w:rPr>
          <w:b w:val="1"/>
          <w:sz w:val="28"/>
          <w:szCs w:val="28"/>
          <w:rtl w:val="0"/>
        </w:rPr>
        <w:t xml:space="preserve">ФЕДЕРАЛЬНЫЙ ЗАКОН</w:t>
      </w:r>
    </w:p>
    <w:p w:rsidR="00000000" w:rsidDel="00000000" w:rsidP="00000000" w:rsidRDefault="00000000" w:rsidRPr="00000000" w14:paraId="00000044">
      <w:pPr>
        <w:jc w:val="center"/>
        <w:rPr>
          <w:b w:val="1"/>
          <w:sz w:val="28"/>
          <w:szCs w:val="28"/>
        </w:rPr>
      </w:pPr>
      <w:r w:rsidDel="00000000" w:rsidR="00000000" w:rsidRPr="00000000">
        <w:rPr>
          <w:rtl w:val="0"/>
        </w:rPr>
      </w:r>
    </w:p>
    <w:p w:rsidR="00000000" w:rsidDel="00000000" w:rsidP="00000000" w:rsidRDefault="00000000" w:rsidRPr="00000000" w14:paraId="00000045">
      <w:pPr>
        <w:jc w:val="center"/>
        <w:rPr>
          <w:b w:val="1"/>
          <w:sz w:val="28"/>
          <w:szCs w:val="28"/>
        </w:rPr>
      </w:pPr>
      <w:r w:rsidDel="00000000" w:rsidR="00000000" w:rsidRPr="00000000">
        <w:rPr>
          <w:b w:val="1"/>
          <w:sz w:val="28"/>
          <w:szCs w:val="28"/>
          <w:rtl w:val="0"/>
        </w:rPr>
        <w:t xml:space="preserve">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 </w:t>
      </w:r>
      <w:r w:rsidDel="00000000" w:rsidR="00000000" w:rsidRPr="00000000">
        <w:rPr>
          <w:rtl w:val="0"/>
        </w:rPr>
      </w:r>
    </w:p>
    <w:p w:rsidR="00000000" w:rsidDel="00000000" w:rsidP="00000000" w:rsidRDefault="00000000" w:rsidRPr="00000000" w14:paraId="00000046">
      <w:pPr>
        <w:jc w:val="center"/>
        <w:rPr>
          <w:b w:val="1"/>
          <w:sz w:val="28"/>
          <w:szCs w:val="28"/>
        </w:rPr>
      </w:pPr>
      <w:r w:rsidDel="00000000" w:rsidR="00000000" w:rsidRPr="00000000">
        <w:rPr>
          <w:rtl w:val="0"/>
        </w:rPr>
      </w:r>
    </w:p>
    <w:p w:rsidR="00000000" w:rsidDel="00000000" w:rsidP="00000000" w:rsidRDefault="00000000" w:rsidRPr="00000000" w14:paraId="00000047">
      <w:pPr>
        <w:jc w:val="right"/>
        <w:rPr>
          <w:sz w:val="28"/>
          <w:szCs w:val="28"/>
        </w:rPr>
      </w:pPr>
      <w:r w:rsidDel="00000000" w:rsidR="00000000" w:rsidRPr="00000000">
        <w:rPr>
          <w:sz w:val="28"/>
          <w:szCs w:val="28"/>
          <w:rtl w:val="0"/>
        </w:rPr>
        <w:t xml:space="preserve">Принят</w:t>
      </w:r>
    </w:p>
    <w:p w:rsidR="00000000" w:rsidDel="00000000" w:rsidP="00000000" w:rsidRDefault="00000000" w:rsidRPr="00000000" w14:paraId="00000048">
      <w:pPr>
        <w:jc w:val="right"/>
        <w:rPr>
          <w:sz w:val="28"/>
          <w:szCs w:val="28"/>
        </w:rPr>
      </w:pPr>
      <w:r w:rsidDel="00000000" w:rsidR="00000000" w:rsidRPr="00000000">
        <w:rPr>
          <w:sz w:val="28"/>
          <w:szCs w:val="28"/>
          <w:rtl w:val="0"/>
        </w:rPr>
        <w:t xml:space="preserve">Государственной Думой</w:t>
      </w:r>
    </w:p>
    <w:p w:rsidR="00000000" w:rsidDel="00000000" w:rsidP="00000000" w:rsidRDefault="00000000" w:rsidRPr="00000000" w14:paraId="00000049">
      <w:pPr>
        <w:jc w:val="right"/>
        <w:rPr>
          <w:sz w:val="28"/>
          <w:szCs w:val="28"/>
        </w:rPr>
      </w:pPr>
      <w:r w:rsidDel="00000000" w:rsidR="00000000" w:rsidRPr="00000000">
        <w:rPr>
          <w:sz w:val="28"/>
          <w:szCs w:val="28"/>
          <w:rtl w:val="0"/>
        </w:rPr>
        <w:t xml:space="preserve">"___" _______ 2025 года</w:t>
      </w:r>
    </w:p>
    <w:p w:rsidR="00000000" w:rsidDel="00000000" w:rsidP="00000000" w:rsidRDefault="00000000" w:rsidRPr="00000000" w14:paraId="0000004A">
      <w:pPr>
        <w:jc w:val="right"/>
        <w:rPr>
          <w:b w:val="1"/>
          <w:sz w:val="28"/>
          <w:szCs w:val="28"/>
        </w:rPr>
      </w:pPr>
      <w:r w:rsidDel="00000000" w:rsidR="00000000" w:rsidRPr="00000000">
        <w:rPr>
          <w:rtl w:val="0"/>
        </w:rPr>
      </w:r>
    </w:p>
    <w:p w:rsidR="00000000" w:rsidDel="00000000" w:rsidP="00000000" w:rsidRDefault="00000000" w:rsidRPr="00000000" w14:paraId="0000004B">
      <w:pPr>
        <w:jc w:val="right"/>
        <w:rPr>
          <w:sz w:val="28"/>
          <w:szCs w:val="28"/>
        </w:rPr>
      </w:pPr>
      <w:r w:rsidDel="00000000" w:rsidR="00000000" w:rsidRPr="00000000">
        <w:rPr>
          <w:sz w:val="28"/>
          <w:szCs w:val="28"/>
          <w:rtl w:val="0"/>
        </w:rPr>
        <w:t xml:space="preserve">Одобрен</w:t>
      </w:r>
    </w:p>
    <w:p w:rsidR="00000000" w:rsidDel="00000000" w:rsidP="00000000" w:rsidRDefault="00000000" w:rsidRPr="00000000" w14:paraId="0000004C">
      <w:pPr>
        <w:jc w:val="right"/>
        <w:rPr>
          <w:sz w:val="28"/>
          <w:szCs w:val="28"/>
        </w:rPr>
      </w:pPr>
      <w:r w:rsidDel="00000000" w:rsidR="00000000" w:rsidRPr="00000000">
        <w:rPr>
          <w:sz w:val="28"/>
          <w:szCs w:val="28"/>
          <w:rtl w:val="0"/>
        </w:rPr>
        <w:t xml:space="preserve">Советом Федерации</w:t>
      </w:r>
    </w:p>
    <w:p w:rsidR="00000000" w:rsidDel="00000000" w:rsidP="00000000" w:rsidRDefault="00000000" w:rsidRPr="00000000" w14:paraId="0000004D">
      <w:pPr>
        <w:jc w:val="right"/>
        <w:rPr>
          <w:sz w:val="28"/>
          <w:szCs w:val="28"/>
        </w:rPr>
      </w:pPr>
      <w:r w:rsidDel="00000000" w:rsidR="00000000" w:rsidRPr="00000000">
        <w:rPr>
          <w:sz w:val="28"/>
          <w:szCs w:val="28"/>
          <w:rtl w:val="0"/>
        </w:rPr>
        <w:t xml:space="preserve">"___" _______ 2025 года</w:t>
      </w:r>
    </w:p>
    <w:p w:rsidR="00000000" w:rsidDel="00000000" w:rsidP="00000000" w:rsidRDefault="00000000" w:rsidRPr="00000000" w14:paraId="0000004E">
      <w:pPr>
        <w:jc w:val="right"/>
        <w:rPr>
          <w:sz w:val="28"/>
          <w:szCs w:val="28"/>
        </w:rPr>
      </w:pPr>
      <w:r w:rsidDel="00000000" w:rsidR="00000000" w:rsidRPr="00000000">
        <w:rPr>
          <w:rtl w:val="0"/>
        </w:rPr>
      </w:r>
    </w:p>
    <w:p w:rsidR="00000000" w:rsidDel="00000000" w:rsidP="00000000" w:rsidRDefault="00000000" w:rsidRPr="00000000" w14:paraId="0000004F">
      <w:pPr>
        <w:jc w:val="both"/>
        <w:rPr>
          <w:sz w:val="28"/>
          <w:szCs w:val="28"/>
        </w:rPr>
      </w:pPr>
      <w:r w:rsidDel="00000000" w:rsidR="00000000" w:rsidRPr="00000000">
        <w:rPr>
          <w:rtl w:val="0"/>
        </w:rPr>
      </w:r>
    </w:p>
    <w:p w:rsidR="00000000" w:rsidDel="00000000" w:rsidP="00000000" w:rsidRDefault="00000000" w:rsidRPr="00000000" w14:paraId="00000050">
      <w:pPr>
        <w:tabs>
          <w:tab w:val="left" w:leader="none" w:pos="567"/>
        </w:tabs>
        <w:ind w:firstLine="567"/>
        <w:jc w:val="both"/>
        <w:rPr>
          <w:b w:val="1"/>
          <w:sz w:val="28"/>
          <w:szCs w:val="28"/>
        </w:rPr>
      </w:pPr>
      <w:r w:rsidDel="00000000" w:rsidR="00000000" w:rsidRPr="00000000">
        <w:rPr>
          <w:b w:val="1"/>
          <w:sz w:val="28"/>
          <w:szCs w:val="28"/>
          <w:rtl w:val="0"/>
        </w:rPr>
        <w:t xml:space="preserve">Статья 1</w:t>
      </w:r>
    </w:p>
    <w:p w:rsidR="00000000" w:rsidDel="00000000" w:rsidP="00000000" w:rsidRDefault="00000000" w:rsidRPr="00000000" w14:paraId="00000051">
      <w:pPr>
        <w:tabs>
          <w:tab w:val="left" w:leader="none" w:pos="567"/>
        </w:tabs>
        <w:ind w:firstLine="567"/>
        <w:jc w:val="both"/>
        <w:rPr>
          <w:sz w:val="28"/>
          <w:szCs w:val="28"/>
        </w:rPr>
      </w:pPr>
      <w:r w:rsidDel="00000000" w:rsidR="00000000" w:rsidRPr="00000000">
        <w:rPr>
          <w:sz w:val="28"/>
          <w:szCs w:val="28"/>
          <w:rtl w:val="0"/>
        </w:rPr>
        <w:t xml:space="preserve">Внести в Федеральный закон от 28.12.2013 № 400-ФЗ </w:t>
      </w:r>
      <w:r w:rsidDel="00000000" w:rsidR="00000000" w:rsidRPr="00000000">
        <w:rPr>
          <w:sz w:val="28"/>
          <w:szCs w:val="28"/>
          <w:rtl w:val="0"/>
        </w:rPr>
        <w:t xml:space="preserve">"О страховых пенсиях"</w:t>
      </w:r>
      <w:r w:rsidDel="00000000" w:rsidR="00000000" w:rsidRPr="00000000">
        <w:rPr>
          <w:sz w:val="28"/>
          <w:szCs w:val="28"/>
          <w:rtl w:val="0"/>
        </w:rPr>
        <w:t xml:space="preserve"> (Собрание законодательства Российской Федерации, 2013, № 52, ст. 6965; 2016, № 27, ст. 4183; 2018, №41, ст. 6190; 2021, № 18, ст. 3061; 2022, № 29, ст. 5204) следующие изменения:</w:t>
      </w:r>
    </w:p>
    <w:p w:rsidR="00000000" w:rsidDel="00000000" w:rsidP="00000000" w:rsidRDefault="00000000" w:rsidRPr="00000000" w14:paraId="00000052">
      <w:pPr>
        <w:tabs>
          <w:tab w:val="left" w:leader="none" w:pos="567"/>
        </w:tabs>
        <w:ind w:firstLine="567"/>
        <w:jc w:val="both"/>
        <w:rPr>
          <w:sz w:val="28"/>
          <w:szCs w:val="28"/>
        </w:rPr>
      </w:pPr>
      <w:r w:rsidDel="00000000" w:rsidR="00000000" w:rsidRPr="00000000">
        <w:rPr>
          <w:sz w:val="28"/>
          <w:szCs w:val="28"/>
          <w:rtl w:val="0"/>
        </w:rPr>
        <w:t xml:space="preserve">1) статью 8 дополнить частью 1.3 следующего содержания:</w:t>
      </w:r>
    </w:p>
    <w:p w:rsidR="00000000" w:rsidDel="00000000" w:rsidP="00000000" w:rsidRDefault="00000000" w:rsidRPr="00000000" w14:paraId="00000053">
      <w:pPr>
        <w:tabs>
          <w:tab w:val="left" w:leader="none" w:pos="567"/>
        </w:tabs>
        <w:ind w:firstLine="567"/>
        <w:jc w:val="both"/>
        <w:rPr>
          <w:sz w:val="28"/>
          <w:szCs w:val="28"/>
        </w:rPr>
      </w:pPr>
      <w:r w:rsidDel="00000000" w:rsidR="00000000" w:rsidRPr="00000000">
        <w:rPr>
          <w:sz w:val="28"/>
          <w:szCs w:val="28"/>
          <w:rtl w:val="0"/>
        </w:rPr>
        <w:t xml:space="preserve">"</w:t>
      </w:r>
      <w:r w:rsidDel="00000000" w:rsidR="00000000" w:rsidRPr="00000000">
        <w:rPr>
          <w:sz w:val="28"/>
          <w:szCs w:val="28"/>
          <w:rtl w:val="0"/>
        </w:rPr>
        <w:t xml:space="preserve">1.3. При определении права на страховую пенсию по старости в соответствии с частью 1 статьи 32 настоящего Федерального закона учитываются также дети, усыновленные (удочеренные) в соответствии с положениями главы 19 Семейного кодекса Российской Федерации гражданами, указанными в части 1 статьи 32 настоящего Федерального закона.</w:t>
      </w:r>
    </w:p>
    <w:p w:rsidR="00000000" w:rsidDel="00000000" w:rsidP="00000000" w:rsidRDefault="00000000" w:rsidRPr="00000000" w14:paraId="00000054">
      <w:pPr>
        <w:tabs>
          <w:tab w:val="left" w:leader="none" w:pos="567"/>
        </w:tabs>
        <w:ind w:firstLine="567"/>
        <w:jc w:val="both"/>
        <w:rPr>
          <w:sz w:val="28"/>
          <w:szCs w:val="28"/>
        </w:rPr>
      </w:pPr>
      <w:r w:rsidDel="00000000" w:rsidR="00000000" w:rsidRPr="00000000">
        <w:rPr>
          <w:sz w:val="28"/>
          <w:szCs w:val="28"/>
          <w:rtl w:val="0"/>
        </w:rPr>
        <w:t xml:space="preserve">При определении права на страховую пенсию по старости в соответствии с частью 1 статьи 32 настоящего Федерального закона, рождение ребенка суррогатной матерью не дает оснований для досрочного назначения ей страховой пенсии, если ей не осуществлялось фактическое воспитание этого ребенка в течение 8 лет.";</w:t>
      </w:r>
    </w:p>
    <w:p w:rsidR="00000000" w:rsidDel="00000000" w:rsidP="00000000" w:rsidRDefault="00000000" w:rsidRPr="00000000" w14:paraId="00000055">
      <w:pPr>
        <w:tabs>
          <w:tab w:val="left" w:leader="none" w:pos="567"/>
        </w:tabs>
        <w:ind w:firstLine="567"/>
        <w:jc w:val="both"/>
        <w:rPr>
          <w:sz w:val="28"/>
          <w:szCs w:val="28"/>
        </w:rPr>
      </w:pPr>
      <w:r w:rsidDel="00000000" w:rsidR="00000000" w:rsidRPr="00000000">
        <w:rPr>
          <w:sz w:val="28"/>
          <w:szCs w:val="28"/>
          <w:rtl w:val="0"/>
        </w:rPr>
        <w:t xml:space="preserve">2) В статье 32:</w:t>
      </w:r>
      <w:r w:rsidDel="00000000" w:rsidR="00000000" w:rsidRPr="00000000">
        <w:rPr>
          <w:rtl w:val="0"/>
        </w:rPr>
      </w:r>
    </w:p>
    <w:p w:rsidR="00000000" w:rsidDel="00000000" w:rsidP="00000000" w:rsidRDefault="00000000" w:rsidRPr="00000000" w14:paraId="00000056">
      <w:pPr>
        <w:tabs>
          <w:tab w:val="left" w:leader="none" w:pos="567"/>
        </w:tabs>
        <w:ind w:firstLine="567"/>
        <w:jc w:val="both"/>
        <w:rPr>
          <w:sz w:val="28"/>
          <w:szCs w:val="28"/>
        </w:rPr>
      </w:pPr>
      <w:r w:rsidDel="00000000" w:rsidR="00000000" w:rsidRPr="00000000">
        <w:rPr>
          <w:sz w:val="28"/>
          <w:szCs w:val="28"/>
          <w:rtl w:val="0"/>
        </w:rPr>
        <w:t xml:space="preserve">а) в части 1:</w:t>
      </w:r>
    </w:p>
    <w:p w:rsidR="00000000" w:rsidDel="00000000" w:rsidP="00000000" w:rsidRDefault="00000000" w:rsidRPr="00000000" w14:paraId="00000057">
      <w:pPr>
        <w:tabs>
          <w:tab w:val="left" w:leader="none" w:pos="561.0000000000001"/>
        </w:tabs>
        <w:ind w:left="0" w:firstLine="566.9291338582675"/>
        <w:jc w:val="both"/>
        <w:rPr>
          <w:sz w:val="28"/>
          <w:szCs w:val="28"/>
        </w:rPr>
      </w:pPr>
      <w:r w:rsidDel="00000000" w:rsidR="00000000" w:rsidRPr="00000000">
        <w:rPr>
          <w:sz w:val="28"/>
          <w:szCs w:val="28"/>
          <w:rtl w:val="0"/>
        </w:rPr>
        <w:t xml:space="preserve">П</w:t>
      </w:r>
      <w:r w:rsidDel="00000000" w:rsidR="00000000" w:rsidRPr="00000000">
        <w:rPr>
          <w:sz w:val="28"/>
          <w:szCs w:val="28"/>
          <w:rtl w:val="0"/>
        </w:rPr>
        <w:t xml:space="preserve">ункт 1 изложить в следующей редакции:</w:t>
      </w:r>
    </w:p>
    <w:p w:rsidR="00000000" w:rsidDel="00000000" w:rsidP="00000000" w:rsidRDefault="00000000" w:rsidRPr="00000000" w14:paraId="00000058">
      <w:pPr>
        <w:tabs>
          <w:tab w:val="left" w:leader="none" w:pos="561.0000000000001"/>
        </w:tabs>
        <w:ind w:left="0" w:firstLine="566.9291338582675"/>
        <w:jc w:val="both"/>
        <w:rPr>
          <w:sz w:val="28"/>
          <w:szCs w:val="28"/>
        </w:rPr>
      </w:pPr>
      <w:r w:rsidDel="00000000" w:rsidR="00000000" w:rsidRPr="00000000">
        <w:rPr>
          <w:sz w:val="28"/>
          <w:szCs w:val="28"/>
          <w:rtl w:val="0"/>
        </w:rPr>
        <w:t xml:space="preserve">"женщинам, родившим пять и более детей и воспитавшим их до достижения ими возраста 8 лет, достигшим возраста 50 лет, если они имеют страховой стаж не менее 15 лет" заменить на "женщинам, родившим и (или) воспитавшим шесть и более детей, каждого из которых – не менее восьми лет, достигшим возраста 40 лет, при наличии страхового стажа не менее 15 лет; одному из родителей инвалидов с детства, воспитавшему их до достижения ими возраста 8 лет: мужчинам, достигшим возраста 55 лет, женщинам, достигшим возраста 50 лет, если они имеют страховой стаж соответственно не менее 20 и 15 лет; опекунам инвалидов с детства или лицам, являвшимся опекунами инвалидов с детства, воспитавшим их до достижения ими возраста 8 лет, страховая пенсия по старости назначается с уменьшением возраста, предусмотренного статьей 8 настоящего Федерального закона по состоянию на 31 декабря 2018 года, на один год за каждые один год и шесть месяцев опеки, но не более чем на пять лет в общей сложности, если они имеют страховой стаж не менее 20 и 15 лет соответственно мужчины и женщины;";</w:t>
      </w:r>
      <w:r w:rsidDel="00000000" w:rsidR="00000000" w:rsidRPr="00000000">
        <w:rPr>
          <w:rtl w:val="0"/>
        </w:rPr>
      </w:r>
    </w:p>
    <w:p w:rsidR="00000000" w:rsidDel="00000000" w:rsidP="00000000" w:rsidRDefault="00000000" w:rsidRPr="00000000" w14:paraId="00000059">
      <w:pPr>
        <w:tabs>
          <w:tab w:val="left" w:leader="none" w:pos="561.0000000000001"/>
        </w:tabs>
        <w:ind w:left="0" w:firstLine="566.9291338582675"/>
        <w:jc w:val="both"/>
        <w:rPr>
          <w:sz w:val="28"/>
          <w:szCs w:val="28"/>
        </w:rPr>
      </w:pPr>
      <w:r w:rsidDel="00000000" w:rsidR="00000000" w:rsidRPr="00000000">
        <w:rPr>
          <w:sz w:val="28"/>
          <w:szCs w:val="28"/>
          <w:rtl w:val="0"/>
        </w:rPr>
        <w:t xml:space="preserve">Пункт 1.1 изложить в следующей редакции:</w:t>
      </w:r>
    </w:p>
    <w:p w:rsidR="00000000" w:rsidDel="00000000" w:rsidP="00000000" w:rsidRDefault="00000000" w:rsidRPr="00000000" w14:paraId="0000005A">
      <w:pPr>
        <w:tabs>
          <w:tab w:val="left" w:leader="none" w:pos="561.0000000000001"/>
        </w:tabs>
        <w:ind w:left="0" w:firstLine="566.9291338582675"/>
        <w:jc w:val="both"/>
        <w:rPr>
          <w:sz w:val="28"/>
          <w:szCs w:val="28"/>
        </w:rPr>
      </w:pPr>
      <w:r w:rsidDel="00000000" w:rsidR="00000000" w:rsidRPr="00000000">
        <w:rPr>
          <w:sz w:val="28"/>
          <w:szCs w:val="28"/>
          <w:rtl w:val="0"/>
        </w:rPr>
        <w:t xml:space="preserve">"женщинам, родившим и (или) воспитавшим пятерых детей, каждого из которых – не менее восьми лет, достигшим возраста 45 лет, при наличии страхового стажа не менее 15 лет.";</w:t>
      </w:r>
    </w:p>
    <w:p w:rsidR="00000000" w:rsidDel="00000000" w:rsidP="00000000" w:rsidRDefault="00000000" w:rsidRPr="00000000" w14:paraId="0000005B">
      <w:pPr>
        <w:tabs>
          <w:tab w:val="left" w:leader="none" w:pos="561.0000000000001"/>
        </w:tabs>
        <w:ind w:left="0" w:firstLine="566.9291338582675"/>
        <w:jc w:val="both"/>
        <w:rPr>
          <w:sz w:val="28"/>
          <w:szCs w:val="28"/>
        </w:rPr>
      </w:pPr>
      <w:r w:rsidDel="00000000" w:rsidR="00000000" w:rsidRPr="00000000">
        <w:rPr>
          <w:sz w:val="28"/>
          <w:szCs w:val="28"/>
          <w:rtl w:val="0"/>
        </w:rPr>
        <w:t xml:space="preserve">Пункт 1.2 изложить в следующей редакции:</w:t>
      </w:r>
    </w:p>
    <w:p w:rsidR="00000000" w:rsidDel="00000000" w:rsidP="00000000" w:rsidRDefault="00000000" w:rsidRPr="00000000" w14:paraId="0000005C">
      <w:pPr>
        <w:tabs>
          <w:tab w:val="left" w:leader="none" w:pos="561.0000000000001"/>
        </w:tabs>
        <w:ind w:left="0" w:firstLine="566.9291338582675"/>
        <w:jc w:val="both"/>
        <w:rPr>
          <w:sz w:val="28"/>
          <w:szCs w:val="28"/>
        </w:rPr>
      </w:pPr>
      <w:r w:rsidDel="00000000" w:rsidR="00000000" w:rsidRPr="00000000">
        <w:rPr>
          <w:sz w:val="28"/>
          <w:szCs w:val="28"/>
          <w:rtl w:val="0"/>
        </w:rPr>
        <w:t xml:space="preserve">"женщинам, родившим и (или) воспитавшим четырех детей, каждого из которых – не менее восьми лет, достигшим возраста 47 лет, при наличии страхового стажа не менее 15 лет.";</w:t>
      </w:r>
    </w:p>
    <w:p w:rsidR="00000000" w:rsidDel="00000000" w:rsidP="00000000" w:rsidRDefault="00000000" w:rsidRPr="00000000" w14:paraId="0000005D">
      <w:pPr>
        <w:tabs>
          <w:tab w:val="left" w:leader="none" w:pos="561.0000000000001"/>
        </w:tabs>
        <w:ind w:left="0" w:firstLine="566.9291338582675"/>
        <w:jc w:val="both"/>
        <w:rPr>
          <w:sz w:val="28"/>
          <w:szCs w:val="28"/>
        </w:rPr>
      </w:pPr>
      <w:r w:rsidDel="00000000" w:rsidR="00000000" w:rsidRPr="00000000">
        <w:rPr>
          <w:sz w:val="28"/>
          <w:szCs w:val="28"/>
          <w:rtl w:val="0"/>
        </w:rPr>
        <w:t xml:space="preserve">Д</w:t>
      </w:r>
      <w:r w:rsidDel="00000000" w:rsidR="00000000" w:rsidRPr="00000000">
        <w:rPr>
          <w:sz w:val="28"/>
          <w:szCs w:val="28"/>
          <w:rtl w:val="0"/>
        </w:rPr>
        <w:t xml:space="preserve">ополнить пунктами 1.3 - 1.4 следующего содержания:</w:t>
      </w:r>
    </w:p>
    <w:p w:rsidR="00000000" w:rsidDel="00000000" w:rsidP="00000000" w:rsidRDefault="00000000" w:rsidRPr="00000000" w14:paraId="0000005E">
      <w:pPr>
        <w:tabs>
          <w:tab w:val="left" w:leader="none" w:pos="561.0000000000001"/>
        </w:tabs>
        <w:ind w:left="0" w:firstLine="566.9291338582675"/>
        <w:jc w:val="both"/>
        <w:rPr>
          <w:sz w:val="28"/>
          <w:szCs w:val="28"/>
        </w:rPr>
      </w:pPr>
      <w:r w:rsidDel="00000000" w:rsidR="00000000" w:rsidRPr="00000000">
        <w:rPr>
          <w:sz w:val="28"/>
          <w:szCs w:val="28"/>
          <w:rtl w:val="0"/>
        </w:rPr>
        <w:t xml:space="preserve">"1.3) женщинам, родившим и (или) воспитавшим трех детей, каждого из которых – не менее восьми лет, достигшим возраста 50 лет, при наличии страхового стажа не менее 15 лет.;</w:t>
      </w:r>
    </w:p>
    <w:p w:rsidR="00000000" w:rsidDel="00000000" w:rsidP="00000000" w:rsidRDefault="00000000" w:rsidRPr="00000000" w14:paraId="0000005F">
      <w:pPr>
        <w:tabs>
          <w:tab w:val="left" w:leader="none" w:pos="561.0000000000001"/>
        </w:tabs>
        <w:ind w:left="0" w:firstLine="566.9291338582675"/>
        <w:jc w:val="both"/>
        <w:rPr>
          <w:sz w:val="28"/>
          <w:szCs w:val="28"/>
        </w:rPr>
      </w:pPr>
      <w:r w:rsidDel="00000000" w:rsidR="00000000" w:rsidRPr="00000000">
        <w:rPr>
          <w:sz w:val="28"/>
          <w:szCs w:val="28"/>
          <w:rtl w:val="0"/>
        </w:rPr>
        <w:t xml:space="preserve">1.4) мужчинам, воспитывающим детей в отсутствие лица, имеющего право на досрочное назначение страховой пенсии в соответствии с пунктами 1 - 1.3 и пунктом 2 части 1 настоящей статьи (в случае смерти данного лица, лишения лица родительских прав, отмены усыновления, признания лица недееспособным, длительного отсутствия лица, подтвержденного решением суда или если данное лицо неизвестно), предоставляются те же права на досрочное назначение страховой пенсии по старости, что и данному лицу, при условии осуществления ухода за детьми в течение 8 лет со дня приобретения статуса единственного родителя (усыновителя, опекуна, попечителя) в соответствии с законодательством Российской Федерации, при соблюдении всех прочих условий, а также достижения в соответствии с пунктами 1 - 1.3 части 1 настоящей статьи возраста 45, 50, 54, 56 лет соответственно, а в соответствии с пунктом 2 части 1 – возраста 50 лет.";</w:t>
      </w:r>
      <w:r w:rsidDel="00000000" w:rsidR="00000000" w:rsidRPr="00000000">
        <w:rPr>
          <w:rtl w:val="0"/>
        </w:rPr>
      </w:r>
    </w:p>
    <w:p w:rsidR="00000000" w:rsidDel="00000000" w:rsidP="00000000" w:rsidRDefault="00000000" w:rsidRPr="00000000" w14:paraId="00000060">
      <w:pPr>
        <w:tabs>
          <w:tab w:val="left" w:leader="none" w:pos="567"/>
        </w:tabs>
        <w:ind w:firstLine="567"/>
        <w:jc w:val="both"/>
        <w:rPr>
          <w:sz w:val="28"/>
          <w:szCs w:val="28"/>
        </w:rPr>
      </w:pPr>
      <w:r w:rsidDel="00000000" w:rsidR="00000000" w:rsidRPr="00000000">
        <w:rPr>
          <w:sz w:val="28"/>
          <w:szCs w:val="28"/>
          <w:rtl w:val="0"/>
        </w:rPr>
        <w:t xml:space="preserve">Пункт 2 изложить в следующей редакции:</w:t>
      </w:r>
    </w:p>
    <w:p w:rsidR="00000000" w:rsidDel="00000000" w:rsidP="00000000" w:rsidRDefault="00000000" w:rsidRPr="00000000" w14:paraId="00000061">
      <w:pPr>
        <w:tabs>
          <w:tab w:val="left" w:leader="none" w:pos="567"/>
        </w:tabs>
        <w:ind w:firstLine="567"/>
        <w:jc w:val="both"/>
        <w:rPr>
          <w:sz w:val="28"/>
          <w:szCs w:val="28"/>
        </w:rPr>
      </w:pPr>
      <w:r w:rsidDel="00000000" w:rsidR="00000000" w:rsidRPr="00000000">
        <w:rPr>
          <w:sz w:val="28"/>
          <w:szCs w:val="28"/>
          <w:rtl w:val="0"/>
        </w:rPr>
        <w:t xml:space="preserve">"женщинам, родившим и (или) воспитавшим двух и более детей, каждого из которых – не менее восьми лет, достигшим возраста 45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sidR="00000000" w:rsidDel="00000000" w:rsidP="00000000" w:rsidRDefault="00000000" w:rsidRPr="00000000" w14:paraId="00000062">
      <w:pPr>
        <w:tabs>
          <w:tab w:val="left" w:leader="none" w:pos="567"/>
        </w:tabs>
        <w:ind w:firstLine="567"/>
        <w:jc w:val="both"/>
        <w:rPr>
          <w:sz w:val="28"/>
          <w:szCs w:val="28"/>
        </w:rPr>
      </w:pPr>
      <w:r w:rsidDel="00000000" w:rsidR="00000000" w:rsidRPr="00000000">
        <w:rPr>
          <w:sz w:val="28"/>
          <w:szCs w:val="28"/>
          <w:rtl w:val="0"/>
        </w:rPr>
        <w:t xml:space="preserve">б</w:t>
      </w:r>
      <w:r w:rsidDel="00000000" w:rsidR="00000000" w:rsidRPr="00000000">
        <w:rPr>
          <w:sz w:val="28"/>
          <w:szCs w:val="28"/>
          <w:rtl w:val="0"/>
        </w:rPr>
        <w:t xml:space="preserve">) дополнить частями 5 и 6 следующего содержания:</w:t>
      </w:r>
      <w:r w:rsidDel="00000000" w:rsidR="00000000" w:rsidRPr="00000000">
        <w:rPr>
          <w:rtl w:val="0"/>
        </w:rPr>
      </w:r>
    </w:p>
    <w:p w:rsidR="00000000" w:rsidDel="00000000" w:rsidP="00000000" w:rsidRDefault="00000000" w:rsidRPr="00000000" w14:paraId="00000063">
      <w:pPr>
        <w:tabs>
          <w:tab w:val="left" w:leader="none" w:pos="567"/>
        </w:tabs>
        <w:ind w:firstLine="567"/>
        <w:jc w:val="both"/>
        <w:rPr>
          <w:sz w:val="28"/>
          <w:szCs w:val="28"/>
        </w:rPr>
      </w:pPr>
      <w:r w:rsidDel="00000000" w:rsidR="00000000" w:rsidRPr="00000000">
        <w:rPr>
          <w:sz w:val="28"/>
          <w:szCs w:val="28"/>
          <w:rtl w:val="0"/>
        </w:rPr>
        <w:t xml:space="preserve">"5. Под воспитанием детей в целях применения пунктов 1 - 1.4 части 1 настоящей статьи понимается личное участие родителя в содержании, уходе, образовании и развитии ребенка. Фактическое воспитание может быть подтверждено документами, выданными уполномоченными органами, такими как свидетельство о рождении ребенка (детей), справка о составе семьи, документы об образовании ребенка (детей), медицинские документы,  иными документами, подтверждающими совместное проживание родителя (или лица выполняющего его функции) и ребенка.</w:t>
      </w:r>
    </w:p>
    <w:p w:rsidR="00000000" w:rsidDel="00000000" w:rsidP="00000000" w:rsidRDefault="00000000" w:rsidRPr="00000000" w14:paraId="00000064">
      <w:pPr>
        <w:tabs>
          <w:tab w:val="left" w:leader="none" w:pos="567"/>
        </w:tabs>
        <w:ind w:firstLine="567"/>
        <w:jc w:val="both"/>
        <w:rPr>
          <w:sz w:val="28"/>
          <w:szCs w:val="28"/>
        </w:rPr>
      </w:pPr>
      <w:r w:rsidDel="00000000" w:rsidR="00000000" w:rsidRPr="00000000">
        <w:rPr>
          <w:sz w:val="28"/>
          <w:szCs w:val="28"/>
          <w:rtl w:val="0"/>
        </w:rPr>
        <w:t xml:space="preserve">6. При решении вопроса о досрочном назначении страховой пенсии в соответствии с пунктами 1 - 2 части 1 настоящей статьи в случае расторжения брака между родителями, право на указанную пенсию сохраняется только за тем родителем, который фактически осуществлял воспитание и содержание детей в течение большей части времени. При этом, во избежание расторжения брака исключительно в целях получения права на досрочное назначение пенсии обоими родителями орган, осуществляющий пенсионное обеспечение, вправе запрашивать дополнительные сведения и доказательства, подтверждающие факт воспитания и содержания детей одним из родителей, в том числе решение суда об определении места жительства детей, соглашение об уплате алиментов или решение суда о взыскании алиментов, сведения о доходах каждого из родителей и иные документы, подтверждающие участие каждого из родителей в жизни и воспитании детей.".</w:t>
      </w:r>
    </w:p>
    <w:p w:rsidR="00000000" w:rsidDel="00000000" w:rsidP="00000000" w:rsidRDefault="00000000" w:rsidRPr="00000000" w14:paraId="00000065">
      <w:pPr>
        <w:tabs>
          <w:tab w:val="left" w:leader="none" w:pos="567"/>
        </w:tabs>
        <w:ind w:firstLine="567"/>
        <w:jc w:val="both"/>
        <w:rPr>
          <w:sz w:val="28"/>
          <w:szCs w:val="28"/>
        </w:rPr>
      </w:pPr>
      <w:r w:rsidDel="00000000" w:rsidR="00000000" w:rsidRPr="00000000">
        <w:rPr>
          <w:rtl w:val="0"/>
        </w:rPr>
      </w:r>
    </w:p>
    <w:p w:rsidR="00000000" w:rsidDel="00000000" w:rsidP="00000000" w:rsidRDefault="00000000" w:rsidRPr="00000000" w14:paraId="00000066">
      <w:pPr>
        <w:tabs>
          <w:tab w:val="left" w:leader="none" w:pos="567"/>
        </w:tabs>
        <w:ind w:firstLine="567"/>
        <w:jc w:val="both"/>
        <w:rPr>
          <w:b w:val="1"/>
          <w:sz w:val="28"/>
          <w:szCs w:val="28"/>
        </w:rPr>
      </w:pPr>
      <w:r w:rsidDel="00000000" w:rsidR="00000000" w:rsidRPr="00000000">
        <w:rPr>
          <w:b w:val="1"/>
          <w:sz w:val="28"/>
          <w:szCs w:val="28"/>
          <w:rtl w:val="0"/>
        </w:rPr>
        <w:t xml:space="preserve">Статья 2</w:t>
      </w:r>
    </w:p>
    <w:p w:rsidR="00000000" w:rsidDel="00000000" w:rsidP="00000000" w:rsidRDefault="00000000" w:rsidRPr="00000000" w14:paraId="00000067">
      <w:pPr>
        <w:tabs>
          <w:tab w:val="left" w:leader="none" w:pos="567"/>
        </w:tabs>
        <w:ind w:firstLine="567"/>
        <w:jc w:val="both"/>
        <w:rPr>
          <w:sz w:val="28"/>
          <w:szCs w:val="28"/>
        </w:rPr>
      </w:pPr>
      <w:r w:rsidDel="00000000" w:rsidR="00000000" w:rsidRPr="00000000">
        <w:rPr>
          <w:sz w:val="28"/>
          <w:szCs w:val="28"/>
          <w:rtl w:val="0"/>
        </w:rPr>
        <w:t xml:space="preserve">Внести в статью 11 Федерального закона от 15.12.2001 </w:t>
      </w:r>
      <w:r w:rsidDel="00000000" w:rsidR="00000000" w:rsidRPr="00000000">
        <w:rPr>
          <w:sz w:val="28"/>
          <w:szCs w:val="28"/>
          <w:rtl w:val="0"/>
        </w:rPr>
        <w:t xml:space="preserve">№ 166-ФЗ "О государственном пенсионном обеспечении в Российской Федерации"</w:t>
      </w:r>
      <w:r w:rsidDel="00000000" w:rsidR="00000000" w:rsidRPr="00000000">
        <w:rPr>
          <w:sz w:val="28"/>
          <w:szCs w:val="28"/>
          <w:rtl w:val="0"/>
        </w:rPr>
        <w:t xml:space="preserve"> (Собрание законодательства Российской Федерации, 2001, № 51, ст. 4831; 2009, № 30, ст. 3739; 2013, № 14, ст. 1659; 2014, № 30, ст. 4217; 2018, 53, ст. 8462; 2019, № 40, ст. 5488) </w:t>
      </w:r>
      <w:r w:rsidDel="00000000" w:rsidR="00000000" w:rsidRPr="00000000">
        <w:rPr>
          <w:sz w:val="28"/>
          <w:szCs w:val="28"/>
          <w:rtl w:val="0"/>
        </w:rPr>
        <w:t xml:space="preserve">изменени</w:t>
      </w:r>
      <w:r w:rsidDel="00000000" w:rsidR="00000000" w:rsidRPr="00000000">
        <w:rPr>
          <w:sz w:val="28"/>
          <w:szCs w:val="28"/>
          <w:rtl w:val="0"/>
        </w:rPr>
        <w:t xml:space="preserve">е, дополнив часть 1 пунктом 7 следующего содержания:</w:t>
      </w:r>
    </w:p>
    <w:p w:rsidR="00000000" w:rsidDel="00000000" w:rsidP="00000000" w:rsidRDefault="00000000" w:rsidRPr="00000000" w14:paraId="00000068">
      <w:pPr>
        <w:tabs>
          <w:tab w:val="left" w:leader="none" w:pos="567"/>
        </w:tabs>
        <w:ind w:firstLine="567"/>
        <w:jc w:val="both"/>
        <w:rPr>
          <w:sz w:val="28"/>
          <w:szCs w:val="28"/>
        </w:rPr>
      </w:pPr>
      <w:r w:rsidDel="00000000" w:rsidR="00000000" w:rsidRPr="00000000">
        <w:rPr>
          <w:sz w:val="28"/>
          <w:szCs w:val="28"/>
          <w:rtl w:val="0"/>
        </w:rPr>
        <w:tab/>
        <w:t xml:space="preserve">"Гражданам, родившим и (или) воспитавшим трех и более детей, каждого из которых – не менее восьми лет, не имеющим права на страховую пенсию, предусмотренную Федеральным законом "О страховых пенсиях", назначается социальная пенсия по старости по достижении возраста, установленного соответствующим пунктом части 1 статьи 32 Федерального закона "О страховых пенсиях". Положения настоящего абзаца распространяются также на граждан, усыновивших (удочеривших) детей ".</w:t>
      </w:r>
      <w:r w:rsidDel="00000000" w:rsidR="00000000" w:rsidRPr="00000000">
        <w:rPr>
          <w:rtl w:val="0"/>
        </w:rPr>
      </w:r>
    </w:p>
    <w:p w:rsidR="00000000" w:rsidDel="00000000" w:rsidP="00000000" w:rsidRDefault="00000000" w:rsidRPr="00000000" w14:paraId="00000069">
      <w:pPr>
        <w:tabs>
          <w:tab w:val="left" w:leader="none" w:pos="567"/>
        </w:tabs>
        <w:ind w:left="0" w:firstLine="0"/>
        <w:jc w:val="both"/>
        <w:rPr>
          <w:sz w:val="28"/>
          <w:szCs w:val="28"/>
        </w:rPr>
      </w:pPr>
      <w:r w:rsidDel="00000000" w:rsidR="00000000" w:rsidRPr="00000000">
        <w:rPr>
          <w:rtl w:val="0"/>
        </w:rPr>
      </w:r>
    </w:p>
    <w:p w:rsidR="00000000" w:rsidDel="00000000" w:rsidP="00000000" w:rsidRDefault="00000000" w:rsidRPr="00000000" w14:paraId="0000006A">
      <w:pPr>
        <w:tabs>
          <w:tab w:val="left" w:leader="none" w:pos="567"/>
        </w:tabs>
        <w:ind w:firstLine="567"/>
        <w:jc w:val="both"/>
        <w:rPr>
          <w:b w:val="1"/>
          <w:sz w:val="28"/>
          <w:szCs w:val="28"/>
        </w:rPr>
      </w:pPr>
      <w:r w:rsidDel="00000000" w:rsidR="00000000" w:rsidRPr="00000000">
        <w:rPr>
          <w:b w:val="1"/>
          <w:sz w:val="28"/>
          <w:szCs w:val="28"/>
          <w:rtl w:val="0"/>
        </w:rPr>
        <w:t xml:space="preserve">Статья 3</w:t>
      </w:r>
    </w:p>
    <w:p w:rsidR="00000000" w:rsidDel="00000000" w:rsidP="00000000" w:rsidRDefault="00000000" w:rsidRPr="00000000" w14:paraId="0000006B">
      <w:pPr>
        <w:tabs>
          <w:tab w:val="left" w:leader="none" w:pos="567"/>
        </w:tabs>
        <w:ind w:firstLine="567"/>
        <w:jc w:val="both"/>
        <w:rPr>
          <w:sz w:val="28"/>
          <w:szCs w:val="28"/>
        </w:rPr>
      </w:pPr>
      <w:r w:rsidDel="00000000" w:rsidR="00000000" w:rsidRPr="00000000">
        <w:rPr>
          <w:sz w:val="28"/>
          <w:szCs w:val="28"/>
          <w:rtl w:val="0"/>
        </w:rPr>
        <w:t xml:space="preserve">Настоящий Федеральный закон вступает в силу с</w:t>
      </w:r>
      <w:r w:rsidDel="00000000" w:rsidR="00000000" w:rsidRPr="00000000">
        <w:rPr>
          <w:sz w:val="28"/>
          <w:szCs w:val="28"/>
          <w:rtl w:val="0"/>
        </w:rPr>
        <w:t xml:space="preserve"> 1 января 2027 года.</w:t>
      </w:r>
    </w:p>
    <w:p w:rsidR="00000000" w:rsidDel="00000000" w:rsidP="00000000" w:rsidRDefault="00000000" w:rsidRPr="00000000" w14:paraId="0000006C">
      <w:pPr>
        <w:jc w:val="both"/>
        <w:rPr>
          <w:sz w:val="28"/>
          <w:szCs w:val="28"/>
        </w:rPr>
      </w:pPr>
      <w:r w:rsidDel="00000000" w:rsidR="00000000" w:rsidRPr="00000000">
        <w:rPr>
          <w:rtl w:val="0"/>
        </w:rPr>
      </w:r>
    </w:p>
    <w:p w:rsidR="00000000" w:rsidDel="00000000" w:rsidP="00000000" w:rsidRDefault="00000000" w:rsidRPr="00000000" w14:paraId="0000006D">
      <w:pPr>
        <w:jc w:val="both"/>
        <w:rPr>
          <w:sz w:val="28"/>
          <w:szCs w:val="28"/>
        </w:rPr>
      </w:pPr>
      <w:r w:rsidDel="00000000" w:rsidR="00000000" w:rsidRPr="00000000">
        <w:rPr>
          <w:sz w:val="28"/>
          <w:szCs w:val="28"/>
          <w:rtl w:val="0"/>
        </w:rPr>
        <w:t xml:space="preserve">Президент</w:t>
      </w:r>
    </w:p>
    <w:p w:rsidR="00000000" w:rsidDel="00000000" w:rsidP="00000000" w:rsidRDefault="00000000" w:rsidRPr="00000000" w14:paraId="0000006E">
      <w:pPr>
        <w:jc w:val="both"/>
        <w:rPr>
          <w:sz w:val="28"/>
          <w:szCs w:val="28"/>
        </w:rPr>
      </w:pPr>
      <w:r w:rsidDel="00000000" w:rsidR="00000000" w:rsidRPr="00000000">
        <w:rPr>
          <w:sz w:val="28"/>
          <w:szCs w:val="28"/>
          <w:rtl w:val="0"/>
        </w:rPr>
        <w:t xml:space="preserve">Российской Федерации                                                                              В.В. Путин</w:t>
      </w:r>
    </w:p>
    <w:p w:rsidR="00000000" w:rsidDel="00000000" w:rsidP="00000000" w:rsidRDefault="00000000" w:rsidRPr="00000000" w14:paraId="0000006F">
      <w:pPr>
        <w:tabs>
          <w:tab w:val="right" w:leader="none" w:pos="9180"/>
        </w:tabs>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0">
      <w:pPr>
        <w:jc w:val="center"/>
        <w:rPr>
          <w:b w:val="1"/>
          <w:sz w:val="28"/>
          <w:szCs w:val="28"/>
        </w:rPr>
      </w:pPr>
      <w:r w:rsidDel="00000000" w:rsidR="00000000" w:rsidRPr="00000000">
        <w:rPr>
          <w:b w:val="1"/>
          <w:sz w:val="28"/>
          <w:szCs w:val="28"/>
          <w:rtl w:val="0"/>
        </w:rPr>
        <w:t xml:space="preserve">ПОЯСНИТЕЛЬНАЯ ЗАПИСКА</w:t>
      </w:r>
    </w:p>
    <w:p w:rsidR="00000000" w:rsidDel="00000000" w:rsidP="00000000" w:rsidRDefault="00000000" w:rsidRPr="00000000" w14:paraId="00000071">
      <w:pPr>
        <w:jc w:val="center"/>
        <w:rPr>
          <w:b w:val="1"/>
          <w:sz w:val="28"/>
          <w:szCs w:val="28"/>
        </w:rPr>
      </w:pPr>
      <w:r w:rsidDel="00000000" w:rsidR="00000000" w:rsidRPr="00000000">
        <w:rPr>
          <w:b w:val="1"/>
          <w:sz w:val="28"/>
          <w:szCs w:val="28"/>
          <w:rtl w:val="0"/>
        </w:rPr>
        <w:t xml:space="preserve"> к проекту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rPr>
      </w:pPr>
      <w:r w:rsidDel="00000000" w:rsidR="00000000" w:rsidRPr="00000000">
        <w:rPr>
          <w:sz w:val="28"/>
          <w:szCs w:val="28"/>
          <w:rtl w:val="0"/>
        </w:rPr>
        <w:t xml:space="preserve">Демографическая ситуация в Российской Федерации в настоящее время характеризуется устойчивой тенденцией к снижению рождаемости. По данным Росстата по итогам 2024 года естественная убыль населения России составила 596,2 тыс. человек, что на 20,4 % больше в сравнении с итогом 2023 года (495,3 тыс), а по информации Минтруда России за период с января 2024 года по январь 2025 года было зафиксировано увеличение количества многодетных семей с 2,4 млн до 2,65 млн.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rtl w:val="0"/>
        </w:rPr>
        <w:t xml:space="preserve">В связи с этим необходимо отметить, что поддержка семей с детьми является одним из приоритетных направлений проводимой государством социальной политики. Настоящий законопроект направлен на реализацию указанных целей и решает задачи совершенствования пенсионной системы Российской Федерации, являясь дополнительной мерой социальной поддержки многодетных семей путем закрепления права на досрочное назначение страховой пенсии по старости. Предоставление такой льготы является стимулом к увеличению рождаемости, улучшению демографической ситуации в стране и выполнению президентской программы по улучшению демографии, а также механизмом улучшения социально-экономического положения многодетных семей.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Отметим, что в качестве одной из основополагающих ценностей, объединяющих многонациональный народ Российской Федерации, Конституция Российской Федерации в своей преамбуле называет веру в добро и справедливость. В соответствии с ч.1 ст. 7 Конституции России – </w:t>
      </w:r>
      <w:r w:rsidDel="00000000" w:rsidR="00000000" w:rsidRPr="00000000">
        <w:rPr>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r w:rsidDel="00000000" w:rsidR="00000000" w:rsidRPr="00000000">
        <w:rPr>
          <w:sz w:val="28"/>
          <w:szCs w:val="28"/>
          <w:highlight w:val="whit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w:t>
      </w:r>
      <w:r w:rsidDel="00000000" w:rsidR="00000000" w:rsidRPr="00000000">
        <w:rPr>
          <w:sz w:val="28"/>
          <w:szCs w:val="28"/>
          <w:highlight w:val="white"/>
          <w:rtl w:val="0"/>
        </w:rPr>
        <w:t xml:space="preserve"> Учитывая важную роль семьи в развитии государства и общества</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правильным, социальным и соответствующим вере в добро и справедливость будет оказание и со стороны государства дополнительно</w:t>
      </w:r>
      <w:r w:rsidDel="00000000" w:rsidR="00000000" w:rsidRPr="00000000">
        <w:rPr>
          <w:sz w:val="28"/>
          <w:szCs w:val="28"/>
          <w:highlight w:val="white"/>
          <w:rtl w:val="0"/>
        </w:rPr>
        <w:t xml:space="preserve">й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поддержки граждан, выраженной в</w:t>
      </w:r>
      <w:r w:rsidDel="00000000" w:rsidR="00000000" w:rsidRPr="00000000">
        <w:rPr>
          <w:sz w:val="28"/>
          <w:szCs w:val="28"/>
          <w:highlight w:val="white"/>
          <w:rtl w:val="0"/>
        </w:rPr>
        <w:t xml:space="preserve"> предоставлении права досрочного выхода на пенсию родителям, взявшим на себя обязательства по рождению и воспитанию более чем двух детей.</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Также предлагаемые изменения направлены на оказание аналогичных мер поддержки многодетным отцам-одиночкам.  В настоящее время законодательством предусмотрены меры поддержки в части пенсионного обеспечения для женщин, являющихся многодетными матерями, по праву рождения детей (в том числе, если женщины являются матерями-одиночками).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Однако категория многодетных отцов-одиночек остается вне государственной поддержки в части досрочного назначения пенсий. При этом следует учитывать, что в случае воспитания, содержания детей в многодетной семье в одиночку, нагрузка на родителя (независимо от пола) в физическом, финансовом и иных выражениях кратно возрастает.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Одной из приоритетных задач государства является поддержка материнства, отцовства и детства. Для реализации курса государства на защиту и предоставление гарантий лицам, являющимся многодетными родителями, необходимо развивать меры социальной поддержки.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Так, законопроектом предлагается установить право на досрочное назначение страховой пенсии по старости мужчинам, являющимся единственным родителем трех, четырех, пяти, шести и более детей, в 45, 50, 54, 56 лет соответственно, в случае наличия размера ИПК — не менее 30, стажа — не менее 15 лет, при условии осуществления ими ухода за детьми в течение 8 лет со дня приобретения статуса единственного родителя, а в случае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  –  в 50 лет при тех же условиях.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Также, в целях недопущения совершения недобросовестных действий, только женщины (или мужчины), принявшие на себя обязательства по воспитанию детей, осуществлению ухода за ними в течение продолжительного времени будут иметь право на меру государственной поддержки в части досрочного выхода на пенсию по старости.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Помимо этого, проектом регламентировано правовое положение суррогатных матерей при определении права досрочного выхода на пенсию по основаниям, предусмотренным частями 1 - 2 статьи 32 Федерального закона "О страховых пенсиях". Несмотря на то, что роды представляют собой серьезную физическую и психологическую нагрузку на организм женщины, в случае суррогатного материнства они осуществляются на возмездной основе в рамках договора о суррогатном материнстве. Компенсацией этой нагрузки выступает предусмотренное соглашением материальное вознаграждение, что отличает суррогатное материнство от материнства в традиционном смысле, предполагающего последующее воспитание ребенка. Важнейшим условием для досрочного выхода на пенсию, установленным законом, является не только факт рождения, но и фактическое воспитание ребенка в течение длительного времени. Это связано с тем, что именно воспитание требует значительных временных, эмоциональных и физических ресурсов, формируя социальную ценность, которую государство стремится поддержать, в том числе через пенсионные льготы. Поскольку в случае суррогатного материнства, как правило, воспитание ребенка суррогатной матерью не осуществляется, оснований для предоставления ей досрочной пенсии не возникает.</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sz w:val="28"/>
          <w:szCs w:val="28"/>
          <w:highlight w:val="white"/>
          <w:rtl w:val="0"/>
        </w:rPr>
        <w:t xml:space="preserve">В качестве дополнительных социальных гарантий для граждан, не накопивших достаточного страхового стажа для получения страховой пенсии по старости (в том числе в связи с длительными перерывами в трудовой деятельности в связи с уходом за детьми), законопроектом предлагаются изменения в Федеральный закон  "О государственном пенсионном обеспечении в Российской Федерации", в соответствии с которыми назначение социальной пенсии по старости по достижении возраста, прочих условий, установленных соответствующими пунктами части 1 статьи 32 Федерального закона "О страховых пенсиях".</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sz w:val="28"/>
          <w:szCs w:val="28"/>
          <w:highlight w:val="whit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3" w:right="0" w:firstLine="4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F">
      <w:pPr>
        <w:ind w:firstLine="697"/>
        <w:jc w:val="both"/>
        <w:rPr>
          <w:sz w:val="28"/>
          <w:szCs w:val="28"/>
        </w:rPr>
      </w:pPr>
      <w:r w:rsidDel="00000000" w:rsidR="00000000" w:rsidRPr="00000000">
        <w:rPr>
          <w:rtl w:val="0"/>
        </w:rPr>
      </w:r>
    </w:p>
    <w:p w:rsidR="00000000" w:rsidDel="00000000" w:rsidP="00000000" w:rsidRDefault="00000000" w:rsidRPr="00000000" w14:paraId="00000080">
      <w:pPr>
        <w:rPr>
          <w:sz w:val="28"/>
          <w:szCs w:val="28"/>
        </w:rPr>
      </w:pPr>
      <w:r w:rsidDel="00000000" w:rsidR="00000000" w:rsidRPr="00000000">
        <w:rPr>
          <w:sz w:val="28"/>
          <w:szCs w:val="28"/>
          <w:rtl w:val="0"/>
        </w:rPr>
        <w:t xml:space="preserve">Председатель</w:t>
      </w:r>
    </w:p>
    <w:p w:rsidR="00000000" w:rsidDel="00000000" w:rsidP="00000000" w:rsidRDefault="00000000" w:rsidRPr="00000000" w14:paraId="00000081">
      <w:pPr>
        <w:rPr>
          <w:sz w:val="28"/>
          <w:szCs w:val="28"/>
        </w:rPr>
      </w:pPr>
      <w:r w:rsidDel="00000000" w:rsidR="00000000" w:rsidRPr="00000000">
        <w:rPr>
          <w:sz w:val="28"/>
          <w:szCs w:val="28"/>
          <w:rtl w:val="0"/>
        </w:rPr>
        <w:t xml:space="preserve">Законодательного собрания   </w:t>
      </w:r>
    </w:p>
    <w:p w:rsidR="00000000" w:rsidDel="00000000" w:rsidP="00000000" w:rsidRDefault="00000000" w:rsidRPr="00000000" w14:paraId="00000082">
      <w:pPr>
        <w:rPr>
          <w:sz w:val="28"/>
          <w:szCs w:val="28"/>
        </w:rPr>
      </w:pPr>
      <w:r w:rsidDel="00000000" w:rsidR="00000000" w:rsidRPr="00000000">
        <w:rPr>
          <w:sz w:val="28"/>
          <w:szCs w:val="28"/>
          <w:rtl w:val="0"/>
        </w:rPr>
        <w:t xml:space="preserve">Ленинградской области                                                                        С.М. Бебенин</w:t>
      </w:r>
    </w:p>
    <w:p w:rsidR="00000000" w:rsidDel="00000000" w:rsidP="00000000" w:rsidRDefault="00000000" w:rsidRPr="00000000" w14:paraId="00000083">
      <w:pPr>
        <w:rPr>
          <w:sz w:val="28"/>
          <w:szCs w:val="28"/>
        </w:rPr>
      </w:pPr>
      <w:r w:rsidDel="00000000" w:rsidR="00000000" w:rsidRPr="00000000">
        <w:rPr>
          <w:rtl w:val="0"/>
        </w:rPr>
      </w:r>
    </w:p>
    <w:p w:rsidR="00000000" w:rsidDel="00000000" w:rsidP="00000000" w:rsidRDefault="00000000" w:rsidRPr="00000000" w14:paraId="00000084">
      <w:pPr>
        <w:tabs>
          <w:tab w:val="left" w:leader="none" w:pos="1440"/>
        </w:tabs>
        <w:ind w:firstLine="720"/>
        <w:jc w:val="both"/>
        <w:rPr>
          <w:sz w:val="28"/>
          <w:szCs w:val="28"/>
        </w:rPr>
      </w:pPr>
      <w:r w:rsidDel="00000000" w:rsidR="00000000" w:rsidRPr="00000000">
        <w:rPr>
          <w:rtl w:val="0"/>
        </w:rPr>
      </w:r>
    </w:p>
    <w:p w:rsidR="00000000" w:rsidDel="00000000" w:rsidP="00000000" w:rsidRDefault="00000000" w:rsidRPr="00000000" w14:paraId="00000085">
      <w:pPr>
        <w:jc w:val="both"/>
        <w:rPr>
          <w:sz w:val="28"/>
          <w:szCs w:val="28"/>
        </w:rPr>
      </w:pPr>
      <w:r w:rsidDel="00000000" w:rsidR="00000000" w:rsidRPr="00000000">
        <w:rPr>
          <w:sz w:val="28"/>
          <w:szCs w:val="28"/>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ФИНАНСОВО-ЭКОНОМИЧЕСКОЕ ОБОСНОВАНИЕ</w:t>
      </w:r>
    </w:p>
    <w:p w:rsidR="00000000" w:rsidDel="00000000" w:rsidP="00000000" w:rsidRDefault="00000000" w:rsidRPr="00000000" w14:paraId="00000087">
      <w:pPr>
        <w:jc w:val="center"/>
        <w:rPr>
          <w:b w:val="1"/>
          <w:sz w:val="28"/>
          <w:szCs w:val="28"/>
        </w:rPr>
      </w:pPr>
      <w:r w:rsidDel="00000000" w:rsidR="00000000" w:rsidRPr="00000000">
        <w:rPr>
          <w:b w:val="1"/>
          <w:sz w:val="28"/>
          <w:szCs w:val="28"/>
          <w:rtl w:val="0"/>
        </w:rPr>
        <w:t xml:space="preserve"> проекта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88">
      <w:pPr>
        <w:jc w:val="center"/>
        <w:rPr>
          <w:b w:val="1"/>
          <w:sz w:val="28"/>
          <w:szCs w:val="28"/>
        </w:rPr>
      </w:pPr>
      <w:r w:rsidDel="00000000" w:rsidR="00000000" w:rsidRPr="00000000">
        <w:rPr>
          <w:rtl w:val="0"/>
        </w:rPr>
      </w:r>
    </w:p>
    <w:p w:rsidR="00000000" w:rsidDel="00000000" w:rsidP="00000000" w:rsidRDefault="00000000" w:rsidRPr="00000000" w14:paraId="00000089">
      <w:pPr>
        <w:tabs>
          <w:tab w:val="left" w:leader="none" w:pos="1440"/>
        </w:tabs>
        <w:ind w:left="540" w:firstLine="0"/>
        <w:jc w:val="center"/>
        <w:rPr>
          <w:b w:val="1"/>
          <w:sz w:val="28"/>
          <w:szCs w:val="28"/>
        </w:rPr>
      </w:pPr>
      <w:r w:rsidDel="00000000" w:rsidR="00000000" w:rsidRPr="00000000">
        <w:rPr>
          <w:rtl w:val="0"/>
        </w:rPr>
      </w:r>
    </w:p>
    <w:p w:rsidR="00000000" w:rsidDel="00000000" w:rsidP="00000000" w:rsidRDefault="00000000" w:rsidRPr="00000000" w14:paraId="0000008A">
      <w:pPr>
        <w:tabs>
          <w:tab w:val="left" w:leader="none" w:pos="142"/>
          <w:tab w:val="left" w:leader="none" w:pos="1440"/>
        </w:tabs>
        <w:jc w:val="center"/>
        <w:rPr>
          <w:sz w:val="28"/>
          <w:szCs w:val="28"/>
        </w:rPr>
      </w:pPr>
      <w:r w:rsidDel="00000000" w:rsidR="00000000" w:rsidRPr="00000000">
        <w:rPr>
          <w:rtl w:val="0"/>
        </w:rPr>
      </w:r>
    </w:p>
    <w:p w:rsidR="00000000" w:rsidDel="00000000" w:rsidP="00000000" w:rsidRDefault="00000000" w:rsidRPr="00000000" w14:paraId="0000008B">
      <w:pPr>
        <w:ind w:firstLine="567"/>
        <w:jc w:val="both"/>
        <w:rPr>
          <w:sz w:val="28"/>
          <w:szCs w:val="28"/>
        </w:rPr>
      </w:pPr>
      <w:r w:rsidDel="00000000" w:rsidR="00000000" w:rsidRPr="00000000">
        <w:rPr>
          <w:sz w:val="28"/>
          <w:szCs w:val="28"/>
          <w:rtl w:val="0"/>
        </w:rPr>
        <w:t xml:space="preserve">Принятие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 может повлечь расходы, покрываемые за счет средств федерального бюджета. Реализация положений законопроекта приведет к расширению круга лиц, имеющих право на досрочное назначение страховой пенсии по старости, что повлечет расходы бюджета Фонда пенсионного и социального страхования Российской </w:t>
      </w:r>
      <w:r w:rsidDel="00000000" w:rsidR="00000000" w:rsidRPr="00000000">
        <w:rPr>
          <w:sz w:val="28"/>
          <w:szCs w:val="28"/>
          <w:rtl w:val="0"/>
        </w:rPr>
        <w:t xml:space="preserve">Федерации</w:t>
      </w:r>
      <w:r w:rsidDel="00000000" w:rsidR="00000000" w:rsidRPr="00000000">
        <w:rPr>
          <w:sz w:val="28"/>
          <w:szCs w:val="28"/>
          <w:rtl w:val="0"/>
        </w:rPr>
        <w:t xml:space="preserve">. </w:t>
      </w:r>
    </w:p>
    <w:p w:rsidR="00000000" w:rsidDel="00000000" w:rsidP="00000000" w:rsidRDefault="00000000" w:rsidRPr="00000000" w14:paraId="0000008C">
      <w:pPr>
        <w:jc w:val="both"/>
        <w:rPr>
          <w:sz w:val="28"/>
          <w:szCs w:val="28"/>
        </w:rPr>
      </w:pPr>
      <w:r w:rsidDel="00000000" w:rsidR="00000000" w:rsidRPr="00000000">
        <w:rPr>
          <w:rtl w:val="0"/>
        </w:rPr>
      </w:r>
    </w:p>
    <w:p w:rsidR="00000000" w:rsidDel="00000000" w:rsidP="00000000" w:rsidRDefault="00000000" w:rsidRPr="00000000" w14:paraId="0000008D">
      <w:pPr>
        <w:jc w:val="both"/>
        <w:rPr>
          <w:sz w:val="28"/>
          <w:szCs w:val="28"/>
        </w:rPr>
      </w:pPr>
      <w:r w:rsidDel="00000000" w:rsidR="00000000" w:rsidRPr="00000000">
        <w:rPr>
          <w:sz w:val="28"/>
          <w:szCs w:val="28"/>
          <w:rtl w:val="0"/>
        </w:rPr>
        <w:tab/>
      </w:r>
    </w:p>
    <w:p w:rsidR="00000000" w:rsidDel="00000000" w:rsidP="00000000" w:rsidRDefault="00000000" w:rsidRPr="00000000" w14:paraId="0000008E">
      <w:pPr>
        <w:spacing w:line="276" w:lineRule="auto"/>
        <w:jc w:val="both"/>
        <w:rPr>
          <w:sz w:val="28"/>
          <w:szCs w:val="28"/>
        </w:rPr>
      </w:pPr>
      <w:r w:rsidDel="00000000" w:rsidR="00000000" w:rsidRPr="00000000">
        <w:rPr>
          <w:rtl w:val="0"/>
        </w:rPr>
      </w:r>
    </w:p>
    <w:p w:rsidR="00000000" w:rsidDel="00000000" w:rsidP="00000000" w:rsidRDefault="00000000" w:rsidRPr="00000000" w14:paraId="0000008F">
      <w:pPr>
        <w:rPr>
          <w:sz w:val="28"/>
          <w:szCs w:val="28"/>
        </w:rPr>
      </w:pPr>
      <w:r w:rsidDel="00000000" w:rsidR="00000000" w:rsidRPr="00000000">
        <w:rPr>
          <w:sz w:val="28"/>
          <w:szCs w:val="28"/>
          <w:rtl w:val="0"/>
        </w:rPr>
        <w:t xml:space="preserve">Председатель</w:t>
      </w:r>
    </w:p>
    <w:p w:rsidR="00000000" w:rsidDel="00000000" w:rsidP="00000000" w:rsidRDefault="00000000" w:rsidRPr="00000000" w14:paraId="00000090">
      <w:pPr>
        <w:rPr>
          <w:sz w:val="28"/>
          <w:szCs w:val="28"/>
        </w:rPr>
      </w:pPr>
      <w:r w:rsidDel="00000000" w:rsidR="00000000" w:rsidRPr="00000000">
        <w:rPr>
          <w:sz w:val="28"/>
          <w:szCs w:val="28"/>
          <w:rtl w:val="0"/>
        </w:rPr>
        <w:t xml:space="preserve">Законодательного собрания   </w:t>
      </w:r>
    </w:p>
    <w:p w:rsidR="00000000" w:rsidDel="00000000" w:rsidP="00000000" w:rsidRDefault="00000000" w:rsidRPr="00000000" w14:paraId="00000091">
      <w:pPr>
        <w:rPr>
          <w:sz w:val="28"/>
          <w:szCs w:val="28"/>
        </w:rPr>
      </w:pPr>
      <w:r w:rsidDel="00000000" w:rsidR="00000000" w:rsidRPr="00000000">
        <w:rPr>
          <w:sz w:val="28"/>
          <w:szCs w:val="28"/>
          <w:rtl w:val="0"/>
        </w:rPr>
        <w:t xml:space="preserve">Ленинградской области                                                                        С.М. Бебенин   </w:t>
      </w:r>
    </w:p>
    <w:p w:rsidR="00000000" w:rsidDel="00000000" w:rsidP="00000000" w:rsidRDefault="00000000" w:rsidRPr="00000000" w14:paraId="00000092">
      <w:pPr>
        <w:spacing w:line="276" w:lineRule="auto"/>
        <w:jc w:val="center"/>
        <w:rPr>
          <w:sz w:val="28"/>
          <w:szCs w:val="28"/>
        </w:rPr>
      </w:pPr>
      <w:r w:rsidDel="00000000" w:rsidR="00000000" w:rsidRPr="00000000">
        <w:rPr>
          <w:rtl w:val="0"/>
        </w:rPr>
      </w:r>
    </w:p>
    <w:p w:rsidR="00000000" w:rsidDel="00000000" w:rsidP="00000000" w:rsidRDefault="00000000" w:rsidRPr="00000000" w14:paraId="00000093">
      <w:pPr>
        <w:shd w:fill="ffffff" w:val="clear"/>
        <w:ind w:left="6521" w:right="-455" w:firstLine="0"/>
        <w:jc w:val="right"/>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4">
      <w:pPr>
        <w:spacing w:line="288" w:lineRule="auto"/>
        <w:jc w:val="center"/>
        <w:rPr>
          <w:b w:val="1"/>
          <w:sz w:val="28"/>
          <w:szCs w:val="28"/>
        </w:rPr>
      </w:pPr>
      <w:r w:rsidDel="00000000" w:rsidR="00000000" w:rsidRPr="00000000">
        <w:rPr>
          <w:b w:val="1"/>
          <w:sz w:val="28"/>
          <w:szCs w:val="28"/>
          <w:rtl w:val="0"/>
        </w:rPr>
        <w:t xml:space="preserve">ПЕРЕЧЕНЬ</w:t>
      </w:r>
    </w:p>
    <w:p w:rsidR="00000000" w:rsidDel="00000000" w:rsidP="00000000" w:rsidRDefault="00000000" w:rsidRPr="00000000" w14:paraId="00000095">
      <w:pPr>
        <w:jc w:val="center"/>
        <w:rPr>
          <w:b w:val="1"/>
          <w:sz w:val="28"/>
          <w:szCs w:val="28"/>
        </w:rPr>
      </w:pPr>
      <w:r w:rsidDel="00000000" w:rsidR="00000000" w:rsidRPr="00000000">
        <w:rPr>
          <w:b w:val="1"/>
          <w:sz w:val="28"/>
          <w:szCs w:val="28"/>
          <w:rtl w:val="0"/>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w:t>
      </w:r>
    </w:p>
    <w:p w:rsidR="00000000" w:rsidDel="00000000" w:rsidP="00000000" w:rsidRDefault="00000000" w:rsidRPr="00000000" w14:paraId="00000096">
      <w:pPr>
        <w:tabs>
          <w:tab w:val="left" w:leader="none" w:pos="142"/>
          <w:tab w:val="left" w:leader="none" w:pos="1440"/>
        </w:tabs>
        <w:ind w:left="540" w:firstLine="0"/>
        <w:jc w:val="center"/>
        <w:rPr>
          <w:sz w:val="28"/>
          <w:szCs w:val="28"/>
        </w:rPr>
      </w:pPr>
      <w:r w:rsidDel="00000000" w:rsidR="00000000" w:rsidRPr="00000000">
        <w:rPr>
          <w:rtl w:val="0"/>
        </w:rPr>
      </w:r>
    </w:p>
    <w:p w:rsidR="00000000" w:rsidDel="00000000" w:rsidP="00000000" w:rsidRDefault="00000000" w:rsidRPr="00000000" w14:paraId="00000097">
      <w:pPr>
        <w:tabs>
          <w:tab w:val="left" w:leader="none" w:pos="142"/>
          <w:tab w:val="left" w:leader="none" w:pos="1440"/>
        </w:tabs>
        <w:jc w:val="center"/>
        <w:rPr>
          <w:sz w:val="28"/>
          <w:szCs w:val="28"/>
        </w:rPr>
      </w:pPr>
      <w:r w:rsidDel="00000000" w:rsidR="00000000" w:rsidRPr="00000000">
        <w:rPr>
          <w:rtl w:val="0"/>
        </w:rPr>
      </w:r>
    </w:p>
    <w:p w:rsidR="00000000" w:rsidDel="00000000" w:rsidP="00000000" w:rsidRDefault="00000000" w:rsidRPr="00000000" w14:paraId="00000098">
      <w:pPr>
        <w:ind w:firstLine="708"/>
        <w:jc w:val="both"/>
        <w:rPr>
          <w:sz w:val="28"/>
          <w:szCs w:val="28"/>
        </w:rPr>
      </w:pPr>
      <w:r w:rsidDel="00000000" w:rsidR="00000000" w:rsidRPr="00000000">
        <w:rPr>
          <w:sz w:val="28"/>
          <w:szCs w:val="28"/>
          <w:rtl w:val="0"/>
        </w:rPr>
        <w:t xml:space="preserve">Принятие федерального закона "О внесении изменений в статьи 8 и 32 Федерального закона "О страховых пенсиях" и в статью 11 Федерального закона "О государственном пенсионном обеспечении в Российской Федерации" не потребует изменения, приостановления или признания утратившими силу федеральных законов.</w:t>
      </w:r>
    </w:p>
    <w:p w:rsidR="00000000" w:rsidDel="00000000" w:rsidP="00000000" w:rsidRDefault="00000000" w:rsidRPr="00000000" w14:paraId="00000099">
      <w:pPr>
        <w:ind w:left="0" w:firstLine="708.6614173228347"/>
        <w:jc w:val="both"/>
        <w:rPr>
          <w:sz w:val="28"/>
          <w:szCs w:val="28"/>
        </w:rPr>
      </w:pPr>
      <w:r w:rsidDel="00000000" w:rsidR="00000000" w:rsidRPr="00000000">
        <w:rPr>
          <w:sz w:val="28"/>
          <w:szCs w:val="28"/>
          <w:rtl w:val="0"/>
        </w:rPr>
        <w:t xml:space="preserve">Однако следует учитывать, что бюджет Фонда пенсионного и социального страхования Российской Федерации формируется в том числе за счет средств федерального бюджета (статья 17 Федерального закона от 15.12.2001 № 167-ФЗ "Об обязательном пенсионном страховании в Российской Федерации"). </w:t>
      </w:r>
    </w:p>
    <w:p w:rsidR="00000000" w:rsidDel="00000000" w:rsidP="00000000" w:rsidRDefault="00000000" w:rsidRPr="00000000" w14:paraId="0000009A">
      <w:pPr>
        <w:ind w:firstLine="708"/>
        <w:jc w:val="both"/>
        <w:rPr>
          <w:sz w:val="28"/>
          <w:szCs w:val="28"/>
        </w:rPr>
      </w:pPr>
      <w:r w:rsidDel="00000000" w:rsidR="00000000" w:rsidRPr="00000000">
        <w:rPr>
          <w:sz w:val="28"/>
          <w:szCs w:val="28"/>
          <w:rtl w:val="0"/>
        </w:rPr>
        <w:t xml:space="preserve">В соответствии с пунктом 1 статьи 24 Федерального закона от 16 июля 1999 года № 165-ФЗ "Об основах обязательного социального страхования" в случае нехватки в финансовой системе обязательного социального страхования денежных средств для обеспечения выплат пенсий и иных установленных федеральными законами расходов Правительство Российской Федерации при разработке проекта федерального закона о федеральном бюджете на очередной финансовый год и на плановый период предусматривает межбюджетные трансферты из федерального бюджета финансовой системе обязательного социального страхования в размерах, позволяющих обеспечить установленные федеральными законами выплаты.</w:t>
      </w:r>
    </w:p>
    <w:p w:rsidR="00000000" w:rsidDel="00000000" w:rsidP="00000000" w:rsidRDefault="00000000" w:rsidRPr="00000000" w14:paraId="0000009B">
      <w:pPr>
        <w:ind w:firstLine="708"/>
        <w:jc w:val="both"/>
        <w:rPr>
          <w:sz w:val="28"/>
          <w:szCs w:val="28"/>
        </w:rPr>
      </w:pPr>
      <w:r w:rsidDel="00000000" w:rsidR="00000000" w:rsidRPr="00000000">
        <w:rPr>
          <w:rtl w:val="0"/>
        </w:rPr>
      </w:r>
    </w:p>
    <w:p w:rsidR="00000000" w:rsidDel="00000000" w:rsidP="00000000" w:rsidRDefault="00000000" w:rsidRPr="00000000" w14:paraId="0000009C">
      <w:pPr>
        <w:spacing w:line="300" w:lineRule="auto"/>
        <w:ind w:left="567" w:firstLine="708"/>
        <w:jc w:val="both"/>
        <w:rPr>
          <w:sz w:val="28"/>
          <w:szCs w:val="28"/>
        </w:rPr>
      </w:pPr>
      <w:bookmarkStart w:colFirst="0" w:colLast="0" w:name="_heading=h.gjdgxs" w:id="0"/>
      <w:bookmarkEnd w:id="0"/>
      <w:r w:rsidDel="00000000" w:rsidR="00000000" w:rsidRPr="00000000">
        <w:rPr>
          <w:rtl w:val="0"/>
        </w:rPr>
      </w:r>
    </w:p>
    <w:p w:rsidR="00000000" w:rsidDel="00000000" w:rsidP="00000000" w:rsidRDefault="00000000" w:rsidRPr="00000000" w14:paraId="0000009D">
      <w:pPr>
        <w:rPr>
          <w:sz w:val="28"/>
          <w:szCs w:val="28"/>
        </w:rPr>
      </w:pPr>
      <w:r w:rsidDel="00000000" w:rsidR="00000000" w:rsidRPr="00000000">
        <w:rPr>
          <w:sz w:val="28"/>
          <w:szCs w:val="28"/>
          <w:rtl w:val="0"/>
        </w:rPr>
        <w:t xml:space="preserve">Председатель</w:t>
      </w:r>
    </w:p>
    <w:p w:rsidR="00000000" w:rsidDel="00000000" w:rsidP="00000000" w:rsidRDefault="00000000" w:rsidRPr="00000000" w14:paraId="0000009E">
      <w:pPr>
        <w:rPr>
          <w:sz w:val="28"/>
          <w:szCs w:val="28"/>
        </w:rPr>
      </w:pPr>
      <w:r w:rsidDel="00000000" w:rsidR="00000000" w:rsidRPr="00000000">
        <w:rPr>
          <w:sz w:val="28"/>
          <w:szCs w:val="28"/>
          <w:rtl w:val="0"/>
        </w:rPr>
        <w:t xml:space="preserve">Законодательного собрания   </w:t>
      </w:r>
    </w:p>
    <w:p w:rsidR="00000000" w:rsidDel="00000000" w:rsidP="00000000" w:rsidRDefault="00000000" w:rsidRPr="00000000" w14:paraId="0000009F">
      <w:pPr>
        <w:rPr>
          <w:sz w:val="28"/>
          <w:szCs w:val="28"/>
        </w:rPr>
      </w:pPr>
      <w:r w:rsidDel="00000000" w:rsidR="00000000" w:rsidRPr="00000000">
        <w:rPr>
          <w:sz w:val="28"/>
          <w:szCs w:val="28"/>
          <w:rtl w:val="0"/>
        </w:rPr>
        <w:t xml:space="preserve">Ленинградской области                                                                        С.М. Бебенин   </w:t>
      </w:r>
    </w:p>
    <w:p w:rsidR="00000000" w:rsidDel="00000000" w:rsidP="00000000" w:rsidRDefault="00000000" w:rsidRPr="00000000" w14:paraId="000000A0">
      <w:pPr>
        <w:jc w:val="center"/>
        <w:rPr>
          <w:sz w:val="28"/>
          <w:szCs w:val="28"/>
        </w:rPr>
      </w:pPr>
      <w:r w:rsidDel="00000000" w:rsidR="00000000" w:rsidRPr="00000000">
        <w:rPr>
          <w:rtl w:val="0"/>
        </w:rPr>
      </w:r>
    </w:p>
    <w:p w:rsidR="00000000" w:rsidDel="00000000" w:rsidP="00000000" w:rsidRDefault="00000000" w:rsidRPr="00000000" w14:paraId="000000A1">
      <w:pPr>
        <w:rPr>
          <w:sz w:val="28"/>
          <w:szCs w:val="28"/>
        </w:rPr>
      </w:pPr>
      <w:r w:rsidDel="00000000" w:rsidR="00000000" w:rsidRPr="00000000">
        <w:rPr>
          <w:rtl w:val="0"/>
        </w:rPr>
      </w:r>
    </w:p>
    <w:sectPr>
      <w:footerReference r:id="rId11" w:type="default"/>
      <w:pgSz w:h="16838" w:w="11906" w:orient="portrait"/>
      <w:pgMar w:bottom="709" w:top="709" w:left="1134"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00" w:hanging="360"/>
      </w:pPr>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2">
    <w:lvl w:ilvl="0">
      <w:start w:val="1"/>
      <w:numFmt w:val="decimal"/>
      <w:lvlText w:val="%1."/>
      <w:lvlJc w:val="left"/>
      <w:pPr>
        <w:ind w:left="1008" w:hanging="468"/>
      </w:pPr>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Pr>
      <w:sz w:val="24"/>
      <w:szCs w:val="24"/>
    </w:rPr>
  </w:style>
  <w:style w:type="character" w:styleId="a0" w:default="1">
    <w:name w:val="Default Paragraph Font"/>
    <w:semiHidden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w:basedOn w:val="a"/>
    <w:link w:val="a4"/>
    <w:semiHidden w:val="1"/>
    <w:rsid w:val="00A62C4D"/>
    <w:pPr>
      <w:spacing w:line="360" w:lineRule="auto"/>
      <w:jc w:val="both"/>
    </w:pPr>
    <w:rPr>
      <w:rFonts w:eastAsia="Calibri"/>
    </w:rPr>
  </w:style>
  <w:style w:type="character" w:styleId="a4" w:customStyle="1">
    <w:name w:val="Основной текст Знак"/>
    <w:link w:val="a3"/>
    <w:semiHidden w:val="1"/>
    <w:rsid w:val="00A62C4D"/>
    <w:rPr>
      <w:rFonts w:eastAsia="Calibri"/>
      <w:sz w:val="24"/>
      <w:szCs w:val="24"/>
    </w:rPr>
  </w:style>
  <w:style w:type="paragraph" w:styleId="a5">
    <w:name w:val="footer"/>
    <w:basedOn w:val="a"/>
    <w:link w:val="a6"/>
    <w:uiPriority w:val="99"/>
    <w:rsid w:val="00A62C4D"/>
    <w:pPr>
      <w:widowControl w:val="0"/>
      <w:tabs>
        <w:tab w:val="center" w:pos="4677"/>
        <w:tab w:val="right" w:pos="9355"/>
      </w:tabs>
      <w:autoSpaceDE w:val="0"/>
      <w:autoSpaceDN w:val="0"/>
      <w:adjustRightInd w:val="0"/>
    </w:pPr>
    <w:rPr>
      <w:rFonts w:eastAsia="Calibri"/>
      <w:sz w:val="20"/>
      <w:szCs w:val="20"/>
    </w:rPr>
  </w:style>
  <w:style w:type="character" w:styleId="a6" w:customStyle="1">
    <w:name w:val="Нижний колонтитул Знак"/>
    <w:link w:val="a5"/>
    <w:uiPriority w:val="99"/>
    <w:rsid w:val="00A62C4D"/>
    <w:rPr>
      <w:rFonts w:eastAsia="Calibri"/>
    </w:rPr>
  </w:style>
  <w:style w:type="paragraph" w:styleId="a7">
    <w:name w:val="header"/>
    <w:basedOn w:val="a"/>
    <w:link w:val="a8"/>
    <w:uiPriority w:val="99"/>
    <w:semiHidden w:val="1"/>
    <w:unhideWhenUsed w:val="1"/>
    <w:rsid w:val="002E39DB"/>
    <w:pPr>
      <w:tabs>
        <w:tab w:val="center" w:pos="4677"/>
        <w:tab w:val="right" w:pos="9355"/>
      </w:tabs>
    </w:pPr>
  </w:style>
  <w:style w:type="character" w:styleId="a8" w:customStyle="1">
    <w:name w:val="Верхний колонтитул Знак"/>
    <w:link w:val="a7"/>
    <w:uiPriority w:val="99"/>
    <w:semiHidden w:val="1"/>
    <w:rsid w:val="002E39DB"/>
    <w:rPr>
      <w:sz w:val="24"/>
      <w:szCs w:val="24"/>
    </w:rPr>
  </w:style>
  <w:style w:type="paragraph" w:styleId="a9">
    <w:name w:val="Body Text Indent"/>
    <w:basedOn w:val="a"/>
    <w:link w:val="aa"/>
    <w:uiPriority w:val="99"/>
    <w:unhideWhenUsed w:val="1"/>
    <w:rsid w:val="006276CE"/>
    <w:pPr>
      <w:spacing w:after="120"/>
      <w:ind w:left="283"/>
    </w:pPr>
  </w:style>
  <w:style w:type="character" w:styleId="aa" w:customStyle="1">
    <w:name w:val="Основной текст с отступом Знак"/>
    <w:link w:val="a9"/>
    <w:uiPriority w:val="99"/>
    <w:rsid w:val="006276CE"/>
    <w:rPr>
      <w:sz w:val="24"/>
      <w:szCs w:val="24"/>
    </w:rPr>
  </w:style>
  <w:style w:type="paragraph" w:styleId="doctext" w:customStyle="1">
    <w:name w:val="doc__text"/>
    <w:basedOn w:val="a"/>
    <w:rsid w:val="00BE0945"/>
    <w:pPr>
      <w:spacing w:after="100" w:afterAutospacing="1" w:before="100" w:beforeAutospacing="1"/>
    </w:pPr>
  </w:style>
  <w:style w:type="character" w:styleId="ab">
    <w:name w:val="annotation reference"/>
    <w:uiPriority w:val="99"/>
    <w:semiHidden w:val="1"/>
    <w:unhideWhenUsed w:val="1"/>
    <w:rsid w:val="00D87D6E"/>
    <w:rPr>
      <w:sz w:val="16"/>
      <w:szCs w:val="16"/>
    </w:rPr>
  </w:style>
  <w:style w:type="paragraph" w:styleId="ac">
    <w:name w:val="annotation text"/>
    <w:basedOn w:val="a"/>
    <w:link w:val="ad"/>
    <w:uiPriority w:val="99"/>
    <w:semiHidden w:val="1"/>
    <w:unhideWhenUsed w:val="1"/>
    <w:rsid w:val="00D87D6E"/>
    <w:rPr>
      <w:sz w:val="20"/>
      <w:szCs w:val="20"/>
    </w:rPr>
  </w:style>
  <w:style w:type="character" w:styleId="ad" w:customStyle="1">
    <w:name w:val="Текст примечания Знак"/>
    <w:basedOn w:val="a0"/>
    <w:link w:val="ac"/>
    <w:uiPriority w:val="99"/>
    <w:semiHidden w:val="1"/>
    <w:rsid w:val="00D87D6E"/>
  </w:style>
  <w:style w:type="paragraph" w:styleId="ae">
    <w:name w:val="annotation subject"/>
    <w:basedOn w:val="ac"/>
    <w:next w:val="ac"/>
    <w:link w:val="af"/>
    <w:uiPriority w:val="99"/>
    <w:semiHidden w:val="1"/>
    <w:unhideWhenUsed w:val="1"/>
    <w:rsid w:val="00D87D6E"/>
    <w:rPr>
      <w:b w:val="1"/>
      <w:bCs w:val="1"/>
    </w:rPr>
  </w:style>
  <w:style w:type="character" w:styleId="af" w:customStyle="1">
    <w:name w:val="Тема примечания Знак"/>
    <w:link w:val="ae"/>
    <w:uiPriority w:val="99"/>
    <w:semiHidden w:val="1"/>
    <w:rsid w:val="00D87D6E"/>
    <w:rPr>
      <w:b w:val="1"/>
      <w:bCs w:val="1"/>
    </w:rPr>
  </w:style>
  <w:style w:type="paragraph" w:styleId="af0">
    <w:name w:val="Balloon Text"/>
    <w:basedOn w:val="a"/>
    <w:link w:val="af1"/>
    <w:uiPriority w:val="99"/>
    <w:semiHidden w:val="1"/>
    <w:unhideWhenUsed w:val="1"/>
    <w:rsid w:val="00D87D6E"/>
    <w:rPr>
      <w:rFonts w:ascii="Segoe UI" w:cs="Segoe UI" w:hAnsi="Segoe UI"/>
      <w:sz w:val="18"/>
      <w:szCs w:val="18"/>
    </w:rPr>
  </w:style>
  <w:style w:type="character" w:styleId="af1" w:customStyle="1">
    <w:name w:val="Текст выноски Знак"/>
    <w:link w:val="af0"/>
    <w:uiPriority w:val="99"/>
    <w:semiHidden w:val="1"/>
    <w:rsid w:val="00D87D6E"/>
    <w:rPr>
      <w:rFonts w:ascii="Segoe UI" w:cs="Segoe UI" w:hAnsi="Segoe UI"/>
      <w:sz w:val="18"/>
      <w:szCs w:val="18"/>
    </w:rPr>
  </w:style>
  <w:style w:type="character" w:styleId="af2">
    <w:name w:val="Hyperlink"/>
    <w:basedOn w:val="a0"/>
    <w:uiPriority w:val="99"/>
    <w:unhideWhenUsed w:val="1"/>
    <w:rsid w:val="00C71B06"/>
    <w:rPr>
      <w:color w:val="0563c1" w:themeColor="hyperlink"/>
      <w:u w:val="single"/>
    </w:rPr>
  </w:style>
  <w:style w:type="paragraph" w:styleId="af3">
    <w:name w:val="List Paragraph"/>
    <w:basedOn w:val="a"/>
    <w:uiPriority w:val="34"/>
    <w:qFormat w:val="1"/>
    <w:rsid w:val="00A17A14"/>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about:blank" TargetMode="Externa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L1s4eaF6qj6SI11OcK1CAfQdfw==">CgMxLjAyCGguZ2pkZ3hzOAByITFndTdNVkJDRURuU1Q3a0ZNb1BjTEt0dlZXUV9ZZGg3Zw==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2023-05-23T15:19:00Z</dcterms:created>
  <dc:creator>letter@letov.spb.ru</dc:creator>
</cp:coreProperties>
</file>