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Председателю</w:t>
      </w:r>
    </w:p>
    <w:p w:rsidR="00000000" w:rsidDel="00000000" w:rsidP="00000000" w:rsidRDefault="00000000" w:rsidRPr="00000000" w14:paraId="00000002">
      <w:pPr>
        <w:spacing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Законодательного собрания </w:t>
      </w:r>
    </w:p>
    <w:p w:rsidR="00000000" w:rsidDel="00000000" w:rsidP="00000000" w:rsidRDefault="00000000" w:rsidRPr="00000000" w14:paraId="00000003">
      <w:pPr>
        <w:spacing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Ленинградской области</w:t>
      </w:r>
    </w:p>
    <w:p w:rsidR="00000000" w:rsidDel="00000000" w:rsidP="00000000" w:rsidRDefault="00000000" w:rsidRPr="00000000" w14:paraId="00000004">
      <w:pPr>
        <w:spacing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С.М. Бебенину</w:t>
      </w:r>
    </w:p>
    <w:p w:rsidR="00000000" w:rsidDel="00000000" w:rsidP="00000000" w:rsidRDefault="00000000" w:rsidRPr="00000000" w14:paraId="00000005">
      <w:pPr>
        <w:spacing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Уважаемый Сергей Михайлович!</w:t>
      </w:r>
    </w:p>
    <w:p w:rsidR="00000000" w:rsidDel="00000000" w:rsidP="00000000" w:rsidRDefault="00000000" w:rsidRPr="00000000" w14:paraId="00000007">
      <w:pPr>
        <w:spacing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соответствии со статьей 31 Устава Ленинградской области вносим на рассмотрение Законодательного собрания Ленинградской области проект областного закона "О внесении изменений в главу 11 областного закона "Социальный кодекс Ленинградской области".</w:t>
      </w:r>
    </w:p>
    <w:p w:rsidR="00000000" w:rsidDel="00000000" w:rsidP="00000000" w:rsidRDefault="00000000" w:rsidRPr="00000000" w14:paraId="00000009">
      <w:pPr>
        <w:spacing w:line="240" w:lineRule="auto"/>
        <w:ind w:left="0" w:firstLine="566.929133858267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Приложения:</w:t>
      </w:r>
    </w:p>
    <w:p w:rsidR="00000000" w:rsidDel="00000000" w:rsidP="00000000" w:rsidRDefault="00000000" w:rsidRPr="00000000" w14:paraId="0000000B">
      <w:pPr>
        <w:numPr>
          <w:ilvl w:val="0"/>
          <w:numId w:val="1"/>
        </w:numPr>
        <w:tabs>
          <w:tab w:val="left" w:leader="none" w:pos="851"/>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Проект областного закона "О внесении изменений в главу 11 областного закона "Социальный кодекс Ленинградской области" на 2 л.;</w:t>
      </w:r>
    </w:p>
    <w:p w:rsidR="00000000" w:rsidDel="00000000" w:rsidP="00000000" w:rsidRDefault="00000000" w:rsidRPr="00000000" w14:paraId="0000000C">
      <w:pPr>
        <w:numPr>
          <w:ilvl w:val="0"/>
          <w:numId w:val="1"/>
        </w:numPr>
        <w:tabs>
          <w:tab w:val="left" w:leader="none" w:pos="851"/>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Пояснительная записка к проекту областного закона "О внесении изменений в главу 11 областного закона "Социальный кодекс Ленинградской области" на 2 л.;</w:t>
      </w:r>
    </w:p>
    <w:p w:rsidR="00000000" w:rsidDel="00000000" w:rsidP="00000000" w:rsidRDefault="00000000" w:rsidRPr="00000000" w14:paraId="0000000D">
      <w:pPr>
        <w:numPr>
          <w:ilvl w:val="0"/>
          <w:numId w:val="1"/>
        </w:numPr>
        <w:tabs>
          <w:tab w:val="left" w:leader="none" w:pos="851"/>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Финансово-экономическое обоснование к проекту областного закона "О внесении изменений в главу 11 областного закона "Социальный кодекс Ленинградской области" на 1 л.;</w:t>
      </w:r>
    </w:p>
    <w:p w:rsidR="00000000" w:rsidDel="00000000" w:rsidP="00000000" w:rsidRDefault="00000000" w:rsidRPr="00000000" w14:paraId="0000000E">
      <w:pPr>
        <w:numPr>
          <w:ilvl w:val="0"/>
          <w:numId w:val="1"/>
        </w:numPr>
        <w:tabs>
          <w:tab w:val="left" w:leader="none" w:pos="851"/>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Предложения о разработке нормативных правовых актов, принятие которых необходимо для реализации областного закона "О внесении изменений в главу 11 областного закона "Социальный кодекс Ленинградской области" на 1 л.;  </w:t>
      </w:r>
    </w:p>
    <w:p w:rsidR="00000000" w:rsidDel="00000000" w:rsidP="00000000" w:rsidRDefault="00000000" w:rsidRPr="00000000" w14:paraId="0000000F">
      <w:pPr>
        <w:numPr>
          <w:ilvl w:val="0"/>
          <w:numId w:val="1"/>
        </w:numPr>
        <w:tabs>
          <w:tab w:val="left" w:leader="none" w:pos="851"/>
        </w:tabs>
        <w:spacing w:line="240" w:lineRule="auto"/>
        <w:ind w:left="0" w:firstLine="566.9291338582675"/>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внесении изменений в главу 11 областного закона "Социальный кодекс Ленинградской области", на 1 л;</w:t>
      </w:r>
      <w:r w:rsidDel="00000000" w:rsidR="00000000" w:rsidRPr="00000000">
        <w:rPr>
          <w:rtl w:val="0"/>
        </w:rPr>
      </w:r>
    </w:p>
    <w:p w:rsidR="00000000" w:rsidDel="00000000" w:rsidP="00000000" w:rsidRDefault="00000000" w:rsidRPr="00000000" w14:paraId="00000010">
      <w:pPr>
        <w:numPr>
          <w:ilvl w:val="0"/>
          <w:numId w:val="1"/>
        </w:numPr>
        <w:tabs>
          <w:tab w:val="left" w:leader="none" w:pos="851"/>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Справка о состоянии законодательства в сфере правового регулирования областного закона "О внесении изменений в главу 11 областного закона "Социальный кодекс Ленинградской области" на 1 л.</w:t>
      </w:r>
    </w:p>
    <w:p w:rsidR="00000000" w:rsidDel="00000000" w:rsidP="00000000" w:rsidRDefault="00000000" w:rsidRPr="00000000" w14:paraId="00000011">
      <w:pPr>
        <w:tabs>
          <w:tab w:val="left" w:leader="none" w:pos="851"/>
        </w:tabs>
        <w:spacing w:line="240" w:lineRule="auto"/>
        <w:ind w:left="1008" w:firstLine="0"/>
        <w:jc w:val="both"/>
        <w:rPr>
          <w:rFonts w:ascii="Times New Roman" w:cs="Times New Roman" w:eastAsia="Times New Roman" w:hAnsi="Times New Roman"/>
          <w:sz w:val="28"/>
          <w:szCs w:val="28"/>
        </w:rPr>
      </w:pPr>
      <w:r w:rsidDel="00000000" w:rsidR="00000000" w:rsidRPr="00000000">
        <w:rPr>
          <w:rtl w:val="0"/>
        </w:rPr>
      </w:r>
    </w:p>
    <w:tbl>
      <w:tblPr>
        <w:tblStyle w:val="Table1"/>
        <w:tblW w:w="974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97.6257036935335"/>
        <w:gridCol w:w="3224.687148153234"/>
        <w:gridCol w:w="3224.687148153234"/>
        <w:tblGridChange w:id="0">
          <w:tblGrid>
            <w:gridCol w:w="3297.6257036935335"/>
            <w:gridCol w:w="3224.687148153234"/>
            <w:gridCol w:w="3224.687148153234"/>
          </w:tblGrid>
        </w:tblGridChange>
      </w:tblGrid>
      <w:tr>
        <w:trPr>
          <w:cantSplit w:val="0"/>
          <w:tblHeader w:val="0"/>
        </w:trPr>
        <w:tc>
          <w:tcPr/>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Депутаты Законодательного собрания </w:t>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Ленинградской области </w:t>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16">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17">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18">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19">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1A">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B">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И.К. Апостолевский </w:t>
            </w:r>
          </w:p>
          <w:p w:rsidR="00000000" w:rsidDel="00000000" w:rsidP="00000000" w:rsidRDefault="00000000" w:rsidRPr="00000000" w14:paraId="0000001C">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А.Р. Гусев </w:t>
            </w:r>
            <w:r w:rsidDel="00000000" w:rsidR="00000000" w:rsidRPr="00000000">
              <w:rPr>
                <w:rtl w:val="0"/>
              </w:rPr>
            </w:r>
          </w:p>
          <w:p w:rsidR="00000000" w:rsidDel="00000000" w:rsidP="00000000" w:rsidRDefault="00000000" w:rsidRPr="00000000" w14:paraId="0000001D">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Д.С. Звонков </w:t>
            </w:r>
            <w:r w:rsidDel="00000000" w:rsidR="00000000" w:rsidRPr="00000000">
              <w:rPr>
                <w:rtl w:val="0"/>
              </w:rPr>
            </w:r>
          </w:p>
          <w:p w:rsidR="00000000" w:rsidDel="00000000" w:rsidP="00000000" w:rsidRDefault="00000000" w:rsidRPr="00000000" w14:paraId="0000001E">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Кузьмин</w:t>
            </w:r>
          </w:p>
          <w:p w:rsidR="00000000" w:rsidDel="00000000" w:rsidP="00000000" w:rsidRDefault="00000000" w:rsidRPr="00000000" w14:paraId="0000001F">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 Лопухин </w:t>
            </w:r>
          </w:p>
          <w:p w:rsidR="00000000" w:rsidDel="00000000" w:rsidP="00000000" w:rsidRDefault="00000000" w:rsidRPr="00000000" w14:paraId="00000020">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Е.В. Тирон </w:t>
            </w:r>
          </w:p>
          <w:p w:rsidR="00000000" w:rsidDel="00000000" w:rsidP="00000000" w:rsidRDefault="00000000" w:rsidRPr="00000000" w14:paraId="00000021">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22">
      <w:pPr>
        <w:shd w:fill="ffffff" w:val="clear"/>
        <w:spacing w:line="276"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Проект вносят депутаты</w:t>
      </w:r>
    </w:p>
    <w:p w:rsidR="00000000" w:rsidDel="00000000" w:rsidP="00000000" w:rsidRDefault="00000000" w:rsidRPr="00000000" w14:paraId="00000023">
      <w:pPr>
        <w:shd w:fill="ffffff" w:val="clear"/>
        <w:spacing w:line="276"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Законодательного собрания</w:t>
      </w:r>
    </w:p>
    <w:p w:rsidR="00000000" w:rsidDel="00000000" w:rsidP="00000000" w:rsidRDefault="00000000" w:rsidRPr="00000000" w14:paraId="00000024">
      <w:pPr>
        <w:shd w:fill="ffffff" w:val="clear"/>
        <w:spacing w:line="276"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Ленинградской области</w:t>
      </w:r>
    </w:p>
    <w:p w:rsidR="00000000" w:rsidDel="00000000" w:rsidP="00000000" w:rsidRDefault="00000000" w:rsidRPr="00000000" w14:paraId="00000025">
      <w:pPr>
        <w:shd w:fill="ffffff" w:val="clear"/>
        <w:spacing w:line="276" w:lineRule="auto"/>
        <w:ind w:right="5.669291338583093" w:firstLine="57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И.К. Апостолевский </w:t>
      </w:r>
    </w:p>
    <w:p w:rsidR="00000000" w:rsidDel="00000000" w:rsidP="00000000" w:rsidRDefault="00000000" w:rsidRPr="00000000" w14:paraId="00000026">
      <w:pPr>
        <w:shd w:fill="ffffff" w:val="clear"/>
        <w:spacing w:line="276" w:lineRule="auto"/>
        <w:ind w:right="5.669291338583093" w:firstLine="57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А.Р. Гусев </w:t>
      </w:r>
    </w:p>
    <w:p w:rsidR="00000000" w:rsidDel="00000000" w:rsidP="00000000" w:rsidRDefault="00000000" w:rsidRPr="00000000" w14:paraId="00000027">
      <w:pPr>
        <w:shd w:fill="ffffff" w:val="clear"/>
        <w:spacing w:line="276" w:lineRule="auto"/>
        <w:ind w:right="5.669291338583093" w:firstLine="57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Д.С. Звонков </w:t>
      </w:r>
    </w:p>
    <w:p w:rsidR="00000000" w:rsidDel="00000000" w:rsidP="00000000" w:rsidRDefault="00000000" w:rsidRPr="00000000" w14:paraId="00000028">
      <w:pPr>
        <w:shd w:fill="ffffff" w:val="clear"/>
        <w:spacing w:line="276" w:lineRule="auto"/>
        <w:ind w:right="5.669291338583093" w:firstLine="57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Кузьмин</w:t>
      </w:r>
    </w:p>
    <w:p w:rsidR="00000000" w:rsidDel="00000000" w:rsidP="00000000" w:rsidRDefault="00000000" w:rsidRPr="00000000" w14:paraId="00000029">
      <w:pPr>
        <w:shd w:fill="ffffff" w:val="clear"/>
        <w:spacing w:line="276" w:lineRule="auto"/>
        <w:ind w:right="5.669291338583093" w:firstLine="57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 Лопухин </w:t>
      </w:r>
    </w:p>
    <w:p w:rsidR="00000000" w:rsidDel="00000000" w:rsidP="00000000" w:rsidRDefault="00000000" w:rsidRPr="00000000" w14:paraId="0000002A">
      <w:pPr>
        <w:shd w:fill="ffffff" w:val="clear"/>
        <w:spacing w:line="276" w:lineRule="auto"/>
        <w:ind w:right="5.669291338583093" w:firstLine="57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Е.В. Тирон </w:t>
      </w:r>
    </w:p>
    <w:p w:rsidR="00000000" w:rsidDel="00000000" w:rsidP="00000000" w:rsidRDefault="00000000" w:rsidRPr="00000000" w14:paraId="0000002B">
      <w:pPr>
        <w:spacing w:line="24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C">
      <w:pPr>
        <w:spacing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ЛЕНИНГРАДСКАЯ ОБЛАСТЬ</w:t>
      </w:r>
    </w:p>
    <w:p w:rsidR="00000000" w:rsidDel="00000000" w:rsidP="00000000" w:rsidRDefault="00000000" w:rsidRPr="00000000" w14:paraId="0000002E">
      <w:pPr>
        <w:spacing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F">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ОБЛАСТНОЙ ЗАКОН</w:t>
      </w:r>
    </w:p>
    <w:p w:rsidR="00000000" w:rsidDel="00000000" w:rsidP="00000000" w:rsidRDefault="00000000" w:rsidRPr="00000000" w14:paraId="00000030">
      <w:pPr>
        <w:spacing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1">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 внесении изменений в главу 11 областного закона "Социальный кодекс Ленинградской области"</w:t>
      </w:r>
    </w:p>
    <w:p w:rsidR="00000000" w:rsidDel="00000000" w:rsidP="00000000" w:rsidRDefault="00000000" w:rsidRPr="00000000" w14:paraId="00000032">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3">
      <w:pPr>
        <w:tabs>
          <w:tab w:val="left" w:leader="none" w:pos="567"/>
        </w:tabs>
        <w:spacing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Статья 1</w:t>
      </w:r>
      <w:r w:rsidDel="00000000" w:rsidR="00000000" w:rsidRPr="00000000">
        <w:rPr>
          <w:rtl w:val="0"/>
        </w:rPr>
      </w:r>
    </w:p>
    <w:p w:rsidR="00000000" w:rsidDel="00000000" w:rsidP="00000000" w:rsidRDefault="00000000" w:rsidRPr="00000000" w14:paraId="00000034">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Внести в областной закон от 17 ноября 2017 года № 72-оз "Социальный кодекс Ленинградской области" (с последующими изменениями) следующее изменение, дополнив статьей 11.15 следующего содержания:</w:t>
      </w:r>
    </w:p>
    <w:p w:rsidR="00000000" w:rsidDel="00000000" w:rsidP="00000000" w:rsidRDefault="00000000" w:rsidRPr="00000000" w14:paraId="00000035">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"Статья 11.15. Ежемесячная денежная компенсация части расходов на оплату коммунальной услуги по электроснабжению для лиц, проживающих в 30-ти километровой зоне от Ленинградской атомной электростанции.</w:t>
      </w:r>
    </w:p>
    <w:p w:rsidR="00000000" w:rsidDel="00000000" w:rsidP="00000000" w:rsidRDefault="00000000" w:rsidRPr="00000000" w14:paraId="00000037">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Право на ежемесячную денежную компенсацию части расходов на оплату коммунальной услуги по электроснабжению предоставляется собственникам жилых помещений, нанимателям жилых помещений по договору социального найма, договору найма жилого помещения государственного или муниципального жилищного фонда, договору найма жилого помещения жилищного фонда социального использования, проживающим в многоквартирных домах, а также собственникам индивидуальных жилых домов, в случае, если жилое помещение или индивидуальный жилой дом находятся на территории муниципального образования Ленинградской области, чья административно-территориальная граница проходит на расстоянии до тридцати километров от местонахождения Ленинградской атомной электростанции. </w:t>
      </w:r>
    </w:p>
    <w:p w:rsidR="00000000" w:rsidDel="00000000" w:rsidP="00000000" w:rsidRDefault="00000000" w:rsidRPr="00000000" w14:paraId="00000039">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Право на ежемесячную денежную компенсацию расходов на оплату коммунальной услуги по электроснабжению (далее в настоящей статье - ежемесячная денежная компенсация) в пределах нормативов потребления, установленных действующим законодательством, предоставляется лицам, указанным в части 1 настоящей статьи, в размере 50 процентов.</w:t>
      </w:r>
    </w:p>
    <w:p w:rsidR="00000000" w:rsidDel="00000000" w:rsidP="00000000" w:rsidRDefault="00000000" w:rsidRPr="00000000" w14:paraId="0000003A">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Ежемесячная денежная компенсация предоставляется на одно жилое помещение, расположенное в пределах территорий, указанных в части 1 настоящей статьи, по выбору гражданина.</w:t>
      </w:r>
    </w:p>
    <w:p w:rsidR="00000000" w:rsidDel="00000000" w:rsidP="00000000" w:rsidRDefault="00000000" w:rsidRPr="00000000" w14:paraId="0000003B">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Ежемесячная денежная компенсация предоставляется при выполнении следующих условий:</w:t>
      </w:r>
    </w:p>
    <w:p w:rsidR="00000000" w:rsidDel="00000000" w:rsidP="00000000" w:rsidRDefault="00000000" w:rsidRPr="00000000" w14:paraId="0000003C">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собственник жилого помещения или наниматель жилого помещения по договору социального найма, договору найма жилого помещения государственного или муниципального жилищного фонда, договору найма жилого помещения жилищного фонда социального использования, проживающие в многоквартирном доме, либо собственник индивидуального жилого дома, обратившиеся за ежемесячной денежной компенсацией, не получают меры социальной поддержки на оплату жилого помещения и коммунальных услуг, в том числе субсидию на оплату жилого помещения и коммунальных услуг;</w:t>
      </w:r>
    </w:p>
    <w:p w:rsidR="00000000" w:rsidDel="00000000" w:rsidP="00000000" w:rsidRDefault="00000000" w:rsidRPr="00000000" w14:paraId="0000003D">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лица, указанные в части 1 настоящей статьи, обратившиеся за ежемесячной денежной компенсацией, не имеют задолженности по оплате жилых помещений и коммунальных услуг на день такого обращения или заключили и(или) выполняют соглашения по ее погашению;</w:t>
      </w:r>
    </w:p>
    <w:p w:rsidR="00000000" w:rsidDel="00000000" w:rsidP="00000000" w:rsidRDefault="00000000" w:rsidRPr="00000000" w14:paraId="0000003E">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лица, указанные в части 1 настоящей статьи, обратившиеся за ежемесячной денежной компенсацией, зарегистрированы и постоянно проживают в выбранном жилом помещении.".</w:t>
      </w:r>
    </w:p>
    <w:p w:rsidR="00000000" w:rsidDel="00000000" w:rsidP="00000000" w:rsidRDefault="00000000" w:rsidRPr="00000000" w14:paraId="0000003F">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tabs>
          <w:tab w:val="left" w:leader="none" w:pos="567"/>
        </w:tabs>
        <w:spacing w:line="240" w:lineRule="auto"/>
        <w:ind w:left="0" w:firstLine="566.9291338582675"/>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Статья 2</w:t>
      </w:r>
    </w:p>
    <w:p w:rsidR="00000000" w:rsidDel="00000000" w:rsidP="00000000" w:rsidRDefault="00000000" w:rsidRPr="00000000" w14:paraId="00000041">
      <w:pPr>
        <w:tabs>
          <w:tab w:val="left" w:leader="none" w:pos="567"/>
        </w:tabs>
        <w:spacing w:line="240" w:lineRule="auto"/>
        <w:ind w:left="0"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Настоящий областной закон вступает в силу с 1 января 2026 г.</w:t>
      </w:r>
    </w:p>
    <w:p w:rsidR="00000000" w:rsidDel="00000000" w:rsidP="00000000" w:rsidRDefault="00000000" w:rsidRPr="00000000" w14:paraId="00000042">
      <w:pPr>
        <w:spacing w:line="240" w:lineRule="auto"/>
        <w:ind w:left="0" w:firstLine="566.929133858267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3">
      <w:pPr>
        <w:spacing w:line="240" w:lineRule="auto"/>
        <w:ind w:left="0" w:firstLine="566.929133858267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shd w:fill="ffffff" w:val="clear"/>
        <w:tabs>
          <w:tab w:val="right" w:leader="none" w:pos="566.9291338582677"/>
          <w:tab w:val="left" w:leader="none" w:pos="1125"/>
        </w:tabs>
        <w:spacing w:line="276" w:lineRule="auto"/>
        <w:ind w:left="0" w:right="5.669291338583093"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Губернатор Ленинградской области                                </w:t>
        <w:tab/>
        <w:t xml:space="preserve">А. Дрозденко</w:t>
      </w:r>
    </w:p>
    <w:p w:rsidR="00000000" w:rsidDel="00000000" w:rsidP="00000000" w:rsidRDefault="00000000" w:rsidRPr="00000000" w14:paraId="00000045">
      <w:pPr>
        <w:tabs>
          <w:tab w:val="right" w:leader="none" w:pos="9180"/>
        </w:tabs>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line="240" w:lineRule="auto"/>
        <w:jc w:val="cente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7">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ПОЯСНИТЕЛЬНАЯ ЗАПИСКА</w:t>
      </w:r>
    </w:p>
    <w:p w:rsidR="00000000" w:rsidDel="00000000" w:rsidP="00000000" w:rsidRDefault="00000000" w:rsidRPr="00000000" w14:paraId="00000048">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к проекту областного закона "О внесении изменений в главу 11 областного закона "Социальный кодекс Ленинградской области"</w:t>
      </w:r>
    </w:p>
    <w:p w:rsidR="00000000" w:rsidDel="00000000" w:rsidP="00000000" w:rsidRDefault="00000000" w:rsidRPr="00000000" w14:paraId="00000049">
      <w:pPr>
        <w:spacing w:line="276"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A">
      <w:pPr>
        <w:spacing w:line="276" w:lineRule="auto"/>
        <w:ind w:left="0" w:firstLine="566.9291338582675"/>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Настоящий законопроект направлен на установление льготных тарифов на электроэнергию для населения, проживающего вблизи атомных электростанций (АЭС), а именно вблизи Ленинградской атомной электростанции. Эти льготы направлены на смягчение финансовой нагрузки на граждан, особенно тех, кто использует электроотопление. </w:t>
      </w:r>
    </w:p>
    <w:p w:rsidR="00000000" w:rsidDel="00000000" w:rsidP="00000000" w:rsidRDefault="00000000" w:rsidRPr="00000000" w14:paraId="0000004B">
      <w:pPr>
        <w:spacing w:line="276" w:lineRule="auto"/>
        <w:ind w:left="0" w:firstLine="566.9291338582675"/>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Согласно Федеральному закону от 21.11.1995 № 170-ФЗ "Об использовании атомной энергии" (статья 31), территории вблизи атомных станций относятся к «зонам наблюдения», где осуществляется постоянный мониторинг радиационной обстановки, в том числе контроль за радиоактивностью внешней среды: приземного слоя воздуха, атмосферных осадков, почвы, воды, растительности, продуктов питания. Это означает, что проживающее здесь население, даже при безусловном соблюдении всех норм безопасности, фактически находится в условиях потенциального риска, что создает дополнительную психологическую и физическую нагрузку. При этом действующее законодательство, включая Жилищный кодекс РФ (статья 159) не предусматривает специальных компенсационных механизмов для данной категории граждан.</w:t>
      </w:r>
    </w:p>
    <w:p w:rsidR="00000000" w:rsidDel="00000000" w:rsidP="00000000" w:rsidRDefault="00000000" w:rsidRPr="00000000" w14:paraId="0000004C">
      <w:pPr>
        <w:spacing w:line="276" w:lineRule="auto"/>
        <w:ind w:left="0" w:firstLine="566.9291338582675"/>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Введение льгот позволит не только снизить экономическую нагрузку на население, но и поспособствует поддержанию социальной стабильности, повышая уровень доверия к атомной энергетике как к безопасной и социально ориентированной отрасли. </w:t>
      </w:r>
    </w:p>
    <w:p w:rsidR="00000000" w:rsidDel="00000000" w:rsidP="00000000" w:rsidRDefault="00000000" w:rsidRPr="00000000" w14:paraId="0000004D">
      <w:pPr>
        <w:spacing w:line="276" w:lineRule="auto"/>
        <w:ind w:left="0" w:firstLine="566.9291338582675"/>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Экономическое обоснование данной меры заключается в том, что Ленинградская АЭС, являясь ключевым объектом энергосистемы Северо-Западного региона, обеспечивает значительные объемы генерации электроэнергии, однако местное население не получает прямых экономических выгод от ее функционирования. Введение льготы позволит частично компенсировать этот дисбаланс, создав более справедливые условия для жителей прилегающих территорий. Кроме того, снижение тарифов на электроэнергию будет способствовать привлекательности проживания для населения в этих районах, что особенно актуально в условиях наблюдаемого в последние годы оттока населения из малых городов и поселков Ленинградской области.</w:t>
      </w:r>
    </w:p>
    <w:p w:rsidR="00000000" w:rsidDel="00000000" w:rsidP="00000000" w:rsidRDefault="00000000" w:rsidRPr="00000000" w14:paraId="0000004E">
      <w:pPr>
        <w:spacing w:line="276" w:lineRule="auto"/>
        <w:ind w:left="0" w:firstLine="566.9291338582675"/>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Таким образом, введение 50-процентной скидки на оплату электроэнергии для жителей 30-километровой зоны вокруг Ленинградской АЭС представляет собой обоснованную меру, соответствующую принципам не только социальной, но и исторической справедливости, поскольку с 1992 по 2002 гг. в России действовало Постановление Правительства №763, от 15.10.1992. Данное Постановление предусматривало указанные в настоящем проекте льготные условия гражданам, жившим в 30-километровых зонах вокруг действующих АЭС, в связи с чем восстановление ранее действовавших мер поддержки граждан востребовано населением.</w:t>
      </w:r>
    </w:p>
    <w:p w:rsidR="00000000" w:rsidDel="00000000" w:rsidP="00000000" w:rsidRDefault="00000000" w:rsidRPr="00000000" w14:paraId="0000004F">
      <w:pPr>
        <w:spacing w:line="276" w:lineRule="auto"/>
        <w:ind w:left="0" w:firstLine="566.9291338582675"/>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Реализация данной инициативы не только улучшит качество жизни населения, но и укрепит правовые гарантии для граждан, проживающих в зонах с особыми условиями, создав дополнительный механизм компенсации потенциальных рисков, связанных с близостью к объектам атомной энергетики. Принятие данного законопроекта будет способствовать дальнейшему развитию системы социальных гарантий в сфере жилищно-коммунального хозяйства и энергоснабжения, что соответствует стратегическим целям государственной политики в области энергетики и социальной защиты населения.</w:t>
      </w:r>
    </w:p>
    <w:p w:rsidR="00000000" w:rsidDel="00000000" w:rsidP="00000000" w:rsidRDefault="00000000" w:rsidRPr="00000000" w14:paraId="00000050">
      <w:pPr>
        <w:spacing w:line="276" w:lineRule="auto"/>
        <w:ind w:left="0" w:firstLine="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51">
      <w:pPr>
        <w:spacing w:line="276" w:lineRule="auto"/>
        <w:ind w:firstLine="567"/>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52">
      <w:pPr>
        <w:spacing w:line="360" w:lineRule="auto"/>
        <w:ind w:left="283"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spacing w:line="240" w:lineRule="auto"/>
        <w:ind w:firstLine="69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spacing w:line="240" w:lineRule="auto"/>
        <w:jc w:val="both"/>
        <w:rPr>
          <w:rFonts w:ascii="Times New Roman" w:cs="Times New Roman" w:eastAsia="Times New Roman" w:hAnsi="Times New Roman"/>
          <w:sz w:val="28"/>
          <w:szCs w:val="28"/>
        </w:rPr>
      </w:pPr>
      <w:r w:rsidDel="00000000" w:rsidR="00000000" w:rsidRPr="00000000">
        <w:rPr>
          <w:rtl w:val="0"/>
        </w:rPr>
      </w:r>
    </w:p>
    <w:sdt>
      <w:sdtPr>
        <w:lock w:val="contentLocked"/>
        <w:id w:val="853878945"/>
        <w:tag w:val="goog_rdk_0"/>
      </w:sdtPr>
      <w:sdtContent>
        <w:tbl>
          <w:tblPr>
            <w:tblStyle w:val="Table2"/>
            <w:tblW w:w="974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97.6257036935335"/>
            <w:gridCol w:w="3224.687148153234"/>
            <w:gridCol w:w="3224.687148153234"/>
            <w:tblGridChange w:id="0">
              <w:tblGrid>
                <w:gridCol w:w="3297.6257036935335"/>
                <w:gridCol w:w="3224.687148153234"/>
                <w:gridCol w:w="3224.687148153234"/>
              </w:tblGrid>
            </w:tblGridChange>
          </w:tblGrid>
          <w:tr>
            <w:trPr>
              <w:cantSplit w:val="0"/>
              <w:tblHeader w:val="0"/>
            </w:trPr>
            <w:tc>
              <w:tcPr/>
              <w:p w:rsidR="00000000" w:rsidDel="00000000" w:rsidP="00000000" w:rsidRDefault="00000000" w:rsidRPr="00000000" w14:paraId="0000005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Депутаты Законодательного собрания </w:t>
                </w:r>
              </w:p>
              <w:p w:rsidR="00000000" w:rsidDel="00000000" w:rsidP="00000000" w:rsidRDefault="00000000" w:rsidRPr="00000000" w14:paraId="0000005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Ленинградской области </w:t>
                </w:r>
              </w:p>
              <w:p w:rsidR="00000000" w:rsidDel="00000000" w:rsidP="00000000" w:rsidRDefault="00000000" w:rsidRPr="00000000" w14:paraId="00000057">
                <w:pPr>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8">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59">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5A">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5B">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5C">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5D">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E">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И.К. Апостолевский </w:t>
                </w:r>
              </w:p>
              <w:p w:rsidR="00000000" w:rsidDel="00000000" w:rsidP="00000000" w:rsidRDefault="00000000" w:rsidRPr="00000000" w14:paraId="0000005F">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А.Р. Гусев </w:t>
                </w:r>
                <w:r w:rsidDel="00000000" w:rsidR="00000000" w:rsidRPr="00000000">
                  <w:rPr>
                    <w:rtl w:val="0"/>
                  </w:rPr>
                </w:r>
              </w:p>
              <w:p w:rsidR="00000000" w:rsidDel="00000000" w:rsidP="00000000" w:rsidRDefault="00000000" w:rsidRPr="00000000" w14:paraId="00000060">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Д.С. Звонков </w:t>
                </w:r>
                <w:r w:rsidDel="00000000" w:rsidR="00000000" w:rsidRPr="00000000">
                  <w:rPr>
                    <w:rtl w:val="0"/>
                  </w:rPr>
                </w:r>
              </w:p>
              <w:p w:rsidR="00000000" w:rsidDel="00000000" w:rsidP="00000000" w:rsidRDefault="00000000" w:rsidRPr="00000000" w14:paraId="00000061">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Кузьмин</w:t>
                </w:r>
              </w:p>
              <w:p w:rsidR="00000000" w:rsidDel="00000000" w:rsidP="00000000" w:rsidRDefault="00000000" w:rsidRPr="00000000" w14:paraId="00000062">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 Лопухин </w:t>
                </w:r>
              </w:p>
              <w:p w:rsidR="00000000" w:rsidDel="00000000" w:rsidP="00000000" w:rsidRDefault="00000000" w:rsidRPr="00000000" w14:paraId="00000063">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Е.В. Тирон </w:t>
                </w:r>
              </w:p>
            </w:tc>
          </w:tr>
        </w:tbl>
      </w:sdtContent>
    </w:sdt>
    <w:p w:rsidR="00000000" w:rsidDel="00000000" w:rsidP="00000000" w:rsidRDefault="00000000" w:rsidRPr="00000000" w14:paraId="00000064">
      <w:pPr>
        <w:shd w:fill="ffffff" w:val="clear"/>
        <w:spacing w:line="276"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5">
      <w:pPr>
        <w:tabs>
          <w:tab w:val="left" w:leader="none" w:pos="1440"/>
        </w:tabs>
        <w:spacing w:line="24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6">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67">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Финансово-экономическое обоснование проекта  областного закона "О внесении изменений в главу 11 областного закона "Социальный кодекс Ленинградской области"</w:t>
      </w:r>
    </w:p>
    <w:p w:rsidR="00000000" w:rsidDel="00000000" w:rsidP="00000000" w:rsidRDefault="00000000" w:rsidRPr="00000000" w14:paraId="00000068">
      <w:pPr>
        <w:tabs>
          <w:tab w:val="left" w:leader="none" w:pos="142"/>
          <w:tab w:val="left" w:leader="none" w:pos="1440"/>
        </w:tabs>
        <w:spacing w:line="240" w:lineRule="auto"/>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9">
      <w:pPr>
        <w:spacing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Принятие областного закона "О внесении изменений в главу 11 областного закона "Социальный кодекс Ленинградской области" может повлечь расходы, покрываемые за счет средств областного бюджета с 2026 г. </w:t>
      </w:r>
    </w:p>
    <w:p w:rsidR="00000000" w:rsidDel="00000000" w:rsidP="00000000" w:rsidRDefault="00000000" w:rsidRPr="00000000" w14:paraId="0000006A">
      <w:pPr>
        <w:spacing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Реализация положений законопроекта приведет к расширению круга лиц, имеющих право на компенсацию расходов на оплату коммунальной услуги по электроснабжению, что повлечет дополнительные расходы областного бюджета, расчет которых требуется осуществить дополнительно.</w:t>
      </w:r>
    </w:p>
    <w:p w:rsidR="00000000" w:rsidDel="00000000" w:rsidP="00000000" w:rsidRDefault="00000000" w:rsidRPr="00000000" w14:paraId="0000006B">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C">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r>
    </w:p>
    <w:p w:rsidR="00000000" w:rsidDel="00000000" w:rsidP="00000000" w:rsidRDefault="00000000" w:rsidRPr="00000000" w14:paraId="0000006D">
      <w:pPr>
        <w:spacing w:line="240" w:lineRule="auto"/>
        <w:jc w:val="both"/>
        <w:rPr>
          <w:rFonts w:ascii="Times New Roman" w:cs="Times New Roman" w:eastAsia="Times New Roman" w:hAnsi="Times New Roman"/>
          <w:sz w:val="28"/>
          <w:szCs w:val="28"/>
        </w:rPr>
      </w:pPr>
      <w:r w:rsidDel="00000000" w:rsidR="00000000" w:rsidRPr="00000000">
        <w:rPr>
          <w:rtl w:val="0"/>
        </w:rPr>
      </w:r>
    </w:p>
    <w:sdt>
      <w:sdtPr>
        <w:lock w:val="contentLocked"/>
        <w:id w:val="-332146365"/>
        <w:tag w:val="goog_rdk_1"/>
      </w:sdtPr>
      <w:sdtContent>
        <w:tbl>
          <w:tblPr>
            <w:tblStyle w:val="Table3"/>
            <w:tblW w:w="974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97.6257036935335"/>
            <w:gridCol w:w="3224.687148153234"/>
            <w:gridCol w:w="3224.687148153234"/>
            <w:tblGridChange w:id="0">
              <w:tblGrid>
                <w:gridCol w:w="3297.6257036935335"/>
                <w:gridCol w:w="3224.687148153234"/>
                <w:gridCol w:w="3224.687148153234"/>
              </w:tblGrid>
            </w:tblGridChange>
          </w:tblGrid>
          <w:tr>
            <w:trPr>
              <w:cantSplit w:val="0"/>
              <w:tblHeader w:val="0"/>
            </w:trPr>
            <w:tc>
              <w:tcPr/>
              <w:p w:rsidR="00000000" w:rsidDel="00000000" w:rsidP="00000000" w:rsidRDefault="00000000" w:rsidRPr="00000000" w14:paraId="0000006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Депутаты Законодательного собрания </w:t>
                </w:r>
              </w:p>
              <w:p w:rsidR="00000000" w:rsidDel="00000000" w:rsidP="00000000" w:rsidRDefault="00000000" w:rsidRPr="00000000" w14:paraId="0000006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Ленинградской области </w:t>
                </w:r>
              </w:p>
              <w:p w:rsidR="00000000" w:rsidDel="00000000" w:rsidP="00000000" w:rsidRDefault="00000000" w:rsidRPr="00000000" w14:paraId="00000070">
                <w:pPr>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1">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72">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73">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74">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75">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76">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7">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И.К. Апостолевский </w:t>
                </w:r>
              </w:p>
              <w:p w:rsidR="00000000" w:rsidDel="00000000" w:rsidP="00000000" w:rsidRDefault="00000000" w:rsidRPr="00000000" w14:paraId="00000078">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А.Р. Гусев </w:t>
                </w:r>
                <w:r w:rsidDel="00000000" w:rsidR="00000000" w:rsidRPr="00000000">
                  <w:rPr>
                    <w:rtl w:val="0"/>
                  </w:rPr>
                </w:r>
              </w:p>
              <w:p w:rsidR="00000000" w:rsidDel="00000000" w:rsidP="00000000" w:rsidRDefault="00000000" w:rsidRPr="00000000" w14:paraId="00000079">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Д.С. Звонков </w:t>
                </w:r>
                <w:r w:rsidDel="00000000" w:rsidR="00000000" w:rsidRPr="00000000">
                  <w:rPr>
                    <w:rtl w:val="0"/>
                  </w:rPr>
                </w:r>
              </w:p>
              <w:p w:rsidR="00000000" w:rsidDel="00000000" w:rsidP="00000000" w:rsidRDefault="00000000" w:rsidRPr="00000000" w14:paraId="0000007A">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Кузьмин</w:t>
                </w:r>
              </w:p>
              <w:p w:rsidR="00000000" w:rsidDel="00000000" w:rsidP="00000000" w:rsidRDefault="00000000" w:rsidRPr="00000000" w14:paraId="0000007B">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 Лопухин </w:t>
                </w:r>
              </w:p>
              <w:p w:rsidR="00000000" w:rsidDel="00000000" w:rsidP="00000000" w:rsidRDefault="00000000" w:rsidRPr="00000000" w14:paraId="0000007C">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Е.В. Тирон </w:t>
                </w:r>
              </w:p>
            </w:tc>
          </w:tr>
        </w:tbl>
      </w:sdtContent>
    </w:sdt>
    <w:p w:rsidR="00000000" w:rsidDel="00000000" w:rsidP="00000000" w:rsidRDefault="00000000" w:rsidRPr="00000000" w14:paraId="0000007D">
      <w:pPr>
        <w:shd w:fill="ffffff" w:val="clear"/>
        <w:spacing w:line="276"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E">
      <w:pPr>
        <w:shd w:fill="ffffff" w:val="clear"/>
        <w:spacing w:line="240" w:lineRule="auto"/>
        <w:ind w:left="6521" w:right="-455" w:firstLine="0"/>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7F">
      <w:pPr>
        <w:shd w:fill="ffffff" w:val="clear"/>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Предложения о разработке нормативных правовых актов, принятие которых необходимо для реализации областного закона "О внесении изменений в главу 11 областного закона "Социальный кодекс Ленинградской области"</w:t>
      </w:r>
    </w:p>
    <w:p w:rsidR="00000000" w:rsidDel="00000000" w:rsidP="00000000" w:rsidRDefault="00000000" w:rsidRPr="00000000" w14:paraId="00000080">
      <w:pPr>
        <w:shd w:fill="ffffff" w:val="clear"/>
        <w:spacing w:after="240" w:before="24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1">
      <w:pPr>
        <w:shd w:fill="ffffff" w:val="clear"/>
        <w:spacing w:after="240" w:before="240" w:line="240"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Принятие областного закона "О внесении изменений в главу 11 областного закона "Социальный кодекс Ленинградской области"</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не потребует разработки нормативных правовых актов Ленинградской области.</w:t>
      </w:r>
    </w:p>
    <w:p w:rsidR="00000000" w:rsidDel="00000000" w:rsidP="00000000" w:rsidRDefault="00000000" w:rsidRPr="00000000" w14:paraId="00000082">
      <w:pPr>
        <w:shd w:fill="ffffff" w:val="clear"/>
        <w:spacing w:after="240" w:before="240" w:line="24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3">
      <w:pPr>
        <w:shd w:fill="ffffff" w:val="clear"/>
        <w:spacing w:after="240" w:before="240" w:line="24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4">
      <w:pPr>
        <w:spacing w:line="240" w:lineRule="auto"/>
        <w:jc w:val="both"/>
        <w:rPr>
          <w:rFonts w:ascii="Times New Roman" w:cs="Times New Roman" w:eastAsia="Times New Roman" w:hAnsi="Times New Roman"/>
          <w:sz w:val="28"/>
          <w:szCs w:val="28"/>
        </w:rPr>
      </w:pPr>
      <w:r w:rsidDel="00000000" w:rsidR="00000000" w:rsidRPr="00000000">
        <w:rPr>
          <w:rtl w:val="0"/>
        </w:rPr>
      </w:r>
    </w:p>
    <w:sdt>
      <w:sdtPr>
        <w:lock w:val="contentLocked"/>
        <w:id w:val="1512788552"/>
        <w:tag w:val="goog_rdk_2"/>
      </w:sdtPr>
      <w:sdtContent>
        <w:tbl>
          <w:tblPr>
            <w:tblStyle w:val="Table4"/>
            <w:tblW w:w="974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97.6257036935335"/>
            <w:gridCol w:w="3224.687148153234"/>
            <w:gridCol w:w="3224.687148153234"/>
            <w:tblGridChange w:id="0">
              <w:tblGrid>
                <w:gridCol w:w="3297.6257036935335"/>
                <w:gridCol w:w="3224.687148153234"/>
                <w:gridCol w:w="3224.687148153234"/>
              </w:tblGrid>
            </w:tblGridChange>
          </w:tblGrid>
          <w:tr>
            <w:trPr>
              <w:cantSplit w:val="0"/>
              <w:tblHeader w:val="0"/>
            </w:trPr>
            <w:tc>
              <w:tcPr/>
              <w:p w:rsidR="00000000" w:rsidDel="00000000" w:rsidP="00000000" w:rsidRDefault="00000000" w:rsidRPr="00000000" w14:paraId="0000008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Депутаты Законодательного собрания </w:t>
                </w:r>
              </w:p>
              <w:p w:rsidR="00000000" w:rsidDel="00000000" w:rsidP="00000000" w:rsidRDefault="00000000" w:rsidRPr="00000000" w14:paraId="0000008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Ленинградской области </w:t>
                </w:r>
              </w:p>
              <w:p w:rsidR="00000000" w:rsidDel="00000000" w:rsidP="00000000" w:rsidRDefault="00000000" w:rsidRPr="00000000" w14:paraId="00000087">
                <w:pPr>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8">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89">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8A">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8B">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8C">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8D">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E">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И.К. Апостолевский </w:t>
                </w:r>
              </w:p>
              <w:p w:rsidR="00000000" w:rsidDel="00000000" w:rsidP="00000000" w:rsidRDefault="00000000" w:rsidRPr="00000000" w14:paraId="0000008F">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А.Р. Гусев </w:t>
                </w:r>
                <w:r w:rsidDel="00000000" w:rsidR="00000000" w:rsidRPr="00000000">
                  <w:rPr>
                    <w:rtl w:val="0"/>
                  </w:rPr>
                </w:r>
              </w:p>
              <w:p w:rsidR="00000000" w:rsidDel="00000000" w:rsidP="00000000" w:rsidRDefault="00000000" w:rsidRPr="00000000" w14:paraId="00000090">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Д.С. Звонков </w:t>
                </w:r>
                <w:r w:rsidDel="00000000" w:rsidR="00000000" w:rsidRPr="00000000">
                  <w:rPr>
                    <w:rtl w:val="0"/>
                  </w:rPr>
                </w:r>
              </w:p>
              <w:p w:rsidR="00000000" w:rsidDel="00000000" w:rsidP="00000000" w:rsidRDefault="00000000" w:rsidRPr="00000000" w14:paraId="00000091">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Кузьмин</w:t>
                </w:r>
              </w:p>
              <w:p w:rsidR="00000000" w:rsidDel="00000000" w:rsidP="00000000" w:rsidRDefault="00000000" w:rsidRPr="00000000" w14:paraId="00000092">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 Лопухин </w:t>
                </w:r>
              </w:p>
              <w:p w:rsidR="00000000" w:rsidDel="00000000" w:rsidP="00000000" w:rsidRDefault="00000000" w:rsidRPr="00000000" w14:paraId="00000093">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Е.В. Тирон </w:t>
                </w:r>
              </w:p>
            </w:tc>
          </w:tr>
        </w:tbl>
      </w:sdtContent>
    </w:sdt>
    <w:p w:rsidR="00000000" w:rsidDel="00000000" w:rsidP="00000000" w:rsidRDefault="00000000" w:rsidRPr="00000000" w14:paraId="00000094">
      <w:pPr>
        <w:shd w:fill="ffffff" w:val="clear"/>
        <w:spacing w:line="276"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5">
      <w:pPr>
        <w:shd w:fill="ffffff" w:val="clear"/>
        <w:spacing w:after="240" w:before="24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96">
      <w:pPr>
        <w:shd w:fill="ffffff" w:val="clear"/>
        <w:spacing w:line="240" w:lineRule="auto"/>
        <w:ind w:left="6521" w:right="-455" w:firstLine="0"/>
        <w:jc w:val="right"/>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97">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Перечень областных законов и иных действующих на территории </w:t>
      </w:r>
    </w:p>
    <w:p w:rsidR="00000000" w:rsidDel="00000000" w:rsidP="00000000" w:rsidRDefault="00000000" w:rsidRPr="00000000" w14:paraId="00000098">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Ленинградской области нормативных правовых актов, отмены, </w:t>
      </w:r>
    </w:p>
    <w:p w:rsidR="00000000" w:rsidDel="00000000" w:rsidP="00000000" w:rsidRDefault="00000000" w:rsidRPr="00000000" w14:paraId="00000099">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изменения или дополнения которых потребует принятие областного </w:t>
      </w:r>
    </w:p>
    <w:p w:rsidR="00000000" w:rsidDel="00000000" w:rsidP="00000000" w:rsidRDefault="00000000" w:rsidRPr="00000000" w14:paraId="0000009A">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закона "О внесении изменений в главу 11 областного закона "Социальный кодекс Ленинградской области"</w:t>
      </w:r>
    </w:p>
    <w:p w:rsidR="00000000" w:rsidDel="00000000" w:rsidP="00000000" w:rsidRDefault="00000000" w:rsidRPr="00000000" w14:paraId="0000009B">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C">
      <w:pPr>
        <w:spacing w:line="240" w:lineRule="auto"/>
        <w:ind w:firstLine="566.929133858267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Принятие областного закона "О внесении изменений в главу 11 областного закона "Социальный кодекс Ленинградской области" не потребует отмены, внесения изменений или дополнения нормативных правовых актов, действующих на территории Ленинградской области.</w:t>
      </w:r>
    </w:p>
    <w:p w:rsidR="00000000" w:rsidDel="00000000" w:rsidP="00000000" w:rsidRDefault="00000000" w:rsidRPr="00000000" w14:paraId="0000009D">
      <w:pPr>
        <w:spacing w:line="240" w:lineRule="auto"/>
        <w:ind w:lef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E">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F">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0">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1">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2">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3">
      <w:pPr>
        <w:spacing w:line="240" w:lineRule="auto"/>
        <w:jc w:val="both"/>
        <w:rPr>
          <w:rFonts w:ascii="Times New Roman" w:cs="Times New Roman" w:eastAsia="Times New Roman" w:hAnsi="Times New Roman"/>
          <w:sz w:val="28"/>
          <w:szCs w:val="28"/>
        </w:rPr>
      </w:pPr>
      <w:r w:rsidDel="00000000" w:rsidR="00000000" w:rsidRPr="00000000">
        <w:rPr>
          <w:rtl w:val="0"/>
        </w:rPr>
      </w:r>
    </w:p>
    <w:sdt>
      <w:sdtPr>
        <w:lock w:val="contentLocked"/>
        <w:id w:val="361041318"/>
        <w:tag w:val="goog_rdk_3"/>
      </w:sdtPr>
      <w:sdtContent>
        <w:tbl>
          <w:tblPr>
            <w:tblStyle w:val="Table5"/>
            <w:tblW w:w="974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97.6257036935335"/>
            <w:gridCol w:w="3224.687148153234"/>
            <w:gridCol w:w="3224.687148153234"/>
            <w:tblGridChange w:id="0">
              <w:tblGrid>
                <w:gridCol w:w="3297.6257036935335"/>
                <w:gridCol w:w="3224.687148153234"/>
                <w:gridCol w:w="3224.687148153234"/>
              </w:tblGrid>
            </w:tblGridChange>
          </w:tblGrid>
          <w:tr>
            <w:trPr>
              <w:cantSplit w:val="0"/>
              <w:trHeight w:val="1216.6113281249995" w:hRule="atLeast"/>
              <w:tblHeader w:val="0"/>
            </w:trPr>
            <w:tc>
              <w:tcPr/>
              <w:p w:rsidR="00000000" w:rsidDel="00000000" w:rsidP="00000000" w:rsidRDefault="00000000" w:rsidRPr="00000000" w14:paraId="000000A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Депутаты Законодательного собрания </w:t>
                </w:r>
              </w:p>
              <w:p w:rsidR="00000000" w:rsidDel="00000000" w:rsidP="00000000" w:rsidRDefault="00000000" w:rsidRPr="00000000" w14:paraId="000000A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Ленинградской области </w:t>
                </w:r>
              </w:p>
              <w:p w:rsidR="00000000" w:rsidDel="00000000" w:rsidP="00000000" w:rsidRDefault="00000000" w:rsidRPr="00000000" w14:paraId="000000A6">
                <w:pPr>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7">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A8">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A9">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AA">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AB">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AC">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D">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И.К. Апостолевский </w:t>
                </w:r>
              </w:p>
              <w:p w:rsidR="00000000" w:rsidDel="00000000" w:rsidP="00000000" w:rsidRDefault="00000000" w:rsidRPr="00000000" w14:paraId="000000AE">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А.Р. Гусев </w:t>
                </w:r>
                <w:r w:rsidDel="00000000" w:rsidR="00000000" w:rsidRPr="00000000">
                  <w:rPr>
                    <w:rtl w:val="0"/>
                  </w:rPr>
                </w:r>
              </w:p>
              <w:p w:rsidR="00000000" w:rsidDel="00000000" w:rsidP="00000000" w:rsidRDefault="00000000" w:rsidRPr="00000000" w14:paraId="000000AF">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Д.С. Звонков </w:t>
                </w:r>
                <w:r w:rsidDel="00000000" w:rsidR="00000000" w:rsidRPr="00000000">
                  <w:rPr>
                    <w:rtl w:val="0"/>
                  </w:rPr>
                </w:r>
              </w:p>
              <w:p w:rsidR="00000000" w:rsidDel="00000000" w:rsidP="00000000" w:rsidRDefault="00000000" w:rsidRPr="00000000" w14:paraId="000000B0">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Кузьмин</w:t>
                </w:r>
              </w:p>
              <w:p w:rsidR="00000000" w:rsidDel="00000000" w:rsidP="00000000" w:rsidRDefault="00000000" w:rsidRPr="00000000" w14:paraId="000000B1">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 Лопухин </w:t>
                </w:r>
              </w:p>
              <w:p w:rsidR="00000000" w:rsidDel="00000000" w:rsidP="00000000" w:rsidRDefault="00000000" w:rsidRPr="00000000" w14:paraId="000000B2">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Е.В. Тирон </w:t>
                </w:r>
              </w:p>
            </w:tc>
          </w:tr>
        </w:tbl>
      </w:sdtContent>
    </w:sdt>
    <w:p w:rsidR="00000000" w:rsidDel="00000000" w:rsidP="00000000" w:rsidRDefault="00000000" w:rsidRPr="00000000" w14:paraId="000000B3">
      <w:pPr>
        <w:shd w:fill="ffffff" w:val="clear"/>
        <w:spacing w:line="276" w:lineRule="auto"/>
        <w:jc w:val="right"/>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B4">
      <w:pPr>
        <w:shd w:fill="ffffff" w:val="clear"/>
        <w:spacing w:after="240" w:before="240"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Справка о состоянии законодательства в сфере правового регулирования областного закона"О внесении изменений в главу 11 областного закона "Социальный кодекс Ленинградской области"</w:t>
      </w:r>
    </w:p>
    <w:p w:rsidR="00000000" w:rsidDel="00000000" w:rsidP="00000000" w:rsidRDefault="00000000" w:rsidRPr="00000000" w14:paraId="000000B5">
      <w:pPr>
        <w:shd w:fill="ffffff" w:val="clear"/>
        <w:spacing w:after="240" w:before="24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B6">
      <w:pPr>
        <w:shd w:fill="ffffff" w:val="clear"/>
        <w:spacing w:after="240" w:before="240" w:line="276"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Конституция Российской Федерации;</w:t>
      </w:r>
    </w:p>
    <w:p w:rsidR="00000000" w:rsidDel="00000000" w:rsidP="00000000" w:rsidRDefault="00000000" w:rsidRPr="00000000" w14:paraId="000000B7">
      <w:pPr>
        <w:shd w:fill="ffffff" w:val="clear"/>
        <w:spacing w:after="240" w:before="240" w:line="276"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"Жилищный кодекс Российской Федерации" от 29.12.2004 № 188-ФЗ;</w:t>
      </w:r>
    </w:p>
    <w:p w:rsidR="00000000" w:rsidDel="00000000" w:rsidP="00000000" w:rsidRDefault="00000000" w:rsidRPr="00000000" w14:paraId="000000B8">
      <w:pPr>
        <w:shd w:fill="ffffff" w:val="clear"/>
        <w:spacing w:after="240" w:before="240" w:line="276"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Постановление Правительства Российской Федерации  от 14.12.2005 № 761 "О предоставлении субсидий на оплату жилого помещения и коммунальных услуг";</w:t>
      </w:r>
    </w:p>
    <w:p w:rsidR="00000000" w:rsidDel="00000000" w:rsidP="00000000" w:rsidRDefault="00000000" w:rsidRPr="00000000" w14:paraId="000000B9">
      <w:pPr>
        <w:shd w:fill="ffffff" w:val="clear"/>
        <w:spacing w:before="240" w:line="276"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Закон Ленинградской области от 27.10.1994 № 6-оз "Устав Ленинградской области";</w:t>
      </w:r>
    </w:p>
    <w:p w:rsidR="00000000" w:rsidDel="00000000" w:rsidP="00000000" w:rsidRDefault="00000000" w:rsidRPr="00000000" w14:paraId="000000BA">
      <w:pPr>
        <w:shd w:fill="ffffff" w:val="clear"/>
        <w:spacing w:after="240" w:before="240" w:line="276"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Областной закон от 17 ноября 2017 года № 72-оз "Социальный кодекс Ленинградской области".</w:t>
      </w:r>
    </w:p>
    <w:p w:rsidR="00000000" w:rsidDel="00000000" w:rsidP="00000000" w:rsidRDefault="00000000" w:rsidRPr="00000000" w14:paraId="000000BB">
      <w:pPr>
        <w:shd w:fill="ffffff" w:val="clear"/>
        <w:spacing w:after="240" w:before="240" w:line="276"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BC">
      <w:pPr>
        <w:shd w:fill="ffffff" w:val="clear"/>
        <w:spacing w:after="240" w:before="240" w:line="276"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BD">
      <w:pPr>
        <w:spacing w:line="240" w:lineRule="auto"/>
        <w:jc w:val="both"/>
        <w:rPr>
          <w:rFonts w:ascii="Times New Roman" w:cs="Times New Roman" w:eastAsia="Times New Roman" w:hAnsi="Times New Roman"/>
          <w:sz w:val="28"/>
          <w:szCs w:val="28"/>
        </w:rPr>
      </w:pPr>
      <w:r w:rsidDel="00000000" w:rsidR="00000000" w:rsidRPr="00000000">
        <w:rPr>
          <w:rtl w:val="0"/>
        </w:rPr>
      </w:r>
    </w:p>
    <w:sdt>
      <w:sdtPr>
        <w:lock w:val="contentLocked"/>
        <w:id w:val="590687381"/>
        <w:tag w:val="goog_rdk_4"/>
      </w:sdtPr>
      <w:sdtContent>
        <w:tbl>
          <w:tblPr>
            <w:tblStyle w:val="Table6"/>
            <w:tblW w:w="974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97.6257036935335"/>
            <w:gridCol w:w="3224.687148153234"/>
            <w:gridCol w:w="3224.687148153234"/>
            <w:tblGridChange w:id="0">
              <w:tblGrid>
                <w:gridCol w:w="3297.6257036935335"/>
                <w:gridCol w:w="3224.687148153234"/>
                <w:gridCol w:w="3224.687148153234"/>
              </w:tblGrid>
            </w:tblGridChange>
          </w:tblGrid>
          <w:tr>
            <w:trPr>
              <w:cantSplit w:val="0"/>
              <w:trHeight w:val="1216.6113281249995" w:hRule="atLeast"/>
              <w:tblHeader w:val="0"/>
            </w:trPr>
            <w:tc>
              <w:tcPr/>
              <w:p w:rsidR="00000000" w:rsidDel="00000000" w:rsidP="00000000" w:rsidRDefault="00000000" w:rsidRPr="00000000" w14:paraId="000000B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Депутаты Законодательного собрания </w:t>
                </w:r>
              </w:p>
              <w:p w:rsidR="00000000" w:rsidDel="00000000" w:rsidP="00000000" w:rsidRDefault="00000000" w:rsidRPr="00000000" w14:paraId="000000B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Ленинградской области </w:t>
                </w:r>
              </w:p>
              <w:p w:rsidR="00000000" w:rsidDel="00000000" w:rsidP="00000000" w:rsidRDefault="00000000" w:rsidRPr="00000000" w14:paraId="000000C0">
                <w:pPr>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C1">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C2">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C3">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C4">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C5">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p w:rsidR="00000000" w:rsidDel="00000000" w:rsidP="00000000" w:rsidRDefault="00000000" w:rsidRPr="00000000" w14:paraId="000000C6">
                <w:pPr>
                  <w:shd w:fill="ffffff" w:val="clear"/>
                  <w:spacing w:line="276" w:lineRule="auto"/>
                  <w:ind w:right="5.669291338583093" w:firstLine="57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C7">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И.К. Апостолевский </w:t>
                </w:r>
              </w:p>
              <w:p w:rsidR="00000000" w:rsidDel="00000000" w:rsidP="00000000" w:rsidRDefault="00000000" w:rsidRPr="00000000" w14:paraId="000000C8">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А.Р. Гусев </w:t>
                </w:r>
                <w:r w:rsidDel="00000000" w:rsidR="00000000" w:rsidRPr="00000000">
                  <w:rPr>
                    <w:rtl w:val="0"/>
                  </w:rPr>
                </w:r>
              </w:p>
              <w:p w:rsidR="00000000" w:rsidDel="00000000" w:rsidP="00000000" w:rsidRDefault="00000000" w:rsidRPr="00000000" w14:paraId="000000C9">
                <w:pPr>
                  <w:shd w:fill="ffffff" w:val="clear"/>
                  <w:spacing w:line="276" w:lineRule="auto"/>
                  <w:ind w:right="5.66929133858309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Д.С. Звонков </w:t>
                </w:r>
                <w:r w:rsidDel="00000000" w:rsidR="00000000" w:rsidRPr="00000000">
                  <w:rPr>
                    <w:rtl w:val="0"/>
                  </w:rPr>
                </w:r>
              </w:p>
              <w:p w:rsidR="00000000" w:rsidDel="00000000" w:rsidP="00000000" w:rsidRDefault="00000000" w:rsidRPr="00000000" w14:paraId="000000CA">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Кузьмин</w:t>
                </w:r>
              </w:p>
              <w:p w:rsidR="00000000" w:rsidDel="00000000" w:rsidP="00000000" w:rsidRDefault="00000000" w:rsidRPr="00000000" w14:paraId="000000CB">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 Лопухин </w:t>
                </w:r>
              </w:p>
              <w:p w:rsidR="00000000" w:rsidDel="00000000" w:rsidP="00000000" w:rsidRDefault="00000000" w:rsidRPr="00000000" w14:paraId="000000CC">
                <w:pPr>
                  <w:shd w:fill="ffffff" w:val="clear"/>
                  <w:spacing w:line="276" w:lineRule="auto"/>
                  <w:ind w:right="5.66929133858309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Е.В. Тирон </w:t>
                </w:r>
              </w:p>
            </w:tc>
          </w:tr>
        </w:tbl>
      </w:sdtContent>
    </w:sdt>
    <w:p w:rsidR="00000000" w:rsidDel="00000000" w:rsidP="00000000" w:rsidRDefault="00000000" w:rsidRPr="00000000" w14:paraId="000000CD">
      <w:pPr>
        <w:shd w:fill="ffffff" w:val="clear"/>
        <w:spacing w:line="276" w:lineRule="auto"/>
        <w:jc w:val="right"/>
        <w:rPr>
          <w:rFonts w:ascii="Times New Roman" w:cs="Times New Roman" w:eastAsia="Times New Roman" w:hAnsi="Times New Roman"/>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08" w:hanging="468"/>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foqEO3NaV/yxtrDMvhsjDhK1tQ==">CgMxLjAaHwoBMBIaChgICVIUChJ0YWJsZS53c2ttZ3ppZjRiaHMaHwoBMRIaChgICVIUChJ0YWJsZS5zMTdxZzJ1N2tiY3UaHwoBMhIaChgICVIUChJ0YWJsZS5memZuZmZhd2NxOG0aHwoBMxIaChgICVIUChJ0YWJsZS5xa3RueDBuM29yY3QaHwoBNBIaChgICVIUChJ0YWJsZS43cnFoNGdrdDl6aWs4AHIhMVF4YmMzRy1HTE5NcHNtOG45clR1ODR0QXhycmlfYUhu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