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C3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C334DF" w:rsidRDefault="006C384F" w:rsidP="00C334DF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C334DF">
        <w:rPr>
          <w:b/>
          <w:bCs/>
          <w:sz w:val="27"/>
          <w:szCs w:val="27"/>
        </w:rPr>
        <w:t xml:space="preserve">О </w:t>
      </w:r>
      <w:r w:rsidR="00C334DF" w:rsidRPr="00C334DF">
        <w:rPr>
          <w:b/>
          <w:sz w:val="27"/>
          <w:szCs w:val="27"/>
        </w:rPr>
        <w:t xml:space="preserve">внесении изменений в статьи 3 и 5 областного закона </w:t>
      </w:r>
      <w:r w:rsidR="00C334DF" w:rsidRPr="00C334DF">
        <w:rPr>
          <w:b/>
          <w:sz w:val="27"/>
          <w:szCs w:val="27"/>
        </w:rPr>
        <w:br/>
        <w:t>"О гарантиях реализации права граждан на получение бесплатной юридической помощи на территории Ленинградской области"</w:t>
      </w:r>
    </w:p>
    <w:bookmarkEnd w:id="1"/>
    <w:p w:rsidR="00642623" w:rsidRPr="00C334DF" w:rsidRDefault="00642623" w:rsidP="00C334DF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C334DF" w:rsidRDefault="00642623" w:rsidP="00C334DF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C334DF" w:rsidRDefault="00642623" w:rsidP="00C334DF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C334DF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C334DF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C334DF">
        <w:rPr>
          <w:rFonts w:ascii="Times New Roman" w:hAnsi="Times New Roman" w:cs="Times New Roman"/>
          <w:sz w:val="27"/>
          <w:szCs w:val="27"/>
        </w:rPr>
        <w:br/>
      </w:r>
      <w:r w:rsidR="00201980" w:rsidRPr="00C334DF">
        <w:rPr>
          <w:rFonts w:ascii="Times New Roman" w:hAnsi="Times New Roman" w:cs="Times New Roman"/>
          <w:sz w:val="27"/>
          <w:szCs w:val="27"/>
        </w:rPr>
        <w:t>25</w:t>
      </w:r>
      <w:r w:rsidR="007814EB" w:rsidRPr="00C334DF">
        <w:rPr>
          <w:rFonts w:ascii="Times New Roman" w:hAnsi="Times New Roman" w:cs="Times New Roman"/>
          <w:sz w:val="27"/>
          <w:szCs w:val="27"/>
        </w:rPr>
        <w:t xml:space="preserve"> </w:t>
      </w:r>
      <w:r w:rsidR="00201980" w:rsidRPr="00C334DF">
        <w:rPr>
          <w:rFonts w:ascii="Times New Roman" w:hAnsi="Times New Roman" w:cs="Times New Roman"/>
          <w:sz w:val="27"/>
          <w:szCs w:val="27"/>
        </w:rPr>
        <w:t>июня</w:t>
      </w:r>
      <w:r w:rsidRPr="00C334DF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C334DF">
        <w:rPr>
          <w:rFonts w:ascii="Times New Roman" w:hAnsi="Times New Roman" w:cs="Times New Roman"/>
          <w:sz w:val="27"/>
          <w:szCs w:val="27"/>
        </w:rPr>
        <w:t>5</w:t>
      </w:r>
      <w:r w:rsidRPr="00C334DF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C334DF" w:rsidRDefault="00642623" w:rsidP="00C334D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C334DF" w:rsidRDefault="00642623" w:rsidP="00C334D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C334DF" w:rsidRDefault="00642623" w:rsidP="00C334DF">
      <w:pPr>
        <w:pStyle w:val="ConsPlusNormal"/>
        <w:ind w:firstLine="709"/>
        <w:jc w:val="both"/>
        <w:rPr>
          <w:b/>
          <w:sz w:val="27"/>
          <w:szCs w:val="27"/>
        </w:rPr>
      </w:pPr>
      <w:r w:rsidRPr="00C334DF">
        <w:rPr>
          <w:b/>
          <w:sz w:val="27"/>
          <w:szCs w:val="27"/>
        </w:rPr>
        <w:t>Статья</w:t>
      </w:r>
      <w:r w:rsidR="004767BF" w:rsidRPr="00C334DF">
        <w:rPr>
          <w:b/>
          <w:sz w:val="27"/>
          <w:szCs w:val="27"/>
        </w:rPr>
        <w:t xml:space="preserve"> </w:t>
      </w:r>
      <w:r w:rsidRPr="00C334DF">
        <w:rPr>
          <w:b/>
          <w:sz w:val="27"/>
          <w:szCs w:val="27"/>
        </w:rPr>
        <w:t>1</w:t>
      </w:r>
    </w:p>
    <w:p w:rsidR="006C384F" w:rsidRPr="00C334DF" w:rsidRDefault="006C384F" w:rsidP="00C3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C334DF" w:rsidRPr="00C334DF" w:rsidRDefault="00201980" w:rsidP="00C334DF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C334DF">
        <w:rPr>
          <w:rFonts w:ascii="Times New Roman" w:hAnsi="Times New Roman" w:cs="Times New Roman"/>
          <w:b w:val="0"/>
          <w:color w:val="000000"/>
          <w:sz w:val="27"/>
          <w:szCs w:val="27"/>
        </w:rPr>
        <w:t xml:space="preserve">Внести </w:t>
      </w:r>
      <w:r w:rsidR="00C334DF" w:rsidRPr="00C334DF">
        <w:rPr>
          <w:rFonts w:ascii="Times New Roman" w:hAnsi="Times New Roman" w:cs="Times New Roman"/>
          <w:b w:val="0"/>
          <w:sz w:val="27"/>
          <w:szCs w:val="27"/>
        </w:rPr>
        <w:t>в областной закон от 18 апреля 2012 года №</w:t>
      </w:r>
      <w:r w:rsidR="00C334DF">
        <w:rPr>
          <w:rFonts w:ascii="Times New Roman" w:hAnsi="Times New Roman" w:cs="Times New Roman"/>
          <w:b w:val="0"/>
          <w:sz w:val="27"/>
          <w:szCs w:val="27"/>
        </w:rPr>
        <w:t> </w:t>
      </w:r>
      <w:r w:rsidR="00C334DF" w:rsidRPr="00C334DF">
        <w:rPr>
          <w:rFonts w:ascii="Times New Roman" w:hAnsi="Times New Roman" w:cs="Times New Roman"/>
          <w:b w:val="0"/>
          <w:sz w:val="27"/>
          <w:szCs w:val="27"/>
        </w:rPr>
        <w:t xml:space="preserve">29-оз "О гарантиях реализации права граждан на получение бесплатной юридической помощи </w:t>
      </w:r>
      <w:r w:rsidR="00C334DF">
        <w:rPr>
          <w:rFonts w:ascii="Times New Roman" w:hAnsi="Times New Roman" w:cs="Times New Roman"/>
          <w:b w:val="0"/>
          <w:sz w:val="27"/>
          <w:szCs w:val="27"/>
        </w:rPr>
        <w:br/>
      </w:r>
      <w:r w:rsidR="00C334DF" w:rsidRPr="00C334DF">
        <w:rPr>
          <w:rFonts w:ascii="Times New Roman" w:hAnsi="Times New Roman" w:cs="Times New Roman"/>
          <w:b w:val="0"/>
          <w:sz w:val="27"/>
          <w:szCs w:val="27"/>
        </w:rPr>
        <w:t>на территории Ленинградской области" (с последующими изменениями) следующие изменения:</w:t>
      </w:r>
    </w:p>
    <w:p w:rsidR="00C334DF" w:rsidRPr="00C334DF" w:rsidRDefault="00C334DF" w:rsidP="00C334DF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C334DF">
        <w:rPr>
          <w:rFonts w:ascii="Times New Roman" w:hAnsi="Times New Roman" w:cs="Times New Roman"/>
          <w:b w:val="0"/>
          <w:sz w:val="27"/>
          <w:szCs w:val="27"/>
        </w:rPr>
        <w:t>1) часть 2 статьи 3 дополнить пунктом 3</w:t>
      </w:r>
      <w:r w:rsidRPr="00C334DF">
        <w:rPr>
          <w:rFonts w:ascii="Times New Roman" w:hAnsi="Times New Roman" w:cs="Times New Roman"/>
          <w:b w:val="0"/>
          <w:sz w:val="27"/>
          <w:szCs w:val="27"/>
          <w:vertAlign w:val="superscript"/>
        </w:rPr>
        <w:t>1</w:t>
      </w:r>
      <w:r w:rsidRPr="00C334DF">
        <w:rPr>
          <w:rFonts w:ascii="Times New Roman" w:hAnsi="Times New Roman" w:cs="Times New Roman"/>
          <w:b w:val="0"/>
          <w:sz w:val="27"/>
          <w:szCs w:val="27"/>
        </w:rPr>
        <w:t xml:space="preserve"> следующего содержания:</w:t>
      </w:r>
    </w:p>
    <w:p w:rsidR="00C334DF" w:rsidRPr="00C334DF" w:rsidRDefault="00C334DF" w:rsidP="00C334DF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C334DF">
        <w:rPr>
          <w:rFonts w:ascii="Times New Roman" w:hAnsi="Times New Roman" w:cs="Times New Roman"/>
          <w:b w:val="0"/>
          <w:spacing w:val="-4"/>
          <w:sz w:val="27"/>
          <w:szCs w:val="27"/>
        </w:rPr>
        <w:t>"3</w:t>
      </w:r>
      <w:r w:rsidRPr="00C334DF">
        <w:rPr>
          <w:rFonts w:ascii="Times New Roman" w:hAnsi="Times New Roman" w:cs="Times New Roman"/>
          <w:b w:val="0"/>
          <w:spacing w:val="-4"/>
          <w:sz w:val="27"/>
          <w:szCs w:val="27"/>
          <w:vertAlign w:val="superscript"/>
        </w:rPr>
        <w:t>1</w:t>
      </w:r>
      <w:r w:rsidRPr="00C334DF">
        <w:rPr>
          <w:rFonts w:ascii="Times New Roman" w:hAnsi="Times New Roman" w:cs="Times New Roman"/>
          <w:b w:val="0"/>
          <w:spacing w:val="-4"/>
          <w:sz w:val="27"/>
          <w:szCs w:val="27"/>
        </w:rPr>
        <w:t>) неработающие граждане, которым назначена страховая пенсия по старости</w:t>
      </w:r>
      <w:r w:rsidRPr="00C334DF">
        <w:rPr>
          <w:rFonts w:ascii="Times New Roman" w:hAnsi="Times New Roman" w:cs="Times New Roman"/>
          <w:b w:val="0"/>
          <w:sz w:val="27"/>
          <w:szCs w:val="27"/>
        </w:rPr>
        <w:t xml:space="preserve"> в соответствии с Федеральным законом от 28 декабря 2013 года №</w:t>
      </w:r>
      <w:r>
        <w:rPr>
          <w:rFonts w:ascii="Times New Roman" w:hAnsi="Times New Roman" w:cs="Times New Roman"/>
          <w:b w:val="0"/>
          <w:sz w:val="27"/>
          <w:szCs w:val="27"/>
        </w:rPr>
        <w:t> </w:t>
      </w:r>
      <w:r w:rsidRPr="00C334DF">
        <w:rPr>
          <w:rFonts w:ascii="Times New Roman" w:hAnsi="Times New Roman" w:cs="Times New Roman"/>
          <w:b w:val="0"/>
          <w:sz w:val="27"/>
          <w:szCs w:val="27"/>
        </w:rPr>
        <w:t xml:space="preserve">400-ФЗ </w:t>
      </w:r>
      <w:r>
        <w:rPr>
          <w:rFonts w:ascii="Times New Roman" w:hAnsi="Times New Roman" w:cs="Times New Roman"/>
          <w:b w:val="0"/>
          <w:sz w:val="27"/>
          <w:szCs w:val="27"/>
        </w:rPr>
        <w:br/>
      </w:r>
      <w:r w:rsidRPr="00C334DF">
        <w:rPr>
          <w:rFonts w:ascii="Times New Roman" w:hAnsi="Times New Roman" w:cs="Times New Roman"/>
          <w:b w:val="0"/>
          <w:sz w:val="27"/>
          <w:szCs w:val="27"/>
        </w:rPr>
        <w:t>"О страховых пенсиях";";</w:t>
      </w:r>
    </w:p>
    <w:p w:rsidR="00C334DF" w:rsidRPr="00C334DF" w:rsidRDefault="00C334DF" w:rsidP="00C334DF">
      <w:pPr>
        <w:pStyle w:val="ConsPlusTitle"/>
        <w:widowControl/>
        <w:ind w:firstLine="709"/>
        <w:jc w:val="both"/>
        <w:outlineLvl w:val="0"/>
        <w:rPr>
          <w:rFonts w:ascii="Times New Roman" w:hAnsi="Times New Roman"/>
          <w:b w:val="0"/>
          <w:sz w:val="27"/>
          <w:szCs w:val="27"/>
        </w:rPr>
      </w:pPr>
      <w:r w:rsidRPr="00C334DF">
        <w:rPr>
          <w:rFonts w:ascii="Times New Roman" w:hAnsi="Times New Roman" w:cs="Times New Roman"/>
          <w:b w:val="0"/>
          <w:sz w:val="27"/>
          <w:szCs w:val="27"/>
        </w:rPr>
        <w:t>2)</w:t>
      </w:r>
      <w:r>
        <w:rPr>
          <w:rFonts w:ascii="Times New Roman" w:hAnsi="Times New Roman" w:cs="Times New Roman"/>
          <w:b w:val="0"/>
          <w:sz w:val="27"/>
          <w:szCs w:val="27"/>
        </w:rPr>
        <w:t> </w:t>
      </w:r>
      <w:r w:rsidRPr="00C334DF">
        <w:rPr>
          <w:rFonts w:ascii="Times New Roman" w:hAnsi="Times New Roman"/>
          <w:b w:val="0"/>
          <w:sz w:val="27"/>
          <w:szCs w:val="27"/>
        </w:rPr>
        <w:t>часть 1 статьи 5 дополнить пунктом 7</w:t>
      </w:r>
      <w:r w:rsidRPr="00C334DF">
        <w:rPr>
          <w:rFonts w:ascii="Times New Roman" w:hAnsi="Times New Roman"/>
          <w:b w:val="0"/>
          <w:sz w:val="27"/>
          <w:szCs w:val="27"/>
          <w:vertAlign w:val="superscript"/>
        </w:rPr>
        <w:t>1</w:t>
      </w:r>
      <w:r w:rsidRPr="00C334DF">
        <w:rPr>
          <w:rFonts w:ascii="Times New Roman" w:hAnsi="Times New Roman"/>
          <w:b w:val="0"/>
          <w:sz w:val="27"/>
          <w:szCs w:val="27"/>
        </w:rPr>
        <w:t xml:space="preserve"> следующего содержания:</w:t>
      </w:r>
    </w:p>
    <w:p w:rsidR="006C384F" w:rsidRPr="00C334DF" w:rsidRDefault="00C334DF" w:rsidP="00C334DF">
      <w:pPr>
        <w:pStyle w:val="a9"/>
        <w:widowControl w:val="0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C334DF">
        <w:rPr>
          <w:sz w:val="27"/>
          <w:szCs w:val="27"/>
        </w:rPr>
        <w:t>"7</w:t>
      </w:r>
      <w:r w:rsidRPr="00C334DF">
        <w:rPr>
          <w:sz w:val="27"/>
          <w:szCs w:val="27"/>
          <w:vertAlign w:val="superscript"/>
        </w:rPr>
        <w:t>1</w:t>
      </w:r>
      <w:r w:rsidRPr="00C334DF">
        <w:rPr>
          <w:sz w:val="27"/>
          <w:szCs w:val="27"/>
        </w:rPr>
        <w:t>)</w:t>
      </w:r>
      <w:r>
        <w:rPr>
          <w:sz w:val="27"/>
          <w:szCs w:val="27"/>
        </w:rPr>
        <w:t> </w:t>
      </w:r>
      <w:r w:rsidRPr="00C334DF">
        <w:rPr>
          <w:sz w:val="27"/>
          <w:szCs w:val="27"/>
        </w:rPr>
        <w:t>документ, подтверждающий назначение страховой пенсии по старости, трудовую книжку и</w:t>
      </w:r>
      <w:r>
        <w:rPr>
          <w:sz w:val="27"/>
          <w:szCs w:val="27"/>
        </w:rPr>
        <w:t> </w:t>
      </w:r>
      <w:r w:rsidRPr="00C334DF">
        <w:rPr>
          <w:sz w:val="27"/>
          <w:szCs w:val="27"/>
        </w:rPr>
        <w:t xml:space="preserve">(или) сведения о трудовой деятельности, оформленные </w:t>
      </w:r>
      <w:r>
        <w:rPr>
          <w:sz w:val="27"/>
          <w:szCs w:val="27"/>
        </w:rPr>
        <w:br/>
      </w:r>
      <w:r w:rsidRPr="00C334DF">
        <w:rPr>
          <w:sz w:val="27"/>
          <w:szCs w:val="27"/>
        </w:rPr>
        <w:t xml:space="preserve">в установленном законодательством </w:t>
      </w:r>
      <w:hyperlink r:id="rId7" w:history="1">
        <w:r w:rsidRPr="00C334DF">
          <w:rPr>
            <w:rStyle w:val="ae"/>
            <w:color w:val="auto"/>
            <w:sz w:val="27"/>
            <w:szCs w:val="27"/>
            <w:u w:val="none"/>
          </w:rPr>
          <w:t>порядке</w:t>
        </w:r>
      </w:hyperlink>
      <w:r w:rsidRPr="00C334DF">
        <w:rPr>
          <w:color w:val="FF0000"/>
          <w:sz w:val="27"/>
          <w:szCs w:val="27"/>
        </w:rPr>
        <w:t xml:space="preserve"> </w:t>
      </w:r>
      <w:r w:rsidRPr="00C334DF">
        <w:rPr>
          <w:sz w:val="27"/>
          <w:szCs w:val="27"/>
        </w:rPr>
        <w:t xml:space="preserve">(для категории граждан, указанной </w:t>
      </w:r>
      <w:r>
        <w:rPr>
          <w:sz w:val="27"/>
          <w:szCs w:val="27"/>
        </w:rPr>
        <w:br/>
      </w:r>
      <w:r w:rsidRPr="00C334DF">
        <w:rPr>
          <w:sz w:val="27"/>
          <w:szCs w:val="27"/>
        </w:rPr>
        <w:t>в пункте 3</w:t>
      </w:r>
      <w:r w:rsidRPr="00C334DF">
        <w:rPr>
          <w:sz w:val="27"/>
          <w:szCs w:val="27"/>
          <w:vertAlign w:val="superscript"/>
        </w:rPr>
        <w:t>1</w:t>
      </w:r>
      <w:r w:rsidRPr="00C334DF">
        <w:rPr>
          <w:sz w:val="27"/>
          <w:szCs w:val="27"/>
        </w:rPr>
        <w:t xml:space="preserve"> части 2 статьи 3 настоящего областного закона);"</w:t>
      </w:r>
      <w:r w:rsidR="006C384F" w:rsidRPr="00C334DF">
        <w:rPr>
          <w:sz w:val="27"/>
          <w:szCs w:val="27"/>
        </w:rPr>
        <w:t>.</w:t>
      </w:r>
    </w:p>
    <w:p w:rsidR="00FB5A31" w:rsidRPr="00C334DF" w:rsidRDefault="00FB5A31" w:rsidP="00C3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D78D5" w:rsidRPr="00C334DF" w:rsidRDefault="000D78D5" w:rsidP="00C334DF">
      <w:pPr>
        <w:pStyle w:val="ConsPlusNormal"/>
        <w:ind w:firstLine="709"/>
        <w:jc w:val="both"/>
        <w:rPr>
          <w:b/>
          <w:sz w:val="27"/>
          <w:szCs w:val="27"/>
        </w:rPr>
      </w:pPr>
      <w:r w:rsidRPr="00C334DF">
        <w:rPr>
          <w:b/>
          <w:sz w:val="27"/>
          <w:szCs w:val="27"/>
        </w:rPr>
        <w:t>Статья 2</w:t>
      </w:r>
    </w:p>
    <w:p w:rsidR="000D78D5" w:rsidRPr="00C334DF" w:rsidRDefault="000D78D5" w:rsidP="00C33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6C384F" w:rsidRPr="00C334DF" w:rsidRDefault="004767BF" w:rsidP="00C334D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C334DF">
        <w:rPr>
          <w:rFonts w:ascii="Times New Roman" w:hAnsi="Times New Roman" w:cs="Times New Roman"/>
          <w:sz w:val="27"/>
          <w:szCs w:val="27"/>
        </w:rPr>
        <w:t xml:space="preserve">Настоящий </w:t>
      </w:r>
      <w:r w:rsidR="00C334DF" w:rsidRPr="00C334DF">
        <w:rPr>
          <w:rFonts w:ascii="Times New Roman" w:hAnsi="Times New Roman"/>
          <w:sz w:val="27"/>
          <w:szCs w:val="27"/>
        </w:rPr>
        <w:t>областной закон вступает в силу со дня его официального опубликования</w:t>
      </w:r>
      <w:r w:rsidR="006C384F" w:rsidRPr="00C334DF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C334DF" w:rsidRDefault="00642623" w:rsidP="00C334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150E08" w:rsidRPr="00C334DF" w:rsidRDefault="00150E08" w:rsidP="00C334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41000A" w:rsidRPr="00C334DF" w:rsidRDefault="0041000A" w:rsidP="00C334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642623" w:rsidRPr="00C334DF" w:rsidRDefault="00642623" w:rsidP="00C334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334DF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C334DF">
        <w:rPr>
          <w:rFonts w:ascii="Times New Roman" w:hAnsi="Times New Roman" w:cs="Times New Roman"/>
          <w:sz w:val="27"/>
          <w:szCs w:val="27"/>
        </w:rPr>
        <w:br/>
      </w:r>
      <w:r w:rsidRPr="00C334DF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C334DF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69326A" w:rsidRDefault="00B34657" w:rsidP="00C334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Default="004F460A" w:rsidP="00C334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Default="004B4F53" w:rsidP="00C334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Default="004B4F53" w:rsidP="00C334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 июля 2025 года</w:t>
      </w:r>
    </w:p>
    <w:p w:rsidR="0069326A" w:rsidRPr="0069326A" w:rsidRDefault="004B4F53" w:rsidP="00C334D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94-оз</w:t>
      </w:r>
    </w:p>
    <w:sectPr w:rsidR="0069326A" w:rsidRPr="0069326A" w:rsidSect="00C334DF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217" w:rsidRDefault="00381217" w:rsidP="004D5946">
      <w:pPr>
        <w:spacing w:after="0" w:line="240" w:lineRule="auto"/>
      </w:pPr>
      <w:r>
        <w:separator/>
      </w:r>
    </w:p>
  </w:endnote>
  <w:endnote w:type="continuationSeparator" w:id="0">
    <w:p w:rsidR="00381217" w:rsidRDefault="0038121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217" w:rsidRDefault="00381217" w:rsidP="004D5946">
      <w:pPr>
        <w:spacing w:after="0" w:line="240" w:lineRule="auto"/>
      </w:pPr>
      <w:r>
        <w:separator/>
      </w:r>
    </w:p>
  </w:footnote>
  <w:footnote w:type="continuationSeparator" w:id="0">
    <w:p w:rsidR="00381217" w:rsidRDefault="0038121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34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8121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B4F53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277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334DF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216CA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C33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Hyperlink"/>
    <w:uiPriority w:val="99"/>
    <w:unhideWhenUsed/>
    <w:rsid w:val="00C334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ons.lenoblzaks.ru:8000/cgi/online.cgi?req=doc&amp;base=LAW&amp;n=482885&amp;dst=2360&amp;field=134&amp;date=11.03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2025-06-20T11:19:00Z</cp:lastPrinted>
  <dcterms:created xsi:type="dcterms:W3CDTF">2025-08-06T11:07:00Z</dcterms:created>
  <dcterms:modified xsi:type="dcterms:W3CDTF">2025-08-06T11:07:00Z</dcterms:modified>
</cp:coreProperties>
</file>