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693027" w:rsidRDefault="00293D38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4 июля 2025 года № 86-оз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</w:t>
      </w:r>
    </w:p>
    <w:p w:rsidR="00835950" w:rsidRPr="00133F33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133F33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133F33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133F33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исполнения областного бюджета Ленинградской области за 202</w:t>
      </w:r>
      <w:r w:rsidR="00FE4F5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по расходам по разделам и подразделам классификации расходов бюджетов</w:t>
      </w:r>
    </w:p>
    <w:p w:rsidR="00835950" w:rsidRPr="00133F33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5950" w:rsidRPr="00133F33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418"/>
        <w:gridCol w:w="1984"/>
      </w:tblGrid>
      <w:tr w:rsidR="00475B87" w:rsidRPr="00475B87" w:rsidTr="00693027">
        <w:trPr>
          <w:cantSplit/>
          <w:trHeight w:val="20"/>
        </w:trPr>
        <w:tc>
          <w:tcPr>
            <w:tcW w:w="4820" w:type="dxa"/>
            <w:shd w:val="clear" w:color="auto" w:fill="auto"/>
            <w:hideMark/>
          </w:tcPr>
          <w:p w:rsidR="00835950" w:rsidRPr="00835950" w:rsidRDefault="00835950" w:rsidP="001F3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Код </w:t>
            </w:r>
            <w:r w:rsidR="001F3DE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раздела</w:t>
            </w:r>
          </w:p>
        </w:tc>
        <w:tc>
          <w:tcPr>
            <w:tcW w:w="1418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Код подраздела</w:t>
            </w:r>
          </w:p>
        </w:tc>
        <w:tc>
          <w:tcPr>
            <w:tcW w:w="1984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Сумма </w:t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</w:tbl>
    <w:p w:rsidR="001F3DE8" w:rsidRPr="001F3DE8" w:rsidRDefault="001F3DE8" w:rsidP="001F3DE8">
      <w:pPr>
        <w:tabs>
          <w:tab w:val="left" w:pos="4906"/>
          <w:tab w:val="left" w:pos="6323"/>
          <w:tab w:val="left" w:pos="7740"/>
        </w:tabs>
        <w:spacing w:line="14" w:lineRule="auto"/>
        <w:ind w:left="85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418"/>
        <w:gridCol w:w="1984"/>
      </w:tblGrid>
      <w:tr w:rsidR="00475B87" w:rsidRPr="00475B87" w:rsidTr="00693027">
        <w:trPr>
          <w:cantSplit/>
          <w:trHeight w:val="20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C448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4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4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089</w:t>
            </w: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4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613</w:t>
            </w: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C4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E4F5A" w:rsidRPr="005D55FF" w:rsidTr="00E03C1C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11 843 864,7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8 988,7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780 147,0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4 996 883,9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Судебная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652 450,5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</w:t>
            </w:r>
            <w:r w:rsidRPr="00133F33">
              <w:rPr>
                <w:rFonts w:ascii="Times New Roman" w:hAnsi="Times New Roman" w:cs="Times New Roman"/>
                <w:sz w:val="24"/>
                <w:szCs w:val="24"/>
              </w:rPr>
              <w:t>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131 831,9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проведения выборов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377 472,1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научные исследования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в области общегосударственных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16 502,9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4 879 587,7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826 433,4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133F33" w:rsidRDefault="00FE4F5A" w:rsidP="00FE4F5A">
            <w:pPr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33F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826 433,4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БЕЗОПАСНОСТЬ </w:t>
            </w:r>
            <w:r w:rsidR="00F11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4 764 692,2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1 574 294,3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от чрезвычайных ситуаций природного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2 525 495,3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664 902,6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53 845 718,3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617 893,2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6 454 012,9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Воспроизводство минерально-сырьевой базы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6 896 202,7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Водное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87 180,7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1 884 453,2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1 650 967,2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24 236 989,0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Связь и информатика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2 892 546,0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научные исследования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117,5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9 119 973,6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22 294 725,5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9 471 864,3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10 238 440,8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1 992 675,9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591 744,5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784 858,9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 xml:space="preserve">Охрана объектов растительного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 животного мира и среды их обитания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198 092,2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586 766,7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56 818 290,9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19 246 078,2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29 954 549,8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416 557,4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3 898 051,1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424 225,7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1 128 828,2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694 316,6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1 055 683,9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5 567 927,4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5 475 475,9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20 000,0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72 451,5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27 002 735,3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7 626 088,3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Амбулаторная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9 380 449,7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80 938,7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507 555,7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108 037,9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Заготовка, переработка, хранение </w:t>
            </w:r>
            <w:r w:rsidR="00F110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 обеспечение безопасности донорской крови и ее компонентов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399 481,2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8 900 183,8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59 812 524,6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615 464,6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7 599 350,9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38 741 913,9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10 508 472,9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2 347 322,3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2 938 051,9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26 238,4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1 734 738,7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881 539,9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295 534,9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548 193,4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435 173,4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113 020,0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222 954,1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222 954,1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8 818 642,9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3 957 209,4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Иные 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615 991,5</w:t>
            </w:r>
          </w:p>
        </w:tc>
      </w:tr>
      <w:tr w:rsidR="00FE4F5A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F5A" w:rsidRPr="00C44817" w:rsidRDefault="00FE4F5A" w:rsidP="00FE4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817">
              <w:rPr>
                <w:rFonts w:ascii="Times New Roman" w:hAnsi="Times New Roman" w:cs="Times New Roman"/>
                <w:sz w:val="24"/>
                <w:szCs w:val="24"/>
              </w:rPr>
              <w:t>4 245 442,0</w:t>
            </w:r>
          </w:p>
        </w:tc>
      </w:tr>
    </w:tbl>
    <w:p w:rsidR="00174829" w:rsidRPr="001D067C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1D067C" w:rsidSect="00133F33">
      <w:headerReference w:type="default" r:id="rId6"/>
      <w:pgSz w:w="11906" w:h="16838" w:code="9"/>
      <w:pgMar w:top="1134" w:right="737" w:bottom="90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83E" w:rsidRPr="009E3D7D" w:rsidRDefault="005C683E" w:rsidP="000F66EB">
      <w:pPr>
        <w:pStyle w:val="a3"/>
      </w:pPr>
      <w:r>
        <w:separator/>
      </w:r>
    </w:p>
  </w:endnote>
  <w:endnote w:type="continuationSeparator" w:id="0">
    <w:p w:rsidR="005C683E" w:rsidRPr="009E3D7D" w:rsidRDefault="005C683E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83E" w:rsidRPr="009E3D7D" w:rsidRDefault="005C683E" w:rsidP="000F66EB">
      <w:pPr>
        <w:pStyle w:val="a3"/>
      </w:pPr>
      <w:r>
        <w:separator/>
      </w:r>
    </w:p>
  </w:footnote>
  <w:footnote w:type="continuationSeparator" w:id="0">
    <w:p w:rsidR="005C683E" w:rsidRPr="009E3D7D" w:rsidRDefault="005C683E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A369D0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5A4CF0">
          <w:rPr>
            <w:rFonts w:ascii="Times New Roman" w:hAnsi="Times New Roman" w:cs="Times New Roman"/>
            <w:noProof/>
            <w:sz w:val="24"/>
          </w:rPr>
          <w:t>2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87"/>
    <w:rsid w:val="000F66EB"/>
    <w:rsid w:val="00133F33"/>
    <w:rsid w:val="00142C03"/>
    <w:rsid w:val="001453F1"/>
    <w:rsid w:val="00174829"/>
    <w:rsid w:val="001D067C"/>
    <w:rsid w:val="001F3DE8"/>
    <w:rsid w:val="00293D38"/>
    <w:rsid w:val="00355483"/>
    <w:rsid w:val="003A30F7"/>
    <w:rsid w:val="00475B87"/>
    <w:rsid w:val="005A4CF0"/>
    <w:rsid w:val="005C683E"/>
    <w:rsid w:val="00693027"/>
    <w:rsid w:val="00727CDD"/>
    <w:rsid w:val="00835950"/>
    <w:rsid w:val="00A369D0"/>
    <w:rsid w:val="00BA4431"/>
    <w:rsid w:val="00C43845"/>
    <w:rsid w:val="00C44817"/>
    <w:rsid w:val="00F10878"/>
    <w:rsid w:val="00F110BE"/>
    <w:rsid w:val="00FE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92B64-A5FD-4402-A120-361B6CBA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2023-06-23T12:30:00Z</cp:lastPrinted>
  <dcterms:created xsi:type="dcterms:W3CDTF">2025-08-06T10:37:00Z</dcterms:created>
  <dcterms:modified xsi:type="dcterms:W3CDTF">2025-08-06T10:37:00Z</dcterms:modified>
</cp:coreProperties>
</file>