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Губернатором </w:t>
      </w:r>
    </w:p>
    <w:p w:rsidR="002436A7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461FE" w:rsidRPr="00F664F9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2436A7" w:rsidRDefault="002436A7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17DCA" w:rsidRDefault="00C17DCA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ЛЕНИНГРАДСКАЯ ОБЛАСТЬ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ОБЛАСТНОЙ ЗАКОН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347E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 </w:t>
      </w:r>
      <w:r w:rsidR="0040347E">
        <w:rPr>
          <w:b/>
          <w:sz w:val="28"/>
          <w:szCs w:val="28"/>
        </w:rPr>
        <w:t xml:space="preserve">ВНЕСЕНИИ ИЗМЕНЕНИЙ В ОБЛАСТНОЙ ЗАКОН </w:t>
      </w:r>
    </w:p>
    <w:p w:rsidR="00232A74" w:rsidRPr="00B620BE" w:rsidRDefault="00B620BE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620BE">
        <w:rPr>
          <w:b/>
          <w:sz w:val="28"/>
          <w:szCs w:val="28"/>
        </w:rPr>
        <w:t xml:space="preserve">«ОБ УСТАНОВЛЕНИИ </w:t>
      </w:r>
      <w:proofErr w:type="gramStart"/>
      <w:r w:rsidRPr="00B620BE">
        <w:rPr>
          <w:b/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620BE">
        <w:rPr>
          <w:b/>
          <w:sz w:val="28"/>
          <w:szCs w:val="28"/>
        </w:rPr>
        <w:t xml:space="preserve"> ПУНКТА, ВХОДЯЩЕГО В СОСТАВ ПОСЕЛЕНИЯ, ГОРОДСКОГО ОКРУГА ЛЕНИНГРАДСКОЙ ОБЛАСТИ, </w:t>
      </w:r>
      <w:r>
        <w:rPr>
          <w:b/>
          <w:sz w:val="28"/>
          <w:szCs w:val="28"/>
        </w:rPr>
        <w:br/>
      </w:r>
      <w:r w:rsidRPr="00B620BE">
        <w:rPr>
          <w:b/>
          <w:sz w:val="28"/>
          <w:szCs w:val="28"/>
        </w:rPr>
        <w:t>НА КОТОРОЙ МОЖЕТ ПРОВОДИТЬСЯ СХОД ГРАЖДАН ПО ВОПРОСУ ВВЕДЕНИЯ И ИСПОЛЬЗОВАНИЯ СРЕДСТВ САМООБЛОЖЕНИЯ ГРАЖДАН»</w:t>
      </w:r>
    </w:p>
    <w:p w:rsidR="001F6069" w:rsidRDefault="001F6069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 </w:t>
      </w:r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620BE" w:rsidRDefault="00A53087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</w:t>
      </w:r>
      <w:r w:rsidRPr="00A53087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6950D5" w:rsidRPr="006950D5">
        <w:rPr>
          <w:sz w:val="28"/>
          <w:szCs w:val="28"/>
        </w:rPr>
        <w:t xml:space="preserve">от </w:t>
      </w:r>
      <w:r w:rsidR="00B620BE">
        <w:rPr>
          <w:sz w:val="28"/>
          <w:szCs w:val="28"/>
        </w:rPr>
        <w:t xml:space="preserve">30 ноября </w:t>
      </w:r>
      <w:r w:rsidR="00B620BE" w:rsidRPr="00B620BE">
        <w:rPr>
          <w:sz w:val="28"/>
          <w:szCs w:val="28"/>
        </w:rPr>
        <w:t>2021</w:t>
      </w:r>
      <w:r w:rsidR="00B620BE">
        <w:rPr>
          <w:sz w:val="28"/>
          <w:szCs w:val="28"/>
        </w:rPr>
        <w:t xml:space="preserve"> года</w:t>
      </w:r>
      <w:r w:rsidR="00B620BE" w:rsidRPr="00B620BE">
        <w:rPr>
          <w:sz w:val="28"/>
          <w:szCs w:val="28"/>
        </w:rPr>
        <w:t xml:space="preserve"> </w:t>
      </w:r>
      <w:r w:rsidR="00B620BE">
        <w:rPr>
          <w:sz w:val="28"/>
          <w:szCs w:val="28"/>
        </w:rPr>
        <w:t>№</w:t>
      </w:r>
      <w:r w:rsidR="00B620BE" w:rsidRPr="00B620BE">
        <w:rPr>
          <w:sz w:val="28"/>
          <w:szCs w:val="28"/>
        </w:rPr>
        <w:t xml:space="preserve"> 138-оз </w:t>
      </w:r>
      <w:r w:rsidR="00B620BE">
        <w:rPr>
          <w:sz w:val="28"/>
          <w:szCs w:val="28"/>
        </w:rPr>
        <w:t>«</w:t>
      </w:r>
      <w:r w:rsidR="00B620BE" w:rsidRPr="00B620BE">
        <w:rPr>
          <w:sz w:val="28"/>
          <w:szCs w:val="28"/>
        </w:rPr>
        <w:t xml:space="preserve">Об установлении </w:t>
      </w:r>
      <w:proofErr w:type="gramStart"/>
      <w:r w:rsidR="00B620BE" w:rsidRPr="00B620BE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="00B620BE" w:rsidRPr="00B620BE">
        <w:rPr>
          <w:sz w:val="28"/>
          <w:szCs w:val="28"/>
        </w:rPr>
        <w:t xml:space="preserve"> пункта, входящего </w:t>
      </w:r>
      <w:r w:rsidR="00B620BE">
        <w:rPr>
          <w:sz w:val="28"/>
          <w:szCs w:val="28"/>
        </w:rPr>
        <w:br/>
      </w:r>
      <w:r w:rsidR="00B620BE" w:rsidRPr="00B620BE">
        <w:rPr>
          <w:sz w:val="28"/>
          <w:szCs w:val="28"/>
        </w:rPr>
        <w:t>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</w:t>
      </w:r>
      <w:r w:rsidR="00B620B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64696">
        <w:rPr>
          <w:sz w:val="28"/>
          <w:szCs w:val="28"/>
        </w:rPr>
        <w:t xml:space="preserve">(с последующими изменениями) </w:t>
      </w:r>
      <w:r w:rsidR="00B620BE">
        <w:rPr>
          <w:sz w:val="28"/>
          <w:szCs w:val="28"/>
        </w:rPr>
        <w:t>следующие изменения:</w:t>
      </w:r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620BE" w:rsidRDefault="0042616F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наименование </w:t>
      </w:r>
      <w:r w:rsidR="00B620BE">
        <w:rPr>
          <w:sz w:val="28"/>
          <w:szCs w:val="28"/>
        </w:rPr>
        <w:t>изложить в следующей редакции:</w:t>
      </w:r>
    </w:p>
    <w:p w:rsidR="00E91A6D" w:rsidRDefault="00E91A6D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620BE" w:rsidRPr="00677475" w:rsidRDefault="00B620BE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7475">
        <w:rPr>
          <w:sz w:val="28"/>
          <w:szCs w:val="28"/>
        </w:rPr>
        <w:t xml:space="preserve">«Об установлении </w:t>
      </w:r>
      <w:proofErr w:type="gramStart"/>
      <w:r w:rsidRPr="0067747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677475">
        <w:rPr>
          <w:sz w:val="28"/>
          <w:szCs w:val="28"/>
        </w:rPr>
        <w:t xml:space="preserve"> пункта, входящего в </w:t>
      </w:r>
      <w:r w:rsidR="00677475" w:rsidRPr="00677475">
        <w:rPr>
          <w:sz w:val="28"/>
          <w:szCs w:val="28"/>
        </w:rPr>
        <w:t xml:space="preserve">состав </w:t>
      </w:r>
      <w:r w:rsidRPr="00677475">
        <w:rPr>
          <w:sz w:val="28"/>
          <w:szCs w:val="28"/>
        </w:rPr>
        <w:t>муниципального образования Ленинградской области, на которой может проводиться сход граждан по вопросу введения и использования средств самообложения граждан»;</w:t>
      </w:r>
    </w:p>
    <w:p w:rsidR="00677475" w:rsidRP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620BE" w:rsidRDefault="0042616F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620BE" w:rsidRPr="00677475">
        <w:rPr>
          <w:sz w:val="28"/>
          <w:szCs w:val="28"/>
        </w:rPr>
        <w:t xml:space="preserve">статью 1 изложить </w:t>
      </w:r>
      <w:r w:rsidR="00677475" w:rsidRPr="00677475">
        <w:rPr>
          <w:sz w:val="28"/>
          <w:szCs w:val="28"/>
        </w:rPr>
        <w:t>в следующей редакции:</w:t>
      </w:r>
    </w:p>
    <w:p w:rsidR="00E91A6D" w:rsidRPr="00677475" w:rsidRDefault="00E91A6D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7475" w:rsidRPr="00677475" w:rsidRDefault="00677475" w:rsidP="0067747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77475">
        <w:rPr>
          <w:sz w:val="28"/>
          <w:szCs w:val="28"/>
        </w:rPr>
        <w:t>«Статья 1</w:t>
      </w:r>
    </w:p>
    <w:p w:rsidR="00677475" w:rsidRPr="00677475" w:rsidRDefault="00677475" w:rsidP="0067747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77475">
        <w:rPr>
          <w:sz w:val="28"/>
          <w:szCs w:val="28"/>
        </w:rPr>
        <w:t>Настоящий областной закон в соответствии с частью 6 статьи 45 Федерального закона от 20</w:t>
      </w:r>
      <w:r w:rsidR="00B750A5">
        <w:rPr>
          <w:sz w:val="28"/>
          <w:szCs w:val="28"/>
        </w:rPr>
        <w:t xml:space="preserve"> марта </w:t>
      </w:r>
      <w:r w:rsidRPr="00677475">
        <w:rPr>
          <w:sz w:val="28"/>
          <w:szCs w:val="28"/>
        </w:rPr>
        <w:t>2025</w:t>
      </w:r>
      <w:r w:rsidR="00B750A5">
        <w:rPr>
          <w:sz w:val="28"/>
          <w:szCs w:val="28"/>
        </w:rPr>
        <w:t xml:space="preserve"> года</w:t>
      </w:r>
      <w:r w:rsidRPr="00677475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 устанавливает критерии определения границ части территории населенного пункта, входящего в состав муниципального образования Ленинградской области, </w:t>
      </w:r>
      <w:r w:rsidR="00B750A5">
        <w:rPr>
          <w:sz w:val="28"/>
          <w:szCs w:val="28"/>
        </w:rPr>
        <w:br/>
      </w:r>
      <w:r w:rsidRPr="00677475">
        <w:rPr>
          <w:sz w:val="28"/>
          <w:szCs w:val="28"/>
        </w:rPr>
        <w:t>на которой может проводиться сход граждан по вопросу введения и использования средств самообложения граждан.</w:t>
      </w:r>
      <w:r>
        <w:rPr>
          <w:sz w:val="28"/>
          <w:szCs w:val="28"/>
        </w:rPr>
        <w:t>»;</w:t>
      </w:r>
      <w:proofErr w:type="gramEnd"/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6B28" w:rsidRDefault="00FD6B28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7475" w:rsidRDefault="0042616F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677475">
        <w:rPr>
          <w:sz w:val="28"/>
          <w:szCs w:val="28"/>
        </w:rPr>
        <w:t>в статье 2:</w:t>
      </w:r>
    </w:p>
    <w:p w:rsidR="00677475" w:rsidRDefault="00677475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7475" w:rsidRDefault="00145921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77475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="00677475">
        <w:rPr>
          <w:sz w:val="28"/>
          <w:szCs w:val="28"/>
        </w:rPr>
        <w:t xml:space="preserve"> перв</w:t>
      </w:r>
      <w:r>
        <w:rPr>
          <w:sz w:val="28"/>
          <w:szCs w:val="28"/>
        </w:rPr>
        <w:t>ом</w:t>
      </w:r>
      <w:r w:rsidR="00677475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="00677475">
        <w:rPr>
          <w:sz w:val="28"/>
          <w:szCs w:val="28"/>
        </w:rPr>
        <w:t xml:space="preserve"> 1 слова «поселения, муниципального округа, городского округа» заменить словами «муниципального образования»;</w:t>
      </w:r>
    </w:p>
    <w:p w:rsidR="00145921" w:rsidRDefault="00145921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7475" w:rsidRDefault="00145921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</w:t>
      </w:r>
      <w:r w:rsidR="00677475">
        <w:rPr>
          <w:sz w:val="28"/>
          <w:szCs w:val="28"/>
        </w:rPr>
        <w:t xml:space="preserve"> 2 </w:t>
      </w:r>
      <w:r w:rsidRPr="00677475">
        <w:rPr>
          <w:sz w:val="28"/>
          <w:szCs w:val="28"/>
        </w:rPr>
        <w:t>изложить в следующей редакции:</w:t>
      </w:r>
    </w:p>
    <w:p w:rsidR="00145921" w:rsidRDefault="00145921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5921" w:rsidRDefault="00145921" w:rsidP="001459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2. Границы части территории населенного пункта,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Ленинградской области, на которой может проводиться сход граждан, определяются нормативным правовым актом представительного органа поселения, муниципального округа, городского округа Ленинградской области, в состав которого входит данный населенный пункт, с учетом критериев, установленных </w:t>
      </w:r>
      <w:r w:rsidRPr="00145921">
        <w:rPr>
          <w:sz w:val="28"/>
          <w:szCs w:val="28"/>
        </w:rPr>
        <w:t>частью 1</w:t>
      </w:r>
      <w:r>
        <w:rPr>
          <w:sz w:val="28"/>
          <w:szCs w:val="28"/>
        </w:rPr>
        <w:t xml:space="preserve"> настоящей статьи</w:t>
      </w:r>
      <w:proofErr w:type="gramStart"/>
      <w:r>
        <w:rPr>
          <w:sz w:val="28"/>
          <w:szCs w:val="28"/>
        </w:rPr>
        <w:t>.».</w:t>
      </w:r>
      <w:proofErr w:type="gramEnd"/>
    </w:p>
    <w:p w:rsidR="00145921" w:rsidRDefault="00145921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7475" w:rsidRP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p w:rsidR="00677475" w:rsidRDefault="00677475" w:rsidP="006774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620BE" w:rsidRDefault="00B620BE" w:rsidP="00B620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620BE" w:rsidRDefault="00B620BE" w:rsidP="00B620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36A7" w:rsidRPr="00651BDE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Губернатор</w:t>
      </w:r>
    </w:p>
    <w:p w:rsidR="002436A7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Ленинградской области</w:t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  <w:t>А. Дрозденко</w:t>
      </w: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2EC" w:rsidRPr="00BF241E" w:rsidRDefault="00D552EC" w:rsidP="00D552EC">
      <w:pPr>
        <w:autoSpaceDE w:val="0"/>
        <w:jc w:val="center"/>
        <w:rPr>
          <w:rFonts w:eastAsia="Arial" w:cs="Arial"/>
          <w:b/>
          <w:sz w:val="28"/>
          <w:szCs w:val="28"/>
        </w:rPr>
      </w:pPr>
      <w:r w:rsidRPr="00BF241E">
        <w:rPr>
          <w:rFonts w:eastAsia="Arial" w:cs="Arial"/>
          <w:b/>
          <w:sz w:val="28"/>
          <w:szCs w:val="28"/>
        </w:rPr>
        <w:lastRenderedPageBreak/>
        <w:t xml:space="preserve">ОБОСНОВАНИЕ </w:t>
      </w:r>
    </w:p>
    <w:p w:rsidR="00D552EC" w:rsidRPr="00B750A5" w:rsidRDefault="00D552EC" w:rsidP="00D552EC">
      <w:pPr>
        <w:autoSpaceDE w:val="0"/>
        <w:autoSpaceDN w:val="0"/>
        <w:adjustRightInd w:val="0"/>
        <w:jc w:val="center"/>
        <w:outlineLvl w:val="0"/>
        <w:rPr>
          <w:rFonts w:eastAsia="Arial" w:cs="Arial"/>
          <w:sz w:val="28"/>
          <w:szCs w:val="28"/>
        </w:rPr>
      </w:pPr>
      <w:r w:rsidRPr="00BF241E">
        <w:rPr>
          <w:rFonts w:eastAsia="Arial" w:cs="Arial"/>
          <w:sz w:val="28"/>
          <w:szCs w:val="28"/>
        </w:rPr>
        <w:t xml:space="preserve">необходимости принятия областного закона </w:t>
      </w:r>
      <w:r w:rsidRPr="00B750A5">
        <w:rPr>
          <w:sz w:val="28"/>
          <w:szCs w:val="28"/>
        </w:rPr>
        <w:t xml:space="preserve">«О внесении изменений в областной закон «Об установлении </w:t>
      </w:r>
      <w:proofErr w:type="gramStart"/>
      <w:r w:rsidRPr="00B750A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750A5">
        <w:rPr>
          <w:sz w:val="28"/>
          <w:szCs w:val="28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</w:p>
    <w:p w:rsidR="00D552EC" w:rsidRPr="00BF241E" w:rsidRDefault="00D552EC" w:rsidP="00D552EC">
      <w:pPr>
        <w:autoSpaceDE w:val="0"/>
        <w:jc w:val="both"/>
        <w:rPr>
          <w:rFonts w:eastAsia="Arial" w:cs="Arial"/>
          <w:sz w:val="28"/>
          <w:szCs w:val="28"/>
        </w:rPr>
      </w:pPr>
    </w:p>
    <w:p w:rsidR="00B750A5" w:rsidRDefault="00D552EC" w:rsidP="00B750A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proofErr w:type="gramStart"/>
      <w:r w:rsidRPr="001C0B69">
        <w:rPr>
          <w:rFonts w:eastAsiaTheme="minorHAnsi"/>
          <w:bCs/>
          <w:color w:val="000000" w:themeColor="text1"/>
          <w:sz w:val="28"/>
          <w:szCs w:val="28"/>
          <w:lang w:eastAsia="en-US"/>
        </w:rPr>
        <w:t>Проект областного закона</w:t>
      </w:r>
      <w:r w:rsid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B750A5" w:rsidRPr="00B750A5">
        <w:rPr>
          <w:sz w:val="28"/>
          <w:szCs w:val="28"/>
        </w:rPr>
        <w:t xml:space="preserve">«О внесении изменений в областной закон </w:t>
      </w:r>
      <w:r w:rsidR="00B750A5">
        <w:rPr>
          <w:sz w:val="28"/>
          <w:szCs w:val="28"/>
        </w:rPr>
        <w:br/>
      </w:r>
      <w:r w:rsidR="00B750A5" w:rsidRPr="00B750A5">
        <w:rPr>
          <w:sz w:val="28"/>
          <w:szCs w:val="28"/>
        </w:rPr>
        <w:t>«Об установлении критериев определения границ части территории населенного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  <w:r w:rsidR="00B750A5">
        <w:rPr>
          <w:sz w:val="28"/>
          <w:szCs w:val="28"/>
        </w:rPr>
        <w:t xml:space="preserve"> </w:t>
      </w:r>
      <w:r w:rsidR="00B750A5" w:rsidRPr="001C0B69">
        <w:rPr>
          <w:rFonts w:eastAsiaTheme="minorHAnsi"/>
          <w:bCs/>
          <w:color w:val="000000" w:themeColor="text1"/>
          <w:sz w:val="28"/>
          <w:szCs w:val="28"/>
          <w:lang w:eastAsia="en-US"/>
        </w:rPr>
        <w:t>(далее – законопроект) разработан в целях приведения областного закона</w:t>
      </w:r>
      <w:r w:rsid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B750A5"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от 30.11.2021 </w:t>
      </w:r>
      <w:r w:rsid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>№</w:t>
      </w:r>
      <w:r w:rsidR="00B750A5"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138-оз </w:t>
      </w:r>
      <w:r w:rsid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>«</w:t>
      </w:r>
      <w:r w:rsidR="00B750A5"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>Об установлении критериев определения границ части территории населенного пункта</w:t>
      </w:r>
      <w:proofErr w:type="gramEnd"/>
      <w:r w:rsidR="00B750A5"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, </w:t>
      </w:r>
      <w:proofErr w:type="gramStart"/>
      <w:r w:rsidR="00B750A5"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>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</w:t>
      </w:r>
      <w:r w:rsid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» в соответствие с </w:t>
      </w:r>
      <w:r w:rsidR="00B750A5" w:rsidRPr="00677475">
        <w:rPr>
          <w:sz w:val="28"/>
          <w:szCs w:val="28"/>
        </w:rPr>
        <w:t>частью 6 статьи 45 Федерального закона от 20.03.2025 № 33-ФЗ «Об общих принципах организации местного самоуправления в единой системе публичной власти»</w:t>
      </w:r>
      <w:r w:rsidR="00B750A5">
        <w:rPr>
          <w:sz w:val="28"/>
          <w:szCs w:val="28"/>
        </w:rPr>
        <w:t xml:space="preserve"> согласно которой законом субъекта Российской Федерации </w:t>
      </w:r>
      <w:r w:rsidR="00B750A5" w:rsidRPr="00677475">
        <w:rPr>
          <w:sz w:val="28"/>
          <w:szCs w:val="28"/>
        </w:rPr>
        <w:t>устанавлива</w:t>
      </w:r>
      <w:r w:rsidR="00B750A5">
        <w:rPr>
          <w:sz w:val="28"/>
          <w:szCs w:val="28"/>
        </w:rPr>
        <w:t>ю</w:t>
      </w:r>
      <w:r w:rsidR="00B750A5" w:rsidRPr="00677475">
        <w:rPr>
          <w:sz w:val="28"/>
          <w:szCs w:val="28"/>
        </w:rPr>
        <w:t>т</w:t>
      </w:r>
      <w:r w:rsidR="00B750A5">
        <w:rPr>
          <w:sz w:val="28"/>
          <w:szCs w:val="28"/>
        </w:rPr>
        <w:t>ся</w:t>
      </w:r>
      <w:r w:rsidR="00B750A5" w:rsidRPr="00677475">
        <w:rPr>
          <w:sz w:val="28"/>
          <w:szCs w:val="28"/>
        </w:rPr>
        <w:t xml:space="preserve"> критерии определения границ части территории населенного пункта, входящего</w:t>
      </w:r>
      <w:proofErr w:type="gramEnd"/>
      <w:r w:rsidR="00B750A5" w:rsidRPr="00677475">
        <w:rPr>
          <w:sz w:val="28"/>
          <w:szCs w:val="28"/>
        </w:rPr>
        <w:t xml:space="preserve"> </w:t>
      </w:r>
      <w:r w:rsidR="00B750A5" w:rsidRPr="00B750A5">
        <w:rPr>
          <w:b/>
          <w:sz w:val="28"/>
          <w:szCs w:val="28"/>
        </w:rPr>
        <w:t>в состав муниципального образования</w:t>
      </w:r>
      <w:r w:rsidR="00B750A5" w:rsidRPr="00677475">
        <w:rPr>
          <w:sz w:val="28"/>
          <w:szCs w:val="28"/>
        </w:rPr>
        <w:t xml:space="preserve">, на </w:t>
      </w:r>
      <w:proofErr w:type="gramStart"/>
      <w:r w:rsidR="00B750A5" w:rsidRPr="00677475">
        <w:rPr>
          <w:sz w:val="28"/>
          <w:szCs w:val="28"/>
        </w:rPr>
        <w:t>которой</w:t>
      </w:r>
      <w:proofErr w:type="gramEnd"/>
      <w:r w:rsidR="00B750A5" w:rsidRPr="00677475">
        <w:rPr>
          <w:sz w:val="28"/>
          <w:szCs w:val="28"/>
        </w:rPr>
        <w:t xml:space="preserve"> может проводиться сход граждан по вопросу введения </w:t>
      </w:r>
      <w:r w:rsidR="00B750A5">
        <w:rPr>
          <w:sz w:val="28"/>
          <w:szCs w:val="28"/>
        </w:rPr>
        <w:br/>
      </w:r>
      <w:r w:rsidR="00B750A5" w:rsidRPr="00677475">
        <w:rPr>
          <w:sz w:val="28"/>
          <w:szCs w:val="28"/>
        </w:rPr>
        <w:t>и использования средств самообложения граждан</w:t>
      </w:r>
      <w:r w:rsidR="00B750A5">
        <w:rPr>
          <w:sz w:val="28"/>
          <w:szCs w:val="28"/>
        </w:rPr>
        <w:t>.</w:t>
      </w:r>
    </w:p>
    <w:p w:rsidR="00D552EC" w:rsidRPr="0013007A" w:rsidRDefault="00D552EC" w:rsidP="00D552EC">
      <w:pPr>
        <w:autoSpaceDE w:val="0"/>
        <w:autoSpaceDN w:val="0"/>
        <w:adjustRightInd w:val="0"/>
        <w:ind w:firstLine="709"/>
        <w:jc w:val="both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Законоп</w:t>
      </w:r>
      <w:r w:rsidRPr="0013007A">
        <w:rPr>
          <w:rFonts w:eastAsia="Arial" w:cs="Arial"/>
          <w:sz w:val="28"/>
          <w:szCs w:val="28"/>
        </w:rPr>
        <w:t>роект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области, в связи чем, не подлежит оценке регулирующего воздействия.</w:t>
      </w:r>
    </w:p>
    <w:p w:rsidR="00D552EC" w:rsidRDefault="00D552EC" w:rsidP="00D552EC">
      <w:pPr>
        <w:ind w:firstLine="567"/>
        <w:jc w:val="both"/>
        <w:rPr>
          <w:rFonts w:eastAsia="Arial" w:cs="Arial"/>
          <w:sz w:val="28"/>
          <w:szCs w:val="28"/>
        </w:rPr>
      </w:pPr>
    </w:p>
    <w:p w:rsidR="00D552EC" w:rsidRPr="00162196" w:rsidRDefault="00D552EC" w:rsidP="00D552EC">
      <w:pPr>
        <w:ind w:firstLine="567"/>
        <w:jc w:val="both"/>
        <w:rPr>
          <w:rFonts w:eastAsia="Arial" w:cs="Arial"/>
          <w:sz w:val="28"/>
          <w:szCs w:val="28"/>
        </w:rPr>
      </w:pPr>
    </w:p>
    <w:p w:rsidR="00D552EC" w:rsidRPr="00B750A5" w:rsidRDefault="00B750A5" w:rsidP="00B750A5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552EC"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552EC" w:rsidRPr="00BF241E">
        <w:rPr>
          <w:rFonts w:ascii="Times New Roman" w:hAnsi="Times New Roman" w:cs="Times New Roman"/>
          <w:sz w:val="28"/>
          <w:szCs w:val="28"/>
        </w:rPr>
        <w:t xml:space="preserve"> комитета по местному</w:t>
      </w:r>
      <w:r w:rsidR="00D552EC">
        <w:rPr>
          <w:rFonts w:ascii="Times New Roman" w:hAnsi="Times New Roman" w:cs="Times New Roman"/>
          <w:sz w:val="28"/>
          <w:szCs w:val="28"/>
        </w:rPr>
        <w:t xml:space="preserve"> </w:t>
      </w:r>
      <w:r w:rsidR="00AE4B07">
        <w:rPr>
          <w:rFonts w:ascii="Times New Roman" w:hAnsi="Times New Roman" w:cs="Times New Roman"/>
          <w:sz w:val="28"/>
          <w:szCs w:val="28"/>
        </w:rPr>
        <w:br/>
      </w:r>
      <w:r w:rsidR="00D552EC" w:rsidRPr="00BF241E">
        <w:rPr>
          <w:rFonts w:ascii="Times New Roman" w:hAnsi="Times New Roman" w:cs="Times New Roman"/>
          <w:sz w:val="28"/>
          <w:szCs w:val="28"/>
        </w:rPr>
        <w:t xml:space="preserve">самоуправлению, межнациональным </w:t>
      </w:r>
      <w:r w:rsidR="00AE4B07">
        <w:rPr>
          <w:rFonts w:ascii="Times New Roman" w:hAnsi="Times New Roman" w:cs="Times New Roman"/>
          <w:sz w:val="28"/>
          <w:szCs w:val="28"/>
        </w:rPr>
        <w:br/>
      </w:r>
      <w:r w:rsidR="00D552EC" w:rsidRPr="00BF241E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</w:t>
      </w:r>
      <w:r w:rsidR="00AE4B07">
        <w:rPr>
          <w:rFonts w:ascii="Times New Roman" w:hAnsi="Times New Roman" w:cs="Times New Roman"/>
          <w:sz w:val="28"/>
          <w:szCs w:val="28"/>
        </w:rPr>
        <w:br/>
      </w:r>
      <w:r w:rsidR="00D552EC" w:rsidRPr="00BF241E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E4B07">
        <w:rPr>
          <w:rFonts w:ascii="Times New Roman" w:hAnsi="Times New Roman" w:cs="Times New Roman"/>
          <w:sz w:val="28"/>
          <w:szCs w:val="28"/>
        </w:rPr>
        <w:tab/>
      </w:r>
      <w:r w:rsidR="00AE4B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Клементьев</w:t>
      </w:r>
      <w:proofErr w:type="spellEnd"/>
    </w:p>
    <w:p w:rsidR="00D552EC" w:rsidRDefault="00D552EC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E4B07" w:rsidRPr="00B750A5" w:rsidRDefault="00AE4B07" w:rsidP="00AE4B07">
      <w:pPr>
        <w:pStyle w:val="a9"/>
        <w:rPr>
          <w:sz w:val="18"/>
          <w:szCs w:val="18"/>
        </w:rPr>
      </w:pPr>
      <w:r w:rsidRPr="00B750A5">
        <w:rPr>
          <w:sz w:val="18"/>
          <w:szCs w:val="18"/>
        </w:rPr>
        <w:t>Константинов Дмитрий Сергеевич</w:t>
      </w:r>
    </w:p>
    <w:p w:rsidR="00AE4B07" w:rsidRPr="00B750A5" w:rsidRDefault="00AE4B07" w:rsidP="00AE4B07">
      <w:pPr>
        <w:pStyle w:val="a9"/>
        <w:rPr>
          <w:sz w:val="18"/>
          <w:szCs w:val="18"/>
        </w:rPr>
      </w:pPr>
      <w:r w:rsidRPr="00B750A5">
        <w:rPr>
          <w:sz w:val="18"/>
          <w:szCs w:val="18"/>
        </w:rPr>
        <w:t>539-44-17, 2824</w:t>
      </w:r>
    </w:p>
    <w:p w:rsidR="00AE4B07" w:rsidRPr="00AE4B07" w:rsidRDefault="00AE4B07" w:rsidP="00AE4B07">
      <w:pPr>
        <w:shd w:val="clear" w:color="auto" w:fill="FFFFFF"/>
        <w:jc w:val="center"/>
        <w:rPr>
          <w:b/>
          <w:sz w:val="28"/>
          <w:szCs w:val="28"/>
          <w:lang w:eastAsia="en-US"/>
        </w:rPr>
      </w:pPr>
      <w:r w:rsidRPr="00AE4B07">
        <w:rPr>
          <w:b/>
          <w:sz w:val="28"/>
          <w:szCs w:val="28"/>
          <w:lang w:eastAsia="en-US"/>
        </w:rPr>
        <w:lastRenderedPageBreak/>
        <w:t xml:space="preserve">СПРАВКА </w:t>
      </w:r>
    </w:p>
    <w:p w:rsidR="00AE4B07" w:rsidRPr="00AE4B07" w:rsidRDefault="00AE4B07" w:rsidP="00AE4B07">
      <w:pPr>
        <w:autoSpaceDE w:val="0"/>
        <w:jc w:val="center"/>
        <w:rPr>
          <w:rFonts w:eastAsia="Calibri"/>
          <w:sz w:val="28"/>
          <w:szCs w:val="28"/>
          <w:lang w:eastAsia="en-US"/>
        </w:rPr>
      </w:pPr>
      <w:r w:rsidRPr="00AE4B07">
        <w:rPr>
          <w:sz w:val="28"/>
          <w:szCs w:val="28"/>
          <w:lang w:eastAsia="en-US"/>
        </w:rPr>
        <w:t xml:space="preserve">о состоянии законодательства в сфере правового регулирования проекта </w:t>
      </w:r>
      <w:r w:rsidRPr="00AE4B07">
        <w:rPr>
          <w:rFonts w:eastAsia="Arial"/>
          <w:color w:val="000000"/>
          <w:sz w:val="28"/>
          <w:szCs w:val="28"/>
          <w:lang w:eastAsia="en-US"/>
        </w:rPr>
        <w:t xml:space="preserve">областного закона </w:t>
      </w:r>
      <w:r w:rsidRPr="00AE4B07">
        <w:rPr>
          <w:rFonts w:eastAsia="Arial" w:cs="Arial"/>
          <w:sz w:val="28"/>
          <w:szCs w:val="28"/>
          <w:lang w:eastAsia="en-US"/>
        </w:rPr>
        <w:t xml:space="preserve">«О внесении изменений в областной закон </w:t>
      </w:r>
      <w:r w:rsidRPr="00B750A5">
        <w:rPr>
          <w:sz w:val="28"/>
          <w:szCs w:val="28"/>
        </w:rPr>
        <w:t xml:space="preserve">«Об установлении </w:t>
      </w:r>
      <w:proofErr w:type="gramStart"/>
      <w:r w:rsidRPr="00B750A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750A5">
        <w:rPr>
          <w:sz w:val="28"/>
          <w:szCs w:val="28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</w:p>
    <w:p w:rsidR="00AE4B07" w:rsidRPr="00AE4B07" w:rsidRDefault="00AE4B07" w:rsidP="00AE4B07">
      <w:pPr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AE4B07" w:rsidRDefault="00AE4B07" w:rsidP="00AE4B07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E4B07">
        <w:rPr>
          <w:rFonts w:eastAsia="Calibri"/>
          <w:sz w:val="28"/>
          <w:szCs w:val="28"/>
          <w:lang w:eastAsia="en-US"/>
        </w:rPr>
        <w:t>Сферу правового регулирования законопроекта составляют:</w:t>
      </w:r>
    </w:p>
    <w:p w:rsidR="00AE4B07" w:rsidRPr="00AE4B07" w:rsidRDefault="00AE4B07" w:rsidP="00AE4B07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E4B07" w:rsidRPr="00AE4B07" w:rsidRDefault="00AE4B07" w:rsidP="00AE4B07">
      <w:pPr>
        <w:numPr>
          <w:ilvl w:val="0"/>
          <w:numId w:val="4"/>
        </w:numPr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77475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677475">
        <w:rPr>
          <w:sz w:val="28"/>
          <w:szCs w:val="28"/>
        </w:rPr>
        <w:t xml:space="preserve"> закон от 20.03.2025 № 33-ФЗ «Об общих принципах организации местного самоуправления в единой системе публичной власти»</w:t>
      </w:r>
      <w:r w:rsidRPr="00AE4B07">
        <w:rPr>
          <w:rFonts w:eastAsia="Calibri"/>
          <w:sz w:val="28"/>
          <w:szCs w:val="28"/>
          <w:lang w:eastAsia="en-US"/>
        </w:rPr>
        <w:t>;</w:t>
      </w:r>
    </w:p>
    <w:p w:rsidR="00AE4B07" w:rsidRPr="00AE4B07" w:rsidRDefault="00972EBA" w:rsidP="00AE4B07">
      <w:pPr>
        <w:numPr>
          <w:ilvl w:val="0"/>
          <w:numId w:val="4"/>
        </w:numPr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9" w:history="1">
        <w:r w:rsidR="00AE4B07" w:rsidRPr="00AE4B07">
          <w:rPr>
            <w:rFonts w:eastAsia="Calibri"/>
            <w:sz w:val="28"/>
            <w:szCs w:val="28"/>
            <w:lang w:eastAsia="en-US"/>
          </w:rPr>
          <w:t>Устав</w:t>
        </w:r>
      </w:hyperlink>
      <w:r w:rsidR="00AE4B07" w:rsidRPr="00AE4B07">
        <w:rPr>
          <w:rFonts w:eastAsia="Calibri"/>
          <w:sz w:val="28"/>
          <w:szCs w:val="28"/>
          <w:lang w:eastAsia="en-US"/>
        </w:rPr>
        <w:t xml:space="preserve"> Ленинградской области;</w:t>
      </w:r>
    </w:p>
    <w:p w:rsidR="00AE4B07" w:rsidRPr="00AE4B07" w:rsidRDefault="00AE4B07" w:rsidP="00AE4B07">
      <w:pPr>
        <w:numPr>
          <w:ilvl w:val="0"/>
          <w:numId w:val="4"/>
        </w:numPr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AE4B07">
        <w:rPr>
          <w:rFonts w:eastAsia="Calibri"/>
          <w:sz w:val="28"/>
          <w:szCs w:val="28"/>
          <w:lang w:eastAsia="en-US"/>
        </w:rPr>
        <w:t xml:space="preserve">Областной закон от </w:t>
      </w:r>
      <w:r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30.11.2021 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№</w:t>
      </w:r>
      <w:r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138-оз 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«</w:t>
      </w:r>
      <w:r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Об установлении </w:t>
      </w:r>
      <w:proofErr w:type="gramStart"/>
      <w:r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>критериев определения границ части территории населенного</w:t>
      </w:r>
      <w:proofErr w:type="gramEnd"/>
      <w:r w:rsidRPr="00B750A5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»</w:t>
      </w:r>
      <w:r w:rsidRPr="00AE4B07">
        <w:rPr>
          <w:rFonts w:eastAsia="Calibri"/>
          <w:sz w:val="28"/>
          <w:szCs w:val="28"/>
          <w:lang w:eastAsia="en-US"/>
        </w:rPr>
        <w:t>.</w:t>
      </w:r>
    </w:p>
    <w:p w:rsidR="00AE4B07" w:rsidRDefault="00AE4B0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Pr="00B750A5" w:rsidRDefault="00DF2C45" w:rsidP="00DF2C45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F241E">
        <w:rPr>
          <w:rFonts w:ascii="Times New Roman" w:hAnsi="Times New Roman" w:cs="Times New Roman"/>
          <w:sz w:val="28"/>
          <w:szCs w:val="28"/>
        </w:rPr>
        <w:t xml:space="preserve"> 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межнациональным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Клементьев</w:t>
      </w:r>
      <w:proofErr w:type="spellEnd"/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2C45" w:rsidRDefault="00DF2C45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5921" w:rsidRDefault="00145921" w:rsidP="00145921">
      <w:pPr>
        <w:jc w:val="center"/>
        <w:rPr>
          <w:b/>
          <w:sz w:val="28"/>
          <w:szCs w:val="28"/>
        </w:rPr>
      </w:pPr>
      <w:r w:rsidRPr="00853205">
        <w:rPr>
          <w:b/>
          <w:sz w:val="28"/>
          <w:szCs w:val="28"/>
        </w:rPr>
        <w:lastRenderedPageBreak/>
        <w:t xml:space="preserve">ПЕРЕЧЕНЬ </w:t>
      </w:r>
    </w:p>
    <w:p w:rsidR="00145921" w:rsidRPr="00D36B1D" w:rsidRDefault="00145921" w:rsidP="00145921">
      <w:pPr>
        <w:jc w:val="center"/>
        <w:rPr>
          <w:sz w:val="28"/>
          <w:szCs w:val="28"/>
        </w:rPr>
      </w:pPr>
      <w:proofErr w:type="gramStart"/>
      <w:r w:rsidRPr="00D36B1D">
        <w:rPr>
          <w:sz w:val="28"/>
          <w:szCs w:val="28"/>
        </w:rPr>
        <w:t xml:space="preserve">областных законов и иных действующих </w:t>
      </w:r>
      <w:r>
        <w:rPr>
          <w:sz w:val="28"/>
          <w:szCs w:val="28"/>
        </w:rPr>
        <w:t>на территории Ленинградской области</w:t>
      </w:r>
      <w:r w:rsidRPr="00D36B1D">
        <w:rPr>
          <w:sz w:val="28"/>
          <w:szCs w:val="28"/>
        </w:rPr>
        <w:t xml:space="preserve"> нормативных правовых актов, отмены, изменения или дополнения которых потребует принятие областного </w:t>
      </w:r>
      <w:r w:rsidRPr="00AD0649">
        <w:rPr>
          <w:sz w:val="28"/>
          <w:szCs w:val="28"/>
        </w:rPr>
        <w:t xml:space="preserve">закона </w:t>
      </w:r>
      <w:r w:rsidRPr="00B750A5">
        <w:rPr>
          <w:sz w:val="28"/>
          <w:szCs w:val="28"/>
        </w:rPr>
        <w:t>«О внесении изменений в областной закон «Об установлении критериев определения границ части территории населенного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  <w:proofErr w:type="gramEnd"/>
    </w:p>
    <w:p w:rsidR="00145921" w:rsidRPr="00853205" w:rsidRDefault="00145921" w:rsidP="00145921">
      <w:pPr>
        <w:jc w:val="both"/>
        <w:rPr>
          <w:sz w:val="28"/>
          <w:szCs w:val="28"/>
        </w:rPr>
      </w:pPr>
    </w:p>
    <w:p w:rsidR="00145921" w:rsidRDefault="00145921" w:rsidP="00145921">
      <w:pPr>
        <w:ind w:firstLine="567"/>
        <w:jc w:val="both"/>
        <w:rPr>
          <w:sz w:val="28"/>
          <w:szCs w:val="28"/>
        </w:rPr>
      </w:pPr>
      <w:r w:rsidRPr="00853205">
        <w:rPr>
          <w:bCs/>
          <w:color w:val="000000"/>
          <w:sz w:val="28"/>
          <w:szCs w:val="28"/>
        </w:rPr>
        <w:t xml:space="preserve">Принятие областного </w:t>
      </w:r>
      <w:r w:rsidRPr="00AD0649">
        <w:rPr>
          <w:bCs/>
          <w:color w:val="000000"/>
          <w:sz w:val="28"/>
          <w:szCs w:val="28"/>
        </w:rPr>
        <w:t xml:space="preserve">закона </w:t>
      </w:r>
      <w:r w:rsidRPr="00B750A5">
        <w:rPr>
          <w:sz w:val="28"/>
          <w:szCs w:val="28"/>
        </w:rPr>
        <w:t xml:space="preserve">«О внесении изменений в областной закон </w:t>
      </w:r>
      <w:r>
        <w:rPr>
          <w:sz w:val="28"/>
          <w:szCs w:val="28"/>
        </w:rPr>
        <w:br/>
      </w:r>
      <w:r w:rsidRPr="00B750A5">
        <w:rPr>
          <w:sz w:val="28"/>
          <w:szCs w:val="28"/>
        </w:rPr>
        <w:t xml:space="preserve">«Об установлении </w:t>
      </w:r>
      <w:proofErr w:type="gramStart"/>
      <w:r w:rsidRPr="00B750A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750A5">
        <w:rPr>
          <w:sz w:val="28"/>
          <w:szCs w:val="28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</w:t>
      </w:r>
      <w:r>
        <w:rPr>
          <w:sz w:val="28"/>
          <w:szCs w:val="28"/>
        </w:rPr>
        <w:br/>
      </w:r>
      <w:r w:rsidRPr="00B750A5">
        <w:rPr>
          <w:sz w:val="28"/>
          <w:szCs w:val="28"/>
        </w:rPr>
        <w:t>и использования средств самообложения граждан»</w:t>
      </w:r>
      <w:r>
        <w:rPr>
          <w:sz w:val="28"/>
          <w:szCs w:val="28"/>
        </w:rPr>
        <w:t xml:space="preserve"> не </w:t>
      </w:r>
      <w:r w:rsidRPr="00853205">
        <w:rPr>
          <w:bCs/>
          <w:color w:val="000000"/>
          <w:sz w:val="28"/>
          <w:szCs w:val="28"/>
        </w:rPr>
        <w:t xml:space="preserve">потребует внесения изменений </w:t>
      </w:r>
      <w:r>
        <w:rPr>
          <w:bCs/>
          <w:color w:val="000000"/>
          <w:sz w:val="28"/>
          <w:szCs w:val="28"/>
        </w:rPr>
        <w:t>в правовые акты Ленинградской области</w:t>
      </w:r>
      <w:r>
        <w:rPr>
          <w:sz w:val="28"/>
          <w:szCs w:val="28"/>
        </w:rPr>
        <w:t>.</w:t>
      </w:r>
    </w:p>
    <w:p w:rsidR="00145921" w:rsidRPr="00576313" w:rsidRDefault="00145921" w:rsidP="00145921">
      <w:pPr>
        <w:ind w:firstLine="709"/>
        <w:jc w:val="both"/>
        <w:rPr>
          <w:bCs/>
          <w:color w:val="000000"/>
          <w:sz w:val="28"/>
          <w:szCs w:val="28"/>
        </w:rPr>
      </w:pPr>
    </w:p>
    <w:p w:rsidR="00145921" w:rsidRDefault="00145921" w:rsidP="00145921">
      <w:pPr>
        <w:ind w:firstLine="709"/>
        <w:jc w:val="both"/>
        <w:rPr>
          <w:color w:val="000000"/>
          <w:sz w:val="28"/>
          <w:szCs w:val="28"/>
        </w:rPr>
      </w:pPr>
    </w:p>
    <w:p w:rsidR="00145921" w:rsidRPr="00B750A5" w:rsidRDefault="00145921" w:rsidP="0014592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F241E">
        <w:rPr>
          <w:rFonts w:ascii="Times New Roman" w:hAnsi="Times New Roman" w:cs="Times New Roman"/>
          <w:sz w:val="28"/>
          <w:szCs w:val="28"/>
        </w:rPr>
        <w:t xml:space="preserve"> 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межнациональным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Клементьев</w:t>
      </w:r>
      <w:proofErr w:type="spellEnd"/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145921">
      <w:pPr>
        <w:jc w:val="center"/>
        <w:rPr>
          <w:b/>
          <w:sz w:val="28"/>
          <w:szCs w:val="28"/>
        </w:rPr>
      </w:pPr>
      <w:r w:rsidRPr="00BB7A9A">
        <w:rPr>
          <w:b/>
          <w:sz w:val="28"/>
          <w:szCs w:val="28"/>
        </w:rPr>
        <w:lastRenderedPageBreak/>
        <w:t xml:space="preserve">ПРЕДЛОЖЕНИЯ </w:t>
      </w:r>
    </w:p>
    <w:p w:rsidR="00145921" w:rsidRPr="000C26F8" w:rsidRDefault="00145921" w:rsidP="00145921">
      <w:pPr>
        <w:jc w:val="center"/>
        <w:rPr>
          <w:sz w:val="28"/>
          <w:szCs w:val="28"/>
        </w:rPr>
      </w:pPr>
      <w:proofErr w:type="gramStart"/>
      <w:r w:rsidRPr="000C26F8">
        <w:rPr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</w:t>
      </w:r>
      <w:r w:rsidRPr="00F80E39">
        <w:rPr>
          <w:sz w:val="28"/>
          <w:szCs w:val="28"/>
        </w:rPr>
        <w:t xml:space="preserve">закона </w:t>
      </w:r>
      <w:r w:rsidRPr="00AE4B07">
        <w:rPr>
          <w:rFonts w:eastAsia="Arial" w:cs="Arial"/>
          <w:sz w:val="28"/>
          <w:szCs w:val="28"/>
          <w:lang w:eastAsia="en-US"/>
        </w:rPr>
        <w:t xml:space="preserve">«О внесении изменений </w:t>
      </w:r>
      <w:r>
        <w:rPr>
          <w:rFonts w:eastAsia="Arial" w:cs="Arial"/>
          <w:sz w:val="28"/>
          <w:szCs w:val="28"/>
          <w:lang w:eastAsia="en-US"/>
        </w:rPr>
        <w:br/>
      </w:r>
      <w:r w:rsidRPr="00AE4B07">
        <w:rPr>
          <w:rFonts w:eastAsia="Arial" w:cs="Arial"/>
          <w:sz w:val="28"/>
          <w:szCs w:val="28"/>
          <w:lang w:eastAsia="en-US"/>
        </w:rPr>
        <w:t xml:space="preserve">в областной закон </w:t>
      </w:r>
      <w:r w:rsidRPr="00B750A5">
        <w:rPr>
          <w:sz w:val="28"/>
          <w:szCs w:val="28"/>
        </w:rPr>
        <w:t>«Об установлении критериев определения границ части территории населенного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  <w:proofErr w:type="gramEnd"/>
    </w:p>
    <w:p w:rsidR="00145921" w:rsidRDefault="00145921" w:rsidP="00145921">
      <w:pPr>
        <w:jc w:val="center"/>
        <w:rPr>
          <w:sz w:val="28"/>
          <w:szCs w:val="28"/>
        </w:rPr>
      </w:pPr>
    </w:p>
    <w:p w:rsidR="00145921" w:rsidRPr="00EF3B04" w:rsidRDefault="00145921" w:rsidP="00145921">
      <w:pPr>
        <w:ind w:firstLine="720"/>
        <w:jc w:val="both"/>
        <w:rPr>
          <w:sz w:val="28"/>
          <w:szCs w:val="28"/>
        </w:rPr>
      </w:pPr>
      <w:r w:rsidRPr="00EF3B04">
        <w:rPr>
          <w:sz w:val="28"/>
          <w:szCs w:val="28"/>
        </w:rPr>
        <w:t xml:space="preserve">Принятие областного </w:t>
      </w:r>
      <w:r w:rsidRPr="00F80E39">
        <w:rPr>
          <w:sz w:val="28"/>
          <w:szCs w:val="28"/>
        </w:rPr>
        <w:t xml:space="preserve">закона </w:t>
      </w:r>
      <w:r w:rsidRPr="00AE4B07">
        <w:rPr>
          <w:rFonts w:eastAsia="Arial" w:cs="Arial"/>
          <w:sz w:val="28"/>
          <w:szCs w:val="28"/>
          <w:lang w:eastAsia="en-US"/>
        </w:rPr>
        <w:t xml:space="preserve">«О внесении изменений в областной закон </w:t>
      </w:r>
      <w:r>
        <w:rPr>
          <w:rFonts w:eastAsia="Arial" w:cs="Arial"/>
          <w:sz w:val="28"/>
          <w:szCs w:val="28"/>
          <w:lang w:eastAsia="en-US"/>
        </w:rPr>
        <w:br/>
      </w:r>
      <w:r w:rsidRPr="00B750A5">
        <w:rPr>
          <w:sz w:val="28"/>
          <w:szCs w:val="28"/>
        </w:rPr>
        <w:t xml:space="preserve">«Об установлении </w:t>
      </w:r>
      <w:proofErr w:type="gramStart"/>
      <w:r w:rsidRPr="00B750A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750A5">
        <w:rPr>
          <w:sz w:val="28"/>
          <w:szCs w:val="28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  <w:r w:rsidRPr="00EF3B04">
        <w:rPr>
          <w:rFonts w:eastAsia="Arial" w:cs="Arial"/>
          <w:color w:val="000000"/>
          <w:sz w:val="28"/>
          <w:szCs w:val="28"/>
        </w:rPr>
        <w:t xml:space="preserve"> </w:t>
      </w:r>
      <w:r>
        <w:rPr>
          <w:rFonts w:eastAsia="Arial" w:cs="Arial"/>
          <w:color w:val="000000"/>
          <w:sz w:val="28"/>
          <w:szCs w:val="28"/>
        </w:rPr>
        <w:t xml:space="preserve">не </w:t>
      </w:r>
      <w:r w:rsidRPr="00EF3B04">
        <w:rPr>
          <w:rFonts w:eastAsia="Arial" w:cs="Arial"/>
          <w:color w:val="000000"/>
          <w:sz w:val="28"/>
          <w:szCs w:val="28"/>
        </w:rPr>
        <w:t xml:space="preserve">потребует </w:t>
      </w:r>
      <w:r w:rsidRPr="00EF3B04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Pr="000C26F8">
        <w:rPr>
          <w:sz w:val="28"/>
          <w:szCs w:val="28"/>
        </w:rPr>
        <w:t>нормативных правовых актов Ленинградской области</w:t>
      </w:r>
      <w:r w:rsidRPr="00EF3B04">
        <w:rPr>
          <w:sz w:val="28"/>
          <w:szCs w:val="28"/>
        </w:rPr>
        <w:t>.</w:t>
      </w:r>
    </w:p>
    <w:p w:rsidR="00145921" w:rsidRDefault="00145921" w:rsidP="00145921">
      <w:pPr>
        <w:ind w:firstLine="709"/>
        <w:jc w:val="both"/>
        <w:rPr>
          <w:sz w:val="28"/>
          <w:szCs w:val="28"/>
        </w:rPr>
      </w:pPr>
    </w:p>
    <w:p w:rsidR="00145921" w:rsidRDefault="00145921" w:rsidP="00145921">
      <w:pPr>
        <w:ind w:firstLine="709"/>
        <w:jc w:val="both"/>
        <w:rPr>
          <w:sz w:val="28"/>
          <w:szCs w:val="28"/>
        </w:rPr>
      </w:pPr>
    </w:p>
    <w:p w:rsidR="00145921" w:rsidRPr="00B750A5" w:rsidRDefault="00145921" w:rsidP="0014592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F241E">
        <w:rPr>
          <w:rFonts w:ascii="Times New Roman" w:hAnsi="Times New Roman" w:cs="Times New Roman"/>
          <w:sz w:val="28"/>
          <w:szCs w:val="28"/>
        </w:rPr>
        <w:t xml:space="preserve"> 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межнациональным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Клементьев</w:t>
      </w:r>
      <w:proofErr w:type="spellEnd"/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DF2C45">
      <w:pPr>
        <w:jc w:val="center"/>
        <w:rPr>
          <w:b/>
          <w:sz w:val="28"/>
          <w:szCs w:val="28"/>
        </w:rPr>
      </w:pPr>
    </w:p>
    <w:p w:rsidR="00145921" w:rsidRDefault="00145921" w:rsidP="00145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145921" w:rsidRPr="00DF7AAA" w:rsidRDefault="00145921" w:rsidP="00145921">
      <w:pPr>
        <w:jc w:val="center"/>
        <w:rPr>
          <w:sz w:val="28"/>
          <w:szCs w:val="28"/>
        </w:rPr>
      </w:pPr>
      <w:r w:rsidRPr="00BF241E">
        <w:rPr>
          <w:rFonts w:eastAsia="Arial" w:cs="Arial"/>
          <w:sz w:val="28"/>
          <w:szCs w:val="28"/>
        </w:rPr>
        <w:t xml:space="preserve">принятия областного закона </w:t>
      </w:r>
      <w:r w:rsidRPr="00B750A5">
        <w:rPr>
          <w:sz w:val="28"/>
          <w:szCs w:val="28"/>
        </w:rPr>
        <w:t xml:space="preserve">«О внесении изменений в областной закон </w:t>
      </w:r>
      <w:r>
        <w:rPr>
          <w:sz w:val="28"/>
          <w:szCs w:val="28"/>
        </w:rPr>
        <w:br/>
      </w:r>
      <w:r w:rsidRPr="00B750A5">
        <w:rPr>
          <w:sz w:val="28"/>
          <w:szCs w:val="28"/>
        </w:rPr>
        <w:t xml:space="preserve">«Об установлении </w:t>
      </w:r>
      <w:proofErr w:type="gramStart"/>
      <w:r w:rsidRPr="00B750A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750A5">
        <w:rPr>
          <w:sz w:val="28"/>
          <w:szCs w:val="28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</w:p>
    <w:p w:rsidR="00145921" w:rsidRPr="00853205" w:rsidRDefault="00145921" w:rsidP="00145921">
      <w:pPr>
        <w:ind w:firstLine="720"/>
        <w:jc w:val="both"/>
        <w:rPr>
          <w:sz w:val="28"/>
          <w:szCs w:val="28"/>
        </w:rPr>
      </w:pPr>
    </w:p>
    <w:p w:rsidR="00145921" w:rsidRPr="00AD797E" w:rsidRDefault="00145921" w:rsidP="00145921">
      <w:pPr>
        <w:ind w:firstLine="720"/>
        <w:jc w:val="both"/>
        <w:rPr>
          <w:sz w:val="28"/>
          <w:szCs w:val="28"/>
        </w:rPr>
      </w:pPr>
      <w:r w:rsidRPr="00AD797E">
        <w:rPr>
          <w:sz w:val="28"/>
          <w:szCs w:val="28"/>
        </w:rPr>
        <w:t xml:space="preserve">В результате реализации </w:t>
      </w:r>
      <w:r w:rsidRPr="002B00E1">
        <w:rPr>
          <w:sz w:val="28"/>
          <w:szCs w:val="28"/>
        </w:rPr>
        <w:t xml:space="preserve">областного закона </w:t>
      </w:r>
      <w:r w:rsidRPr="00B750A5">
        <w:rPr>
          <w:sz w:val="28"/>
          <w:szCs w:val="28"/>
        </w:rPr>
        <w:t xml:space="preserve">«О внесении изменений </w:t>
      </w:r>
      <w:r>
        <w:rPr>
          <w:sz w:val="28"/>
          <w:szCs w:val="28"/>
        </w:rPr>
        <w:br/>
      </w:r>
      <w:r w:rsidRPr="00B750A5">
        <w:rPr>
          <w:sz w:val="28"/>
          <w:szCs w:val="28"/>
        </w:rPr>
        <w:t xml:space="preserve">в областной закон «Об установлении </w:t>
      </w:r>
      <w:proofErr w:type="gramStart"/>
      <w:r w:rsidRPr="00B750A5">
        <w:rPr>
          <w:sz w:val="28"/>
          <w:szCs w:val="28"/>
        </w:rPr>
        <w:t>критериев определения границ части территории населенного</w:t>
      </w:r>
      <w:proofErr w:type="gramEnd"/>
      <w:r w:rsidRPr="00B750A5">
        <w:rPr>
          <w:sz w:val="28"/>
          <w:szCs w:val="28"/>
        </w:rPr>
        <w:t xml:space="preserve"> пункта, входящего в состав поселения, городского округа Ленинградской области, на которой может проводиться сход граждан по вопросу введения и использования средств самообложения граждан»</w:t>
      </w:r>
      <w:r w:rsidRPr="00AD797E">
        <w:rPr>
          <w:sz w:val="28"/>
          <w:szCs w:val="28"/>
        </w:rPr>
        <w:t xml:space="preserve"> дополнительных средств из областного бюджета</w:t>
      </w:r>
      <w:r w:rsidRPr="002B00E1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потребуется</w:t>
      </w:r>
      <w:r w:rsidRPr="002B00E1">
        <w:rPr>
          <w:sz w:val="28"/>
          <w:szCs w:val="28"/>
        </w:rPr>
        <w:t>.</w:t>
      </w:r>
    </w:p>
    <w:p w:rsidR="00145921" w:rsidRDefault="00145921" w:rsidP="001459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5921" w:rsidRDefault="00145921" w:rsidP="001459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5921" w:rsidRPr="00B750A5" w:rsidRDefault="00145921" w:rsidP="0014592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F241E">
        <w:rPr>
          <w:rFonts w:ascii="Times New Roman" w:hAnsi="Times New Roman" w:cs="Times New Roman"/>
          <w:sz w:val="28"/>
          <w:szCs w:val="28"/>
        </w:rPr>
        <w:t xml:space="preserve"> 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межнациональным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BF241E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Клементьев</w:t>
      </w:r>
      <w:proofErr w:type="spellEnd"/>
    </w:p>
    <w:p w:rsidR="00145921" w:rsidRPr="00B750A5" w:rsidRDefault="00145921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</w:p>
    <w:sectPr w:rsidR="00145921" w:rsidRPr="00B750A5" w:rsidSect="00AE4B07">
      <w:pgSz w:w="11905" w:h="16838"/>
      <w:pgMar w:top="1134" w:right="567" w:bottom="709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EBA" w:rsidRDefault="00972EBA">
      <w:r>
        <w:separator/>
      </w:r>
    </w:p>
  </w:endnote>
  <w:endnote w:type="continuationSeparator" w:id="0">
    <w:p w:rsidR="00972EBA" w:rsidRDefault="0097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EBA" w:rsidRDefault="00972EBA">
      <w:r>
        <w:separator/>
      </w:r>
    </w:p>
  </w:footnote>
  <w:footnote w:type="continuationSeparator" w:id="0">
    <w:p w:rsidR="00972EBA" w:rsidRDefault="00972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65038"/>
    <w:multiLevelType w:val="hybridMultilevel"/>
    <w:tmpl w:val="338A8DF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D3BE8"/>
    <w:multiLevelType w:val="hybridMultilevel"/>
    <w:tmpl w:val="13226A02"/>
    <w:lvl w:ilvl="0" w:tplc="34AACB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DBC79D6"/>
    <w:multiLevelType w:val="hybridMultilevel"/>
    <w:tmpl w:val="6EAA0874"/>
    <w:lvl w:ilvl="0" w:tplc="1E88C8FE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80CA7"/>
    <w:multiLevelType w:val="hybridMultilevel"/>
    <w:tmpl w:val="795666BA"/>
    <w:lvl w:ilvl="0" w:tplc="CB26E4E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40"/>
    <w:rsid w:val="000108F8"/>
    <w:rsid w:val="00015060"/>
    <w:rsid w:val="00022F1F"/>
    <w:rsid w:val="00026D55"/>
    <w:rsid w:val="000345FC"/>
    <w:rsid w:val="000549CD"/>
    <w:rsid w:val="0006790B"/>
    <w:rsid w:val="00076A9E"/>
    <w:rsid w:val="00082283"/>
    <w:rsid w:val="00083794"/>
    <w:rsid w:val="000B050D"/>
    <w:rsid w:val="000D0990"/>
    <w:rsid w:val="000D1696"/>
    <w:rsid w:val="000D313B"/>
    <w:rsid w:val="000D3775"/>
    <w:rsid w:val="000E1489"/>
    <w:rsid w:val="000E53A1"/>
    <w:rsid w:val="000E606A"/>
    <w:rsid w:val="001018EA"/>
    <w:rsid w:val="00103690"/>
    <w:rsid w:val="001105FA"/>
    <w:rsid w:val="001125D1"/>
    <w:rsid w:val="0012321B"/>
    <w:rsid w:val="00123305"/>
    <w:rsid w:val="001250D8"/>
    <w:rsid w:val="00141FB8"/>
    <w:rsid w:val="00145921"/>
    <w:rsid w:val="00160BAE"/>
    <w:rsid w:val="001852E7"/>
    <w:rsid w:val="00194D87"/>
    <w:rsid w:val="001A437A"/>
    <w:rsid w:val="001B0AC9"/>
    <w:rsid w:val="001B3C3F"/>
    <w:rsid w:val="001B6253"/>
    <w:rsid w:val="001C7E36"/>
    <w:rsid w:val="001D15A1"/>
    <w:rsid w:val="001E49C5"/>
    <w:rsid w:val="001F6069"/>
    <w:rsid w:val="002040B4"/>
    <w:rsid w:val="00212582"/>
    <w:rsid w:val="00215360"/>
    <w:rsid w:val="00226C1F"/>
    <w:rsid w:val="00232A74"/>
    <w:rsid w:val="00233A9C"/>
    <w:rsid w:val="002351B1"/>
    <w:rsid w:val="002436A7"/>
    <w:rsid w:val="002461FE"/>
    <w:rsid w:val="00263688"/>
    <w:rsid w:val="00264DF0"/>
    <w:rsid w:val="002708A5"/>
    <w:rsid w:val="00285D82"/>
    <w:rsid w:val="00291D77"/>
    <w:rsid w:val="002937F5"/>
    <w:rsid w:val="002B2B9C"/>
    <w:rsid w:val="002B4D40"/>
    <w:rsid w:val="002C0B06"/>
    <w:rsid w:val="002C64FB"/>
    <w:rsid w:val="002D092E"/>
    <w:rsid w:val="002D6377"/>
    <w:rsid w:val="002D659B"/>
    <w:rsid w:val="002E3304"/>
    <w:rsid w:val="002E649D"/>
    <w:rsid w:val="002E72DF"/>
    <w:rsid w:val="002F0650"/>
    <w:rsid w:val="002F0ECD"/>
    <w:rsid w:val="002F752D"/>
    <w:rsid w:val="00304664"/>
    <w:rsid w:val="0032176D"/>
    <w:rsid w:val="00332889"/>
    <w:rsid w:val="003339F7"/>
    <w:rsid w:val="00343164"/>
    <w:rsid w:val="003441B5"/>
    <w:rsid w:val="00351A9F"/>
    <w:rsid w:val="0036116F"/>
    <w:rsid w:val="00361F5E"/>
    <w:rsid w:val="00364696"/>
    <w:rsid w:val="00393DF7"/>
    <w:rsid w:val="00396214"/>
    <w:rsid w:val="003A3598"/>
    <w:rsid w:val="003B3883"/>
    <w:rsid w:val="003B5406"/>
    <w:rsid w:val="003C1C67"/>
    <w:rsid w:val="003C74E3"/>
    <w:rsid w:val="003D02DB"/>
    <w:rsid w:val="003D2A2C"/>
    <w:rsid w:val="003E29BE"/>
    <w:rsid w:val="0040347E"/>
    <w:rsid w:val="00406CB5"/>
    <w:rsid w:val="00415FDE"/>
    <w:rsid w:val="004206A2"/>
    <w:rsid w:val="00421E3E"/>
    <w:rsid w:val="0042616F"/>
    <w:rsid w:val="00442330"/>
    <w:rsid w:val="00444A7C"/>
    <w:rsid w:val="00460228"/>
    <w:rsid w:val="00487C77"/>
    <w:rsid w:val="00492D5A"/>
    <w:rsid w:val="004A370A"/>
    <w:rsid w:val="004B59C5"/>
    <w:rsid w:val="004C56AF"/>
    <w:rsid w:val="004C6F1E"/>
    <w:rsid w:val="004E4259"/>
    <w:rsid w:val="004E586F"/>
    <w:rsid w:val="004E68E2"/>
    <w:rsid w:val="004F36CC"/>
    <w:rsid w:val="004F6C0D"/>
    <w:rsid w:val="005309FE"/>
    <w:rsid w:val="00532370"/>
    <w:rsid w:val="0054115A"/>
    <w:rsid w:val="00542C70"/>
    <w:rsid w:val="005517EC"/>
    <w:rsid w:val="00552E91"/>
    <w:rsid w:val="0056006B"/>
    <w:rsid w:val="00565BC6"/>
    <w:rsid w:val="00572B31"/>
    <w:rsid w:val="00593553"/>
    <w:rsid w:val="00593B13"/>
    <w:rsid w:val="005A2C5F"/>
    <w:rsid w:val="005A6CCC"/>
    <w:rsid w:val="005B2ED6"/>
    <w:rsid w:val="005B703D"/>
    <w:rsid w:val="005D4EE2"/>
    <w:rsid w:val="005E031E"/>
    <w:rsid w:val="005E368C"/>
    <w:rsid w:val="005E5AEB"/>
    <w:rsid w:val="005F00B8"/>
    <w:rsid w:val="005F68FF"/>
    <w:rsid w:val="00602BB8"/>
    <w:rsid w:val="006039BC"/>
    <w:rsid w:val="00606166"/>
    <w:rsid w:val="00611509"/>
    <w:rsid w:val="00615B18"/>
    <w:rsid w:val="006204AE"/>
    <w:rsid w:val="0062234C"/>
    <w:rsid w:val="00625F95"/>
    <w:rsid w:val="00655362"/>
    <w:rsid w:val="006750F6"/>
    <w:rsid w:val="00677475"/>
    <w:rsid w:val="0068413A"/>
    <w:rsid w:val="006950D5"/>
    <w:rsid w:val="006A525D"/>
    <w:rsid w:val="006B3FCF"/>
    <w:rsid w:val="006C5EDA"/>
    <w:rsid w:val="006D61D2"/>
    <w:rsid w:val="006E2DED"/>
    <w:rsid w:val="006F1AEA"/>
    <w:rsid w:val="007038C2"/>
    <w:rsid w:val="00717EF4"/>
    <w:rsid w:val="007203E3"/>
    <w:rsid w:val="007305A9"/>
    <w:rsid w:val="00741BBA"/>
    <w:rsid w:val="00741E5C"/>
    <w:rsid w:val="00742151"/>
    <w:rsid w:val="007625D4"/>
    <w:rsid w:val="00762D8C"/>
    <w:rsid w:val="00786051"/>
    <w:rsid w:val="00790B38"/>
    <w:rsid w:val="00792D74"/>
    <w:rsid w:val="0079416D"/>
    <w:rsid w:val="007A2939"/>
    <w:rsid w:val="007A5490"/>
    <w:rsid w:val="007B12E1"/>
    <w:rsid w:val="007C5CF9"/>
    <w:rsid w:val="007C6617"/>
    <w:rsid w:val="007C6DB1"/>
    <w:rsid w:val="007D7C64"/>
    <w:rsid w:val="007E073A"/>
    <w:rsid w:val="007F1FD5"/>
    <w:rsid w:val="008212F2"/>
    <w:rsid w:val="00821C97"/>
    <w:rsid w:val="0082469B"/>
    <w:rsid w:val="008325F8"/>
    <w:rsid w:val="00840D5C"/>
    <w:rsid w:val="00863D71"/>
    <w:rsid w:val="00883B6E"/>
    <w:rsid w:val="00884B73"/>
    <w:rsid w:val="00885CB5"/>
    <w:rsid w:val="008B12CD"/>
    <w:rsid w:val="008B6AC6"/>
    <w:rsid w:val="008E33D8"/>
    <w:rsid w:val="008F6D64"/>
    <w:rsid w:val="00901400"/>
    <w:rsid w:val="009262FB"/>
    <w:rsid w:val="00926DF3"/>
    <w:rsid w:val="00931014"/>
    <w:rsid w:val="0093703E"/>
    <w:rsid w:val="00971D45"/>
    <w:rsid w:val="00972EBA"/>
    <w:rsid w:val="00980949"/>
    <w:rsid w:val="00996342"/>
    <w:rsid w:val="00996562"/>
    <w:rsid w:val="00997DDF"/>
    <w:rsid w:val="009A3388"/>
    <w:rsid w:val="009B262D"/>
    <w:rsid w:val="009C55BA"/>
    <w:rsid w:val="009C7F99"/>
    <w:rsid w:val="009E14B3"/>
    <w:rsid w:val="00A0388E"/>
    <w:rsid w:val="00A10347"/>
    <w:rsid w:val="00A10596"/>
    <w:rsid w:val="00A227BF"/>
    <w:rsid w:val="00A2774C"/>
    <w:rsid w:val="00A340FA"/>
    <w:rsid w:val="00A45053"/>
    <w:rsid w:val="00A53087"/>
    <w:rsid w:val="00A84258"/>
    <w:rsid w:val="00A93EF2"/>
    <w:rsid w:val="00AB5061"/>
    <w:rsid w:val="00AB6ADD"/>
    <w:rsid w:val="00AC3B23"/>
    <w:rsid w:val="00AC50B8"/>
    <w:rsid w:val="00AC65C4"/>
    <w:rsid w:val="00AD06A4"/>
    <w:rsid w:val="00AD3BB1"/>
    <w:rsid w:val="00AD543A"/>
    <w:rsid w:val="00AD5E1D"/>
    <w:rsid w:val="00AD6492"/>
    <w:rsid w:val="00AE14EB"/>
    <w:rsid w:val="00AE4B07"/>
    <w:rsid w:val="00AF3334"/>
    <w:rsid w:val="00B0561A"/>
    <w:rsid w:val="00B222D5"/>
    <w:rsid w:val="00B26AE7"/>
    <w:rsid w:val="00B329D4"/>
    <w:rsid w:val="00B620BE"/>
    <w:rsid w:val="00B750A5"/>
    <w:rsid w:val="00B7667F"/>
    <w:rsid w:val="00B91919"/>
    <w:rsid w:val="00BA7129"/>
    <w:rsid w:val="00BC0215"/>
    <w:rsid w:val="00BD12FB"/>
    <w:rsid w:val="00C00735"/>
    <w:rsid w:val="00C00DA3"/>
    <w:rsid w:val="00C17DCA"/>
    <w:rsid w:val="00C20FCA"/>
    <w:rsid w:val="00C224C9"/>
    <w:rsid w:val="00C238FC"/>
    <w:rsid w:val="00C42B7C"/>
    <w:rsid w:val="00C61EA8"/>
    <w:rsid w:val="00CA1592"/>
    <w:rsid w:val="00CD0245"/>
    <w:rsid w:val="00CD145F"/>
    <w:rsid w:val="00CD175D"/>
    <w:rsid w:val="00CE2171"/>
    <w:rsid w:val="00CE5E6F"/>
    <w:rsid w:val="00D037D4"/>
    <w:rsid w:val="00D03E80"/>
    <w:rsid w:val="00D1368B"/>
    <w:rsid w:val="00D13CC0"/>
    <w:rsid w:val="00D20DEB"/>
    <w:rsid w:val="00D34538"/>
    <w:rsid w:val="00D34AB9"/>
    <w:rsid w:val="00D4359B"/>
    <w:rsid w:val="00D43EE7"/>
    <w:rsid w:val="00D533E7"/>
    <w:rsid w:val="00D552EC"/>
    <w:rsid w:val="00D713AA"/>
    <w:rsid w:val="00DA213C"/>
    <w:rsid w:val="00DC448E"/>
    <w:rsid w:val="00DC53BF"/>
    <w:rsid w:val="00DD5B70"/>
    <w:rsid w:val="00DE74FA"/>
    <w:rsid w:val="00DF2C45"/>
    <w:rsid w:val="00E00B60"/>
    <w:rsid w:val="00E02814"/>
    <w:rsid w:val="00E16EC6"/>
    <w:rsid w:val="00E37142"/>
    <w:rsid w:val="00E37548"/>
    <w:rsid w:val="00E37A07"/>
    <w:rsid w:val="00E426CB"/>
    <w:rsid w:val="00E50E92"/>
    <w:rsid w:val="00E56BCA"/>
    <w:rsid w:val="00E57159"/>
    <w:rsid w:val="00E644C2"/>
    <w:rsid w:val="00E64D6F"/>
    <w:rsid w:val="00E91A6D"/>
    <w:rsid w:val="00EA5292"/>
    <w:rsid w:val="00EA53E3"/>
    <w:rsid w:val="00EB1D0B"/>
    <w:rsid w:val="00EC740B"/>
    <w:rsid w:val="00ED2AFC"/>
    <w:rsid w:val="00ED344E"/>
    <w:rsid w:val="00EE5D7D"/>
    <w:rsid w:val="00F03AE8"/>
    <w:rsid w:val="00F042B8"/>
    <w:rsid w:val="00F053F3"/>
    <w:rsid w:val="00F14F30"/>
    <w:rsid w:val="00F15E9E"/>
    <w:rsid w:val="00F30CCC"/>
    <w:rsid w:val="00F35F21"/>
    <w:rsid w:val="00F51ABD"/>
    <w:rsid w:val="00F57752"/>
    <w:rsid w:val="00F67DDC"/>
    <w:rsid w:val="00F81485"/>
    <w:rsid w:val="00F83DA9"/>
    <w:rsid w:val="00F8423F"/>
    <w:rsid w:val="00FA0431"/>
    <w:rsid w:val="00FA32D4"/>
    <w:rsid w:val="00FC1D13"/>
    <w:rsid w:val="00FD6A78"/>
    <w:rsid w:val="00FD6B28"/>
    <w:rsid w:val="00FD7363"/>
    <w:rsid w:val="00FE1646"/>
    <w:rsid w:val="00FE7E2E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194D8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94D87"/>
  </w:style>
  <w:style w:type="paragraph" w:styleId="a6">
    <w:name w:val="Normal (Web)"/>
    <w:basedOn w:val="a"/>
    <w:uiPriority w:val="99"/>
    <w:rsid w:val="006B3FCF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6B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6B3FCF"/>
    <w:rPr>
      <w:color w:val="0000FF"/>
      <w:u w:val="single"/>
    </w:rPr>
  </w:style>
  <w:style w:type="paragraph" w:styleId="a9">
    <w:name w:val="footer"/>
    <w:basedOn w:val="a"/>
    <w:link w:val="aa"/>
    <w:uiPriority w:val="99"/>
    <w:rsid w:val="0042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206A2"/>
    <w:rPr>
      <w:sz w:val="24"/>
      <w:szCs w:val="24"/>
    </w:rPr>
  </w:style>
  <w:style w:type="paragraph" w:styleId="ab">
    <w:name w:val="List Paragraph"/>
    <w:basedOn w:val="a"/>
    <w:uiPriority w:val="34"/>
    <w:qFormat/>
    <w:rsid w:val="00E426CB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2469B"/>
    <w:rPr>
      <w:sz w:val="24"/>
      <w:szCs w:val="24"/>
    </w:rPr>
  </w:style>
  <w:style w:type="paragraph" w:customStyle="1" w:styleId="consplusnormal0">
    <w:name w:val="consplusnormal"/>
    <w:basedOn w:val="a"/>
    <w:rsid w:val="00D552E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styleId="ac">
    <w:name w:val="Balloon Text"/>
    <w:basedOn w:val="a"/>
    <w:link w:val="ad"/>
    <w:rsid w:val="00FD6B2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D6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194D8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94D87"/>
  </w:style>
  <w:style w:type="paragraph" w:styleId="a6">
    <w:name w:val="Normal (Web)"/>
    <w:basedOn w:val="a"/>
    <w:uiPriority w:val="99"/>
    <w:rsid w:val="006B3FCF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6B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6B3FCF"/>
    <w:rPr>
      <w:color w:val="0000FF"/>
      <w:u w:val="single"/>
    </w:rPr>
  </w:style>
  <w:style w:type="paragraph" w:styleId="a9">
    <w:name w:val="footer"/>
    <w:basedOn w:val="a"/>
    <w:link w:val="aa"/>
    <w:uiPriority w:val="99"/>
    <w:rsid w:val="0042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206A2"/>
    <w:rPr>
      <w:sz w:val="24"/>
      <w:szCs w:val="24"/>
    </w:rPr>
  </w:style>
  <w:style w:type="paragraph" w:styleId="ab">
    <w:name w:val="List Paragraph"/>
    <w:basedOn w:val="a"/>
    <w:uiPriority w:val="34"/>
    <w:qFormat/>
    <w:rsid w:val="00E426CB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2469B"/>
    <w:rPr>
      <w:sz w:val="24"/>
      <w:szCs w:val="24"/>
    </w:rPr>
  </w:style>
  <w:style w:type="paragraph" w:customStyle="1" w:styleId="consplusnormal0">
    <w:name w:val="consplusnormal"/>
    <w:basedOn w:val="a"/>
    <w:rsid w:val="00D552E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styleId="ac">
    <w:name w:val="Balloon Text"/>
    <w:basedOn w:val="a"/>
    <w:link w:val="ad"/>
    <w:rsid w:val="00FD6B2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D6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603D3098F28035D2CD342FD6E4E4FD04575253B04C33E735EDCF335Ar6Y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30A9B-1161-4BD9-B951-671BCDCC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8728</CharactersWithSpaces>
  <SharedDoc>false</SharedDoc>
  <HLinks>
    <vt:vector size="30" baseType="variant">
      <vt:variant>
        <vt:i4>786524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consultantplus://offline/ref=E9DA9630072F93629DCC2DC8FB2A304A797AE2975698A416B5B51DC134065E978CD823C453UCnBH</vt:lpwstr>
      </vt:variant>
      <vt:variant>
        <vt:lpwstr/>
      </vt:variant>
      <vt:variant>
        <vt:i4>4849776</vt:i4>
      </vt:variant>
      <vt:variant>
        <vt:i4>9</vt:i4>
      </vt:variant>
      <vt:variant>
        <vt:i4>0</vt:i4>
      </vt:variant>
      <vt:variant>
        <vt:i4>5</vt:i4>
      </vt:variant>
      <vt:variant>
        <vt:lpwstr>mailto:registr@lenreg.ru</vt:lpwstr>
      </vt:variant>
      <vt:variant>
        <vt:lpwstr/>
      </vt:variant>
      <vt:variant>
        <vt:i4>589916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consultantplus://offline/ref=5E3BDE555156EA63ADCB454E10508065FDA18BC3C5BC2BC35930B27410D1CF439EF3820B0AA21590BC5A8Cs0d5J</vt:lpwstr>
      </vt:variant>
      <vt:variant>
        <vt:lpwstr/>
      </vt:variant>
      <vt:variant>
        <vt:i4>8060989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consultantplus://offline/ref=E0264F970464D58E085D93C2D46CB3C8E310E84C8AE4C993EEF37F7E08EA47A5C597E3BA221064523146H</vt:lpwstr>
      </vt:variant>
      <vt:variant>
        <vt:lpwstr/>
      </vt:variant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consultantplus://offline/ref=85ABD87D792FABFAC4AF8B2AE94DCE87F2A94AF8C7F033317D3510400208AF74425317C9D76309EC1CgDH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user</dc:creator>
  <cp:lastModifiedBy>Дмитрий Сергеевич КОНСТАНТИНОВ</cp:lastModifiedBy>
  <cp:revision>2</cp:revision>
  <cp:lastPrinted>2025-06-11T06:41:00Z</cp:lastPrinted>
  <dcterms:created xsi:type="dcterms:W3CDTF">2025-07-04T08:28:00Z</dcterms:created>
  <dcterms:modified xsi:type="dcterms:W3CDTF">2025-07-04T08:28:00Z</dcterms:modified>
</cp:coreProperties>
</file>