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9B8" w:rsidRPr="004D1617" w:rsidRDefault="00DB69B8" w:rsidP="00DB69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4D1617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DB69B8" w:rsidRDefault="00DB69B8" w:rsidP="002865E1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 xml:space="preserve">к проекту областного закона </w:t>
      </w:r>
      <w:r w:rsidR="008A2AB9">
        <w:rPr>
          <w:rFonts w:ascii="Times New Roman" w:hAnsi="Times New Roman"/>
          <w:sz w:val="28"/>
          <w:szCs w:val="28"/>
        </w:rPr>
        <w:t>«</w:t>
      </w:r>
      <w:r w:rsidR="002865E1" w:rsidRPr="002865E1">
        <w:rPr>
          <w:rFonts w:ascii="Times New Roman" w:hAnsi="Times New Roman"/>
          <w:sz w:val="28"/>
          <w:szCs w:val="28"/>
        </w:rPr>
        <w:t>О внесении изменений в ста</w:t>
      </w:r>
      <w:r w:rsidR="002865E1">
        <w:rPr>
          <w:rFonts w:ascii="Times New Roman" w:hAnsi="Times New Roman"/>
          <w:sz w:val="28"/>
          <w:szCs w:val="28"/>
        </w:rPr>
        <w:t>тьи 9.1 и 9.5 областного закона</w:t>
      </w:r>
      <w:r w:rsidR="002865E1" w:rsidRPr="002865E1">
        <w:rPr>
          <w:rFonts w:ascii="Times New Roman" w:hAnsi="Times New Roman"/>
          <w:sz w:val="28"/>
          <w:szCs w:val="28"/>
        </w:rPr>
        <w:t xml:space="preserve"> «Социальный кодекс Ленинградской области»</w:t>
      </w:r>
    </w:p>
    <w:p w:rsidR="002865E1" w:rsidRPr="004D1617" w:rsidRDefault="002865E1" w:rsidP="002865E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DB69B8" w:rsidRPr="002865E1" w:rsidRDefault="00DB69B8" w:rsidP="002865E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>Проект областн</w:t>
      </w:r>
      <w:r w:rsidR="008A2AB9">
        <w:rPr>
          <w:rFonts w:ascii="Times New Roman" w:hAnsi="Times New Roman"/>
          <w:bCs/>
          <w:sz w:val="28"/>
          <w:szCs w:val="28"/>
        </w:rPr>
        <w:t>ого закона «</w:t>
      </w:r>
      <w:r w:rsidR="002865E1" w:rsidRPr="002865E1">
        <w:rPr>
          <w:rFonts w:ascii="Times New Roman" w:hAnsi="Times New Roman"/>
          <w:bCs/>
          <w:sz w:val="28"/>
          <w:szCs w:val="28"/>
        </w:rPr>
        <w:t>О внесении изменений в ста</w:t>
      </w:r>
      <w:r w:rsidR="002865E1">
        <w:rPr>
          <w:rFonts w:ascii="Times New Roman" w:hAnsi="Times New Roman"/>
          <w:bCs/>
          <w:sz w:val="28"/>
          <w:szCs w:val="28"/>
        </w:rPr>
        <w:t>тьи 9.1 и 9.5 областного закона</w:t>
      </w:r>
      <w:r w:rsidR="002865E1" w:rsidRPr="002865E1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 w:rsidRPr="004D1617">
        <w:rPr>
          <w:rFonts w:ascii="Times New Roman" w:hAnsi="Times New Roman"/>
          <w:bCs/>
          <w:sz w:val="28"/>
          <w:szCs w:val="28"/>
        </w:rPr>
        <w:t xml:space="preserve"> </w:t>
      </w:r>
      <w:r w:rsidR="000A6A25"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 w:rsidRPr="004D1617">
        <w:rPr>
          <w:rFonts w:ascii="Times New Roman" w:hAnsi="Times New Roman"/>
          <w:bCs/>
          <w:sz w:val="28"/>
          <w:szCs w:val="28"/>
        </w:rPr>
        <w:t xml:space="preserve">потребует дополнительных расходов областного бюджета </w:t>
      </w:r>
      <w:r w:rsidRPr="004D1617">
        <w:rPr>
          <w:rFonts w:ascii="Times New Roman" w:hAnsi="Times New Roman"/>
          <w:sz w:val="28"/>
          <w:szCs w:val="28"/>
        </w:rPr>
        <w:t>Ленинградской области.</w:t>
      </w:r>
    </w:p>
    <w:p w:rsidR="00223D69" w:rsidRPr="00223D69" w:rsidRDefault="00223D69" w:rsidP="00223D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23D69">
        <w:rPr>
          <w:rFonts w:ascii="Times New Roman" w:hAnsi="Times New Roman"/>
          <w:sz w:val="28"/>
          <w:szCs w:val="28"/>
        </w:rPr>
        <w:t>Средняя стоимость проездных билетов на</w:t>
      </w:r>
      <w:r w:rsidR="003408C8">
        <w:rPr>
          <w:rFonts w:ascii="Times New Roman" w:hAnsi="Times New Roman"/>
          <w:sz w:val="28"/>
          <w:szCs w:val="28"/>
        </w:rPr>
        <w:t xml:space="preserve"> воздушном транспорте </w:t>
      </w:r>
      <w:r w:rsidR="008E4B25">
        <w:rPr>
          <w:rFonts w:ascii="Times New Roman" w:hAnsi="Times New Roman"/>
          <w:sz w:val="28"/>
          <w:szCs w:val="28"/>
        </w:rPr>
        <w:br/>
      </w:r>
      <w:r w:rsidR="003408C8">
        <w:rPr>
          <w:rFonts w:ascii="Times New Roman" w:hAnsi="Times New Roman"/>
          <w:sz w:val="28"/>
          <w:szCs w:val="28"/>
        </w:rPr>
        <w:t>из Санкт-</w:t>
      </w:r>
      <w:r w:rsidRPr="00223D69">
        <w:rPr>
          <w:rFonts w:ascii="Times New Roman" w:hAnsi="Times New Roman"/>
          <w:sz w:val="28"/>
          <w:szCs w:val="28"/>
        </w:rPr>
        <w:t>Петербурга в районы, не и</w:t>
      </w:r>
      <w:bookmarkStart w:id="0" w:name="_GoBack"/>
      <w:bookmarkEnd w:id="0"/>
      <w:r w:rsidRPr="00223D69">
        <w:rPr>
          <w:rFonts w:ascii="Times New Roman" w:hAnsi="Times New Roman"/>
          <w:sz w:val="28"/>
          <w:szCs w:val="28"/>
        </w:rPr>
        <w:t xml:space="preserve">меющие железнодорожного сообщения (туда и </w:t>
      </w:r>
      <w:r w:rsidR="00623DE1">
        <w:rPr>
          <w:rFonts w:ascii="Times New Roman" w:hAnsi="Times New Roman"/>
          <w:sz w:val="28"/>
          <w:szCs w:val="28"/>
        </w:rPr>
        <w:t xml:space="preserve">обратно), составляет 46 618 </w:t>
      </w:r>
      <w:proofErr w:type="spellStart"/>
      <w:r w:rsidR="00623DE1">
        <w:rPr>
          <w:rFonts w:ascii="Times New Roman" w:hAnsi="Times New Roman"/>
          <w:sz w:val="28"/>
          <w:szCs w:val="28"/>
        </w:rPr>
        <w:t>руб</w:t>
      </w:r>
      <w:proofErr w:type="spellEnd"/>
      <w:r w:rsidRPr="00223D69">
        <w:rPr>
          <w:rFonts w:ascii="Times New Roman" w:hAnsi="Times New Roman"/>
          <w:sz w:val="28"/>
          <w:szCs w:val="28"/>
        </w:rPr>
        <w:t xml:space="preserve">, денежная компенсация расходов </w:t>
      </w:r>
      <w:r w:rsidR="008E4B25">
        <w:rPr>
          <w:rFonts w:ascii="Times New Roman" w:hAnsi="Times New Roman"/>
          <w:sz w:val="28"/>
          <w:szCs w:val="28"/>
        </w:rPr>
        <w:br/>
      </w:r>
      <w:r w:rsidRPr="00223D69">
        <w:rPr>
          <w:rFonts w:ascii="Times New Roman" w:hAnsi="Times New Roman"/>
          <w:sz w:val="28"/>
          <w:szCs w:val="28"/>
        </w:rPr>
        <w:t>в размере 50 % стоимости составит 23 309 руб.</w:t>
      </w:r>
    </w:p>
    <w:p w:rsidR="00223D69" w:rsidRPr="00223D69" w:rsidRDefault="00223D69" w:rsidP="00223D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23D69">
        <w:rPr>
          <w:rFonts w:ascii="Times New Roman" w:hAnsi="Times New Roman"/>
          <w:sz w:val="28"/>
          <w:szCs w:val="28"/>
        </w:rPr>
        <w:t xml:space="preserve">Согласно сведениям государственной информационной системы Ленинградской области «Автоматизированная информационная система «Социальная защита Ленинградской области» по состоянию на 01.04.2025 ежемесячную денежную выплату </w:t>
      </w:r>
      <w:r w:rsidR="000413F5">
        <w:rPr>
          <w:rFonts w:ascii="Times New Roman" w:hAnsi="Times New Roman"/>
          <w:sz w:val="28"/>
          <w:szCs w:val="28"/>
        </w:rPr>
        <w:t xml:space="preserve">жертвам политических репрессий </w:t>
      </w:r>
      <w:r w:rsidRPr="00223D69">
        <w:rPr>
          <w:rFonts w:ascii="Times New Roman" w:hAnsi="Times New Roman"/>
          <w:sz w:val="28"/>
          <w:szCs w:val="28"/>
        </w:rPr>
        <w:t>получают 1 033 человек</w:t>
      </w:r>
      <w:r w:rsidR="00502040">
        <w:rPr>
          <w:rFonts w:ascii="Times New Roman" w:hAnsi="Times New Roman"/>
          <w:sz w:val="28"/>
          <w:szCs w:val="28"/>
        </w:rPr>
        <w:t>а</w:t>
      </w:r>
      <w:r w:rsidRPr="00223D69">
        <w:rPr>
          <w:rFonts w:ascii="Times New Roman" w:hAnsi="Times New Roman"/>
          <w:sz w:val="28"/>
          <w:szCs w:val="28"/>
        </w:rPr>
        <w:t>.</w:t>
      </w:r>
    </w:p>
    <w:p w:rsidR="00223D69" w:rsidRPr="00223D69" w:rsidRDefault="00223D69" w:rsidP="00223D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23D69">
        <w:rPr>
          <w:rFonts w:ascii="Times New Roman" w:hAnsi="Times New Roman"/>
          <w:sz w:val="28"/>
          <w:szCs w:val="28"/>
        </w:rPr>
        <w:t xml:space="preserve">За 2024 год денежная компенсация предоставлена 41 получателю </w:t>
      </w:r>
      <w:r w:rsidR="000413F5">
        <w:rPr>
          <w:rFonts w:ascii="Times New Roman" w:hAnsi="Times New Roman"/>
          <w:sz w:val="28"/>
          <w:szCs w:val="28"/>
        </w:rPr>
        <w:t>ежемесячной денежной выплаты жертвам политических репрессий</w:t>
      </w:r>
      <w:r w:rsidRPr="00223D69">
        <w:rPr>
          <w:rFonts w:ascii="Times New Roman" w:hAnsi="Times New Roman"/>
          <w:sz w:val="28"/>
          <w:szCs w:val="28"/>
        </w:rPr>
        <w:t>, средний размер выплаты составил 5 200 руб.</w:t>
      </w:r>
    </w:p>
    <w:p w:rsidR="00223D69" w:rsidRPr="00223D69" w:rsidRDefault="00223D69" w:rsidP="00223D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23D69">
        <w:rPr>
          <w:rFonts w:ascii="Times New Roman" w:hAnsi="Times New Roman"/>
          <w:sz w:val="28"/>
          <w:szCs w:val="28"/>
        </w:rPr>
        <w:t>В 2024 году за денежной компенсацией стоимости проездных билетов при перелете воздушным транспортом в районы, не имеющие железнодорожного сообщения, обратился один 1 человек.</w:t>
      </w:r>
    </w:p>
    <w:p w:rsidR="00223D69" w:rsidRPr="00223D69" w:rsidRDefault="00223D69" w:rsidP="00223D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23D69">
        <w:rPr>
          <w:rFonts w:ascii="Times New Roman" w:hAnsi="Times New Roman"/>
          <w:sz w:val="28"/>
          <w:szCs w:val="28"/>
        </w:rPr>
        <w:t>За денежной компенсацией стоимости проездных билетов на водном или воздушном транспорте в районы, имеющие железнодорожное сообщение, граждане указанной категории не обращались.</w:t>
      </w:r>
    </w:p>
    <w:p w:rsidR="00223D69" w:rsidRPr="00223D69" w:rsidRDefault="00223D69" w:rsidP="00223D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23D69">
        <w:rPr>
          <w:rFonts w:ascii="Times New Roman" w:hAnsi="Times New Roman"/>
          <w:sz w:val="28"/>
          <w:szCs w:val="28"/>
        </w:rPr>
        <w:t>Прогнозная потребность в бюджетных средствах для предоставления компенсации расходов по оплате проезда с учетом количества получателей денежной компенсации в 2024 году (41 человек) составит от 213,2 тыс. руб. (41*5 200 руб.) до 955,7 тыс. руб. (41*23 309 руб.).</w:t>
      </w:r>
    </w:p>
    <w:p w:rsidR="00223D69" w:rsidRPr="008A2AB9" w:rsidRDefault="00223D69" w:rsidP="008E4B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23D69">
        <w:rPr>
          <w:rFonts w:ascii="Times New Roman" w:hAnsi="Times New Roman"/>
          <w:sz w:val="28"/>
          <w:szCs w:val="28"/>
        </w:rPr>
        <w:t xml:space="preserve">Однако определить </w:t>
      </w:r>
      <w:proofErr w:type="gramStart"/>
      <w:r w:rsidRPr="00223D69">
        <w:rPr>
          <w:rFonts w:ascii="Times New Roman" w:hAnsi="Times New Roman"/>
          <w:sz w:val="28"/>
          <w:szCs w:val="28"/>
        </w:rPr>
        <w:t>в нас</w:t>
      </w:r>
      <w:r w:rsidR="00502040">
        <w:rPr>
          <w:rFonts w:ascii="Times New Roman" w:hAnsi="Times New Roman"/>
          <w:sz w:val="28"/>
          <w:szCs w:val="28"/>
        </w:rPr>
        <w:t>тоящее время общую прогнозную</w:t>
      </w:r>
      <w:r w:rsidRPr="00223D69">
        <w:rPr>
          <w:rFonts w:ascii="Times New Roman" w:hAnsi="Times New Roman"/>
          <w:sz w:val="28"/>
          <w:szCs w:val="28"/>
        </w:rPr>
        <w:t xml:space="preserve"> потребность в бюджетных ассигнованиях из средств областного бюджета на реализацию предлагаемой меры социальной поддержки по </w:t>
      </w:r>
      <w:r w:rsidR="0012792E">
        <w:rPr>
          <w:rFonts w:ascii="Times New Roman" w:hAnsi="Times New Roman"/>
          <w:sz w:val="28"/>
          <w:szCs w:val="28"/>
        </w:rPr>
        <w:t>денежной компенсации</w:t>
      </w:r>
      <w:proofErr w:type="gramEnd"/>
      <w:r w:rsidR="0012792E">
        <w:rPr>
          <w:rFonts w:ascii="Times New Roman" w:hAnsi="Times New Roman"/>
          <w:sz w:val="28"/>
          <w:szCs w:val="28"/>
        </w:rPr>
        <w:t xml:space="preserve"> проезда жертв политических репрессий</w:t>
      </w:r>
      <w:r w:rsidRPr="00223D69">
        <w:rPr>
          <w:rFonts w:ascii="Times New Roman" w:hAnsi="Times New Roman"/>
          <w:sz w:val="28"/>
          <w:szCs w:val="28"/>
        </w:rPr>
        <w:t xml:space="preserve"> не представляется возможным.</w:t>
      </w:r>
    </w:p>
    <w:p w:rsidR="001536BF" w:rsidRPr="001536BF" w:rsidRDefault="00502040" w:rsidP="00223D6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случае необходимости</w:t>
      </w:r>
      <w:r w:rsidR="001536BF" w:rsidRPr="001536BF">
        <w:rPr>
          <w:rFonts w:ascii="Times New Roman" w:hAnsi="Times New Roman"/>
          <w:sz w:val="28"/>
          <w:szCs w:val="28"/>
        </w:rPr>
        <w:t xml:space="preserve"> требуемый объем денежных средств </w:t>
      </w:r>
      <w:r w:rsidR="008E4B25">
        <w:rPr>
          <w:rFonts w:ascii="Times New Roman" w:hAnsi="Times New Roman"/>
          <w:sz w:val="28"/>
          <w:szCs w:val="28"/>
        </w:rPr>
        <w:br/>
      </w:r>
      <w:r w:rsidR="001536BF" w:rsidRPr="001536BF">
        <w:rPr>
          <w:rFonts w:ascii="Times New Roman" w:hAnsi="Times New Roman"/>
          <w:sz w:val="28"/>
          <w:szCs w:val="28"/>
        </w:rPr>
        <w:t xml:space="preserve">на финансирование мер социальной поддержки будет изыскан за счет перераспределения собственных источников, предусмотренных комитету, </w:t>
      </w:r>
      <w:r w:rsidR="008E4B25">
        <w:rPr>
          <w:rFonts w:ascii="Times New Roman" w:hAnsi="Times New Roman"/>
          <w:sz w:val="28"/>
          <w:szCs w:val="28"/>
        </w:rPr>
        <w:br/>
      </w:r>
      <w:r w:rsidR="001536BF" w:rsidRPr="001536BF">
        <w:rPr>
          <w:rFonts w:ascii="Times New Roman" w:hAnsi="Times New Roman"/>
          <w:sz w:val="28"/>
          <w:szCs w:val="28"/>
        </w:rPr>
        <w:t xml:space="preserve">в ведомственной структуре расходов в соответствии с областным законом </w:t>
      </w:r>
      <w:r w:rsidR="008E4B25">
        <w:rPr>
          <w:rFonts w:ascii="Times New Roman" w:hAnsi="Times New Roman"/>
          <w:sz w:val="28"/>
          <w:szCs w:val="28"/>
        </w:rPr>
        <w:br/>
      </w:r>
      <w:r w:rsidR="001536BF" w:rsidRPr="001536BF">
        <w:rPr>
          <w:rFonts w:ascii="Times New Roman" w:hAnsi="Times New Roman"/>
          <w:sz w:val="28"/>
          <w:szCs w:val="28"/>
        </w:rPr>
        <w:t>от 20.12.2024 № 178-оз «Об областном бюджете Ленинградской области на 2025 год и на плановый период 2026 и 2027 годов», с последующим восстановлением заимствованных средств при очередном внесении изменений в закон</w:t>
      </w:r>
      <w:proofErr w:type="gramEnd"/>
      <w:r w:rsidR="001536BF" w:rsidRPr="001536BF">
        <w:rPr>
          <w:rFonts w:ascii="Times New Roman" w:hAnsi="Times New Roman"/>
          <w:sz w:val="28"/>
          <w:szCs w:val="28"/>
        </w:rPr>
        <w:t xml:space="preserve"> о бюджете.</w:t>
      </w:r>
    </w:p>
    <w:p w:rsidR="00DB69B8" w:rsidRPr="004D1617" w:rsidRDefault="00DB69B8" w:rsidP="00DB69B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B69B8" w:rsidRDefault="00DB69B8" w:rsidP="00DB6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1D2E10" w:rsidRPr="004D1617" w:rsidRDefault="001D2E10" w:rsidP="00DB6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1D2E10" w:rsidRPr="008F71F8" w:rsidRDefault="001D2E10" w:rsidP="001D2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редседатель комитета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D2E10" w:rsidRPr="008F71F8" w:rsidRDefault="001D2E10" w:rsidP="001D2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1D2E10" w:rsidRDefault="001D2E10" w:rsidP="001D2E10">
      <w:pPr>
        <w:widowControl w:val="0"/>
        <w:autoSpaceDE w:val="0"/>
        <w:autoSpaceDN w:val="0"/>
        <w:adjustRightInd w:val="0"/>
        <w:spacing w:after="0" w:line="240" w:lineRule="auto"/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А.Е. Толмачева</w:t>
      </w:r>
    </w:p>
    <w:p w:rsidR="00985862" w:rsidRDefault="00985862" w:rsidP="001D2E10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985862" w:rsidSect="001536B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917"/>
    <w:rsid w:val="000413F5"/>
    <w:rsid w:val="00050917"/>
    <w:rsid w:val="000A6A25"/>
    <w:rsid w:val="00122EF0"/>
    <w:rsid w:val="0012792E"/>
    <w:rsid w:val="001536BF"/>
    <w:rsid w:val="001D2E10"/>
    <w:rsid w:val="00223D69"/>
    <w:rsid w:val="002865E1"/>
    <w:rsid w:val="003408C8"/>
    <w:rsid w:val="00502040"/>
    <w:rsid w:val="00517F3E"/>
    <w:rsid w:val="00575459"/>
    <w:rsid w:val="00623DE1"/>
    <w:rsid w:val="00856B42"/>
    <w:rsid w:val="008A2AB9"/>
    <w:rsid w:val="008E4B25"/>
    <w:rsid w:val="00985862"/>
    <w:rsid w:val="00DB69B8"/>
    <w:rsid w:val="00E005A7"/>
    <w:rsid w:val="00F8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6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6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Олеговна Зубкова</dc:creator>
  <cp:lastModifiedBy>Сухарева Арина Сергеевна</cp:lastModifiedBy>
  <cp:revision>3</cp:revision>
  <dcterms:created xsi:type="dcterms:W3CDTF">2025-06-05T07:36:00Z</dcterms:created>
  <dcterms:modified xsi:type="dcterms:W3CDTF">2025-06-05T08:55:00Z</dcterms:modified>
</cp:coreProperties>
</file>