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954" w:rsidRPr="004D1617" w:rsidRDefault="00AC7954" w:rsidP="00AC7954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D1617">
        <w:rPr>
          <w:rFonts w:ascii="Times New Roman" w:hAnsi="Times New Roman"/>
          <w:b/>
          <w:sz w:val="28"/>
          <w:szCs w:val="28"/>
        </w:rPr>
        <w:t>Обоснование необходимости принятия проекта областно</w:t>
      </w:r>
      <w:r w:rsidR="003375E3">
        <w:rPr>
          <w:rFonts w:ascii="Times New Roman" w:hAnsi="Times New Roman"/>
          <w:b/>
          <w:sz w:val="28"/>
          <w:szCs w:val="28"/>
        </w:rPr>
        <w:t>го закона</w:t>
      </w:r>
      <w:r w:rsidR="003375E3">
        <w:rPr>
          <w:rFonts w:ascii="Times New Roman" w:hAnsi="Times New Roman"/>
          <w:b/>
          <w:sz w:val="28"/>
          <w:szCs w:val="28"/>
        </w:rPr>
        <w:br/>
        <w:t xml:space="preserve"> «О внесении изменений</w:t>
      </w:r>
      <w:r w:rsidRPr="004D1617">
        <w:rPr>
          <w:rFonts w:ascii="Times New Roman" w:hAnsi="Times New Roman"/>
          <w:b/>
          <w:sz w:val="28"/>
          <w:szCs w:val="28"/>
        </w:rPr>
        <w:t xml:space="preserve"> в </w:t>
      </w:r>
      <w:r w:rsidR="003375E3">
        <w:rPr>
          <w:rFonts w:ascii="Times New Roman" w:hAnsi="Times New Roman"/>
          <w:b/>
          <w:sz w:val="28"/>
          <w:szCs w:val="28"/>
        </w:rPr>
        <w:t>статьи</w:t>
      </w:r>
      <w:r w:rsidR="00C34CE5">
        <w:rPr>
          <w:rFonts w:ascii="Times New Roman" w:hAnsi="Times New Roman"/>
          <w:b/>
          <w:sz w:val="28"/>
          <w:szCs w:val="28"/>
        </w:rPr>
        <w:t xml:space="preserve"> </w:t>
      </w:r>
      <w:r w:rsidR="003375E3">
        <w:rPr>
          <w:rFonts w:ascii="Times New Roman" w:hAnsi="Times New Roman"/>
          <w:b/>
          <w:sz w:val="28"/>
          <w:szCs w:val="28"/>
        </w:rPr>
        <w:t xml:space="preserve">9.1 и </w:t>
      </w:r>
      <w:r w:rsidR="0033054E">
        <w:rPr>
          <w:rFonts w:ascii="Times New Roman" w:hAnsi="Times New Roman"/>
          <w:b/>
          <w:sz w:val="28"/>
          <w:szCs w:val="28"/>
        </w:rPr>
        <w:t xml:space="preserve">9.5 </w:t>
      </w:r>
      <w:r w:rsidR="00C34CE5">
        <w:rPr>
          <w:rFonts w:ascii="Times New Roman" w:hAnsi="Times New Roman"/>
          <w:b/>
          <w:sz w:val="28"/>
          <w:szCs w:val="28"/>
        </w:rPr>
        <w:t>областного</w:t>
      </w:r>
      <w:r w:rsidRPr="004D1617">
        <w:rPr>
          <w:rFonts w:ascii="Times New Roman" w:hAnsi="Times New Roman"/>
          <w:b/>
          <w:sz w:val="28"/>
          <w:szCs w:val="28"/>
        </w:rPr>
        <w:t xml:space="preserve"> закон</w:t>
      </w:r>
      <w:r w:rsidR="00C34CE5">
        <w:rPr>
          <w:rFonts w:ascii="Times New Roman" w:hAnsi="Times New Roman"/>
          <w:b/>
          <w:sz w:val="28"/>
          <w:szCs w:val="28"/>
        </w:rPr>
        <w:t>а</w:t>
      </w:r>
      <w:r w:rsidRPr="004D1617">
        <w:rPr>
          <w:rFonts w:ascii="Times New Roman" w:hAnsi="Times New Roman"/>
          <w:b/>
          <w:sz w:val="28"/>
          <w:szCs w:val="28"/>
        </w:rPr>
        <w:br/>
        <w:t xml:space="preserve"> «Социальный кодекс Ленинградской области»</w:t>
      </w:r>
    </w:p>
    <w:p w:rsidR="00AC7954" w:rsidRPr="004D1617" w:rsidRDefault="00AC7954" w:rsidP="00AC7954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</w:p>
    <w:p w:rsidR="007D72AF" w:rsidRDefault="007D72AF" w:rsidP="003375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D72AF">
        <w:rPr>
          <w:rFonts w:ascii="Times New Roman" w:hAnsi="Times New Roman"/>
          <w:sz w:val="28"/>
          <w:szCs w:val="28"/>
        </w:rPr>
        <w:t>Проектом областного закона «</w:t>
      </w:r>
      <w:r w:rsidR="003375E3" w:rsidRPr="003375E3">
        <w:rPr>
          <w:rFonts w:ascii="Times New Roman" w:hAnsi="Times New Roman"/>
          <w:sz w:val="28"/>
          <w:szCs w:val="28"/>
        </w:rPr>
        <w:t>О внесении изменений в ста</w:t>
      </w:r>
      <w:r w:rsidR="003375E3">
        <w:rPr>
          <w:rFonts w:ascii="Times New Roman" w:hAnsi="Times New Roman"/>
          <w:sz w:val="28"/>
          <w:szCs w:val="28"/>
        </w:rPr>
        <w:t>тьи 9.1 и 9.5 областного закона</w:t>
      </w:r>
      <w:bookmarkStart w:id="0" w:name="_GoBack"/>
      <w:bookmarkEnd w:id="0"/>
      <w:r w:rsidR="003375E3" w:rsidRPr="003375E3">
        <w:rPr>
          <w:rFonts w:ascii="Times New Roman" w:hAnsi="Times New Roman"/>
          <w:sz w:val="28"/>
          <w:szCs w:val="28"/>
        </w:rPr>
        <w:t xml:space="preserve"> «Социальный кодекс Ленинградской области»</w:t>
      </w:r>
      <w:r w:rsidR="003375E3" w:rsidRPr="003375E3">
        <w:rPr>
          <w:rFonts w:ascii="Times New Roman" w:hAnsi="Times New Roman"/>
          <w:sz w:val="28"/>
          <w:szCs w:val="28"/>
        </w:rPr>
        <w:t xml:space="preserve"> </w:t>
      </w:r>
      <w:r w:rsidRPr="007D72AF">
        <w:rPr>
          <w:rFonts w:ascii="Times New Roman" w:hAnsi="Times New Roman"/>
          <w:sz w:val="28"/>
          <w:szCs w:val="28"/>
        </w:rPr>
        <w:t>(далее – проект)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72AF">
        <w:rPr>
          <w:rFonts w:ascii="Times New Roman" w:hAnsi="Times New Roman"/>
          <w:sz w:val="28"/>
          <w:szCs w:val="28"/>
        </w:rPr>
        <w:t>предусматривается расширение условий по предоставлению денежной компенсации части стоимости проездных билетов жертвам политических репрессий</w:t>
      </w:r>
      <w:r w:rsidRPr="007D72AF">
        <w:t xml:space="preserve"> </w:t>
      </w:r>
      <w:r>
        <w:t>(</w:t>
      </w:r>
      <w:r w:rsidRPr="007D72AF">
        <w:rPr>
          <w:rFonts w:ascii="Times New Roman" w:hAnsi="Times New Roman"/>
          <w:sz w:val="28"/>
          <w:szCs w:val="28"/>
        </w:rPr>
        <w:t>далее – ЖПР). Изменения позволят реализовать право на меру социальной поддержки по получению компенсации части стоимости проездных билетов на воздушном и водном транспорте.</w:t>
      </w:r>
    </w:p>
    <w:p w:rsidR="00BD0EEA" w:rsidRPr="00BD0EEA" w:rsidRDefault="00BD0EEA" w:rsidP="00BD0E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D0EEA">
        <w:rPr>
          <w:rFonts w:ascii="Times New Roman" w:hAnsi="Times New Roman"/>
          <w:sz w:val="28"/>
          <w:szCs w:val="28"/>
        </w:rPr>
        <w:t xml:space="preserve">Статьей 16 </w:t>
      </w:r>
      <w:r w:rsidR="005944A9" w:rsidRPr="005944A9">
        <w:rPr>
          <w:rFonts w:ascii="Times New Roman" w:hAnsi="Times New Roman"/>
          <w:sz w:val="28"/>
          <w:szCs w:val="28"/>
        </w:rPr>
        <w:t>Федеральн</w:t>
      </w:r>
      <w:r w:rsidR="00C65FE1">
        <w:rPr>
          <w:rFonts w:ascii="Times New Roman" w:hAnsi="Times New Roman"/>
          <w:sz w:val="28"/>
          <w:szCs w:val="28"/>
        </w:rPr>
        <w:t>ого</w:t>
      </w:r>
      <w:r w:rsidR="005944A9">
        <w:rPr>
          <w:rFonts w:ascii="Times New Roman" w:hAnsi="Times New Roman"/>
          <w:sz w:val="28"/>
          <w:szCs w:val="28"/>
        </w:rPr>
        <w:t xml:space="preserve"> закон</w:t>
      </w:r>
      <w:r w:rsidR="00C65FE1">
        <w:rPr>
          <w:rFonts w:ascii="Times New Roman" w:hAnsi="Times New Roman"/>
          <w:sz w:val="28"/>
          <w:szCs w:val="28"/>
        </w:rPr>
        <w:t>а</w:t>
      </w:r>
      <w:r w:rsidR="005944A9">
        <w:rPr>
          <w:rFonts w:ascii="Times New Roman" w:hAnsi="Times New Roman"/>
          <w:sz w:val="28"/>
          <w:szCs w:val="28"/>
        </w:rPr>
        <w:t xml:space="preserve"> от 22.08.2004 № 122-ФЗ «</w:t>
      </w:r>
      <w:r w:rsidR="005944A9" w:rsidRPr="005944A9">
        <w:rPr>
          <w:rFonts w:ascii="Times New Roman" w:hAnsi="Times New Roman"/>
          <w:sz w:val="28"/>
          <w:szCs w:val="28"/>
        </w:rPr>
        <w:t>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</w:t>
      </w:r>
      <w:r w:rsidR="005944A9">
        <w:rPr>
          <w:rFonts w:ascii="Times New Roman" w:hAnsi="Times New Roman"/>
          <w:sz w:val="28"/>
          <w:szCs w:val="28"/>
        </w:rPr>
        <w:t xml:space="preserve"> принятием федеральных законов «</w:t>
      </w:r>
      <w:r w:rsidR="005944A9" w:rsidRPr="005944A9">
        <w:rPr>
          <w:rFonts w:ascii="Times New Roman" w:hAnsi="Times New Roman"/>
          <w:sz w:val="28"/>
          <w:szCs w:val="28"/>
        </w:rPr>
        <w:t xml:space="preserve">О внесении изменений </w:t>
      </w:r>
      <w:r w:rsidR="0029718F">
        <w:rPr>
          <w:rFonts w:ascii="Times New Roman" w:hAnsi="Times New Roman"/>
          <w:sz w:val="28"/>
          <w:szCs w:val="28"/>
        </w:rPr>
        <w:br/>
      </w:r>
      <w:r w:rsidR="005944A9" w:rsidRPr="005944A9">
        <w:rPr>
          <w:rFonts w:ascii="Times New Roman" w:hAnsi="Times New Roman"/>
          <w:sz w:val="28"/>
          <w:szCs w:val="28"/>
        </w:rPr>
        <w:t xml:space="preserve">и </w:t>
      </w:r>
      <w:r w:rsidR="005944A9">
        <w:rPr>
          <w:rFonts w:ascii="Times New Roman" w:hAnsi="Times New Roman"/>
          <w:sz w:val="28"/>
          <w:szCs w:val="28"/>
        </w:rPr>
        <w:t>дополнений в Федеральный закон «</w:t>
      </w:r>
      <w:r w:rsidR="005944A9" w:rsidRPr="005944A9">
        <w:rPr>
          <w:rFonts w:ascii="Times New Roman" w:hAnsi="Times New Roman"/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</w:t>
      </w:r>
      <w:r w:rsidR="005944A9">
        <w:rPr>
          <w:rFonts w:ascii="Times New Roman" w:hAnsi="Times New Roman"/>
          <w:sz w:val="28"/>
          <w:szCs w:val="28"/>
        </w:rPr>
        <w:t xml:space="preserve"> субъектов Российской Федерации» и «</w:t>
      </w:r>
      <w:r w:rsidR="005944A9" w:rsidRPr="005944A9">
        <w:rPr>
          <w:rFonts w:ascii="Times New Roman" w:hAnsi="Times New Roman"/>
          <w:sz w:val="28"/>
          <w:szCs w:val="28"/>
        </w:rPr>
        <w:t xml:space="preserve">Об общих принципах организации местного самоуправления в </w:t>
      </w:r>
      <w:r w:rsidR="005944A9">
        <w:rPr>
          <w:rFonts w:ascii="Times New Roman" w:hAnsi="Times New Roman"/>
          <w:sz w:val="28"/>
          <w:szCs w:val="28"/>
        </w:rPr>
        <w:t>Российской Федерации»</w:t>
      </w:r>
      <w:r w:rsidR="000F026D">
        <w:rPr>
          <w:rFonts w:ascii="Times New Roman" w:hAnsi="Times New Roman"/>
          <w:sz w:val="28"/>
          <w:szCs w:val="28"/>
        </w:rPr>
        <w:t xml:space="preserve"> (далее - Федеральный закон</w:t>
      </w:r>
      <w:r w:rsidR="000F026D" w:rsidRPr="000F026D">
        <w:rPr>
          <w:rFonts w:ascii="Times New Roman" w:hAnsi="Times New Roman"/>
          <w:sz w:val="28"/>
          <w:szCs w:val="28"/>
        </w:rPr>
        <w:t xml:space="preserve"> от 22.08.2004 № 122-ФЗ</w:t>
      </w:r>
      <w:r w:rsidR="000F026D">
        <w:rPr>
          <w:rFonts w:ascii="Times New Roman" w:hAnsi="Times New Roman"/>
          <w:sz w:val="28"/>
          <w:szCs w:val="28"/>
        </w:rPr>
        <w:t>)</w:t>
      </w:r>
      <w:r w:rsidR="005944A9" w:rsidRPr="005944A9">
        <w:rPr>
          <w:rFonts w:ascii="Times New Roman" w:hAnsi="Times New Roman"/>
          <w:sz w:val="28"/>
          <w:szCs w:val="28"/>
        </w:rPr>
        <w:t xml:space="preserve"> </w:t>
      </w:r>
      <w:r w:rsidR="005944A9">
        <w:rPr>
          <w:rFonts w:ascii="Times New Roman" w:hAnsi="Times New Roman"/>
          <w:sz w:val="28"/>
          <w:szCs w:val="28"/>
        </w:rPr>
        <w:t xml:space="preserve">определено, что жертвы политических репрессий </w:t>
      </w:r>
      <w:r w:rsidRPr="00BD0EEA">
        <w:rPr>
          <w:rFonts w:ascii="Times New Roman" w:hAnsi="Times New Roman"/>
          <w:sz w:val="28"/>
          <w:szCs w:val="28"/>
        </w:rPr>
        <w:t xml:space="preserve">обеспечиваются мерами социальной поддержки </w:t>
      </w:r>
      <w:r w:rsidR="0029718F">
        <w:rPr>
          <w:rFonts w:ascii="Times New Roman" w:hAnsi="Times New Roman"/>
          <w:sz w:val="28"/>
          <w:szCs w:val="28"/>
        </w:rPr>
        <w:br/>
      </w:r>
      <w:r w:rsidRPr="00BD0EEA">
        <w:rPr>
          <w:rFonts w:ascii="Times New Roman" w:hAnsi="Times New Roman"/>
          <w:sz w:val="28"/>
          <w:szCs w:val="28"/>
        </w:rPr>
        <w:t xml:space="preserve">в соответствии с законами субъектов Российской Федерации. </w:t>
      </w:r>
    </w:p>
    <w:p w:rsidR="00C27D23" w:rsidRPr="00BD0EEA" w:rsidRDefault="00BD0EEA" w:rsidP="00C27D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BD0EEA">
        <w:rPr>
          <w:rFonts w:ascii="Times New Roman" w:hAnsi="Times New Roman"/>
          <w:sz w:val="28"/>
          <w:szCs w:val="28"/>
        </w:rPr>
        <w:t xml:space="preserve">На территории Ленинградской области </w:t>
      </w:r>
      <w:r w:rsidR="00C27D23">
        <w:rPr>
          <w:rFonts w:ascii="Times New Roman" w:hAnsi="Times New Roman"/>
          <w:sz w:val="28"/>
          <w:szCs w:val="28"/>
        </w:rPr>
        <w:t>жертвы</w:t>
      </w:r>
      <w:r w:rsidR="00FD5D33">
        <w:rPr>
          <w:rFonts w:ascii="Times New Roman" w:hAnsi="Times New Roman"/>
          <w:sz w:val="28"/>
          <w:szCs w:val="28"/>
        </w:rPr>
        <w:t xml:space="preserve"> политических репрессий </w:t>
      </w:r>
      <w:r w:rsidRPr="00BD0EEA">
        <w:rPr>
          <w:rFonts w:ascii="Times New Roman" w:hAnsi="Times New Roman"/>
          <w:sz w:val="28"/>
          <w:szCs w:val="28"/>
        </w:rPr>
        <w:t xml:space="preserve">в соответствии с </w:t>
      </w:r>
      <w:r w:rsidR="00C27D23">
        <w:rPr>
          <w:rFonts w:ascii="Times New Roman" w:hAnsi="Times New Roman"/>
          <w:sz w:val="28"/>
          <w:szCs w:val="28"/>
        </w:rPr>
        <w:t>областным</w:t>
      </w:r>
      <w:r w:rsidR="00C27D23" w:rsidRPr="00C27D23">
        <w:rPr>
          <w:rFonts w:ascii="Times New Roman" w:hAnsi="Times New Roman"/>
          <w:sz w:val="28"/>
          <w:szCs w:val="28"/>
        </w:rPr>
        <w:t xml:space="preserve"> закон</w:t>
      </w:r>
      <w:r w:rsidR="00C27D23">
        <w:rPr>
          <w:rFonts w:ascii="Times New Roman" w:hAnsi="Times New Roman"/>
          <w:sz w:val="28"/>
          <w:szCs w:val="28"/>
        </w:rPr>
        <w:t>ом от 17.11.2017 № 72-оз «</w:t>
      </w:r>
      <w:r w:rsidR="00C27D23" w:rsidRPr="00C27D23">
        <w:rPr>
          <w:rFonts w:ascii="Times New Roman" w:hAnsi="Times New Roman"/>
          <w:sz w:val="28"/>
          <w:szCs w:val="28"/>
        </w:rPr>
        <w:t>Социальн</w:t>
      </w:r>
      <w:r w:rsidR="00C27D23">
        <w:rPr>
          <w:rFonts w:ascii="Times New Roman" w:hAnsi="Times New Roman"/>
          <w:sz w:val="28"/>
          <w:szCs w:val="28"/>
        </w:rPr>
        <w:t>ый кодекс Ленинградской области»</w:t>
      </w:r>
      <w:r w:rsidR="00C27D23" w:rsidRPr="00C27D23">
        <w:rPr>
          <w:rFonts w:ascii="Times New Roman" w:hAnsi="Times New Roman"/>
          <w:sz w:val="28"/>
          <w:szCs w:val="28"/>
        </w:rPr>
        <w:t xml:space="preserve"> </w:t>
      </w:r>
      <w:r w:rsidR="009D1B31">
        <w:rPr>
          <w:rFonts w:ascii="Times New Roman" w:hAnsi="Times New Roman"/>
          <w:sz w:val="28"/>
          <w:szCs w:val="28"/>
        </w:rPr>
        <w:t xml:space="preserve">(далее – Кодекс) </w:t>
      </w:r>
      <w:r w:rsidRPr="00BD0EEA">
        <w:rPr>
          <w:rFonts w:ascii="Times New Roman" w:hAnsi="Times New Roman"/>
          <w:sz w:val="28"/>
          <w:szCs w:val="28"/>
        </w:rPr>
        <w:t xml:space="preserve">имеют право на денежную компенсацию стоимости проездных документов (билетов) </w:t>
      </w:r>
      <w:r w:rsidR="0029718F">
        <w:rPr>
          <w:rFonts w:ascii="Times New Roman" w:hAnsi="Times New Roman"/>
          <w:sz w:val="28"/>
          <w:szCs w:val="28"/>
        </w:rPr>
        <w:br/>
      </w:r>
      <w:r w:rsidRPr="00BD0EEA">
        <w:rPr>
          <w:rFonts w:ascii="Times New Roman" w:hAnsi="Times New Roman"/>
          <w:sz w:val="28"/>
          <w:szCs w:val="28"/>
        </w:rPr>
        <w:t>для проезда в пассажирских или скорых поездах дальнего следования (далее – денежная компенсация) при условии получения ежемесячной денежной выплаты по указанной категории за счет средств областного бюджета Ленинг</w:t>
      </w:r>
      <w:r w:rsidR="009D1B31">
        <w:rPr>
          <w:rFonts w:ascii="Times New Roman" w:hAnsi="Times New Roman"/>
          <w:sz w:val="28"/>
          <w:szCs w:val="28"/>
        </w:rPr>
        <w:t>радской области</w:t>
      </w:r>
      <w:r w:rsidRPr="00BD0EEA">
        <w:rPr>
          <w:rFonts w:ascii="Times New Roman" w:hAnsi="Times New Roman"/>
          <w:sz w:val="28"/>
          <w:szCs w:val="28"/>
        </w:rPr>
        <w:t xml:space="preserve">. </w:t>
      </w:r>
      <w:proofErr w:type="gramEnd"/>
    </w:p>
    <w:p w:rsidR="00BD0EEA" w:rsidRPr="00BD0EEA" w:rsidRDefault="00BD0EEA" w:rsidP="00BD0E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D0EEA">
        <w:rPr>
          <w:rFonts w:ascii="Times New Roman" w:hAnsi="Times New Roman"/>
          <w:sz w:val="28"/>
          <w:szCs w:val="28"/>
        </w:rPr>
        <w:t xml:space="preserve">Денежная компенсация предоставляется в размере 50 % стоимости проездных документов (билетов) для проезда (за исключением проезда </w:t>
      </w:r>
      <w:r w:rsidR="0029718F">
        <w:rPr>
          <w:rFonts w:ascii="Times New Roman" w:hAnsi="Times New Roman"/>
          <w:sz w:val="28"/>
          <w:szCs w:val="28"/>
        </w:rPr>
        <w:br/>
      </w:r>
      <w:r w:rsidRPr="00BD0EEA">
        <w:rPr>
          <w:rFonts w:ascii="Times New Roman" w:hAnsi="Times New Roman"/>
          <w:sz w:val="28"/>
          <w:szCs w:val="28"/>
        </w:rPr>
        <w:t xml:space="preserve">в вагонах категорий «СВ», «люкс», «мягкий») в пассажирских или скорых поездах дальнего следования (туда и обратно) по территории Российской Федерации один раз в течение одного календарного года. </w:t>
      </w:r>
    </w:p>
    <w:p w:rsidR="00BD0EEA" w:rsidRPr="00BD0EEA" w:rsidRDefault="00BD0EEA" w:rsidP="00BD0E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D0EEA">
        <w:rPr>
          <w:rFonts w:ascii="Times New Roman" w:hAnsi="Times New Roman"/>
          <w:sz w:val="28"/>
          <w:szCs w:val="28"/>
        </w:rPr>
        <w:t>До вступления в силу Федерального за</w:t>
      </w:r>
      <w:r w:rsidR="00C27D23">
        <w:rPr>
          <w:rFonts w:ascii="Times New Roman" w:hAnsi="Times New Roman"/>
          <w:sz w:val="28"/>
          <w:szCs w:val="28"/>
        </w:rPr>
        <w:t xml:space="preserve">кона от 22.08.2004 № 122-ФЗ жертвы политических репрессий </w:t>
      </w:r>
      <w:r w:rsidRPr="00BD0EEA">
        <w:rPr>
          <w:rFonts w:ascii="Times New Roman" w:hAnsi="Times New Roman"/>
          <w:sz w:val="28"/>
          <w:szCs w:val="28"/>
        </w:rPr>
        <w:t>за счет средств федерального бюджета пользовались бесплатным проездом (туда и обратно) один раз в год железнодорожным транспортом, а в районах, не имеющих</w:t>
      </w:r>
      <w:r w:rsidR="00C27D23">
        <w:rPr>
          <w:rFonts w:ascii="Times New Roman" w:hAnsi="Times New Roman"/>
          <w:sz w:val="28"/>
          <w:szCs w:val="28"/>
        </w:rPr>
        <w:t xml:space="preserve"> железнодорожного сообщения, – </w:t>
      </w:r>
      <w:r w:rsidRPr="00BD0EEA">
        <w:rPr>
          <w:rFonts w:ascii="Times New Roman" w:hAnsi="Times New Roman"/>
          <w:sz w:val="28"/>
          <w:szCs w:val="28"/>
        </w:rPr>
        <w:t xml:space="preserve">водным, воздушным или междугородным автомобильным транспортом со скидкой 50 % стоимости проезда. </w:t>
      </w:r>
    </w:p>
    <w:p w:rsidR="00BD0EEA" w:rsidRPr="00BD0EEA" w:rsidRDefault="00BD0EEA" w:rsidP="00BD0E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D0EEA">
        <w:rPr>
          <w:rFonts w:ascii="Times New Roman" w:hAnsi="Times New Roman"/>
          <w:sz w:val="28"/>
          <w:szCs w:val="28"/>
        </w:rPr>
        <w:t xml:space="preserve">Анализ практики предоставления указанной меры социальной поддержки на территории Северо-Западного федерального округа показал, что данная мера предоставляется в виде компенсации расходов по оплате </w:t>
      </w:r>
      <w:r w:rsidRPr="00BD0EEA">
        <w:rPr>
          <w:rFonts w:ascii="Times New Roman" w:hAnsi="Times New Roman"/>
          <w:sz w:val="28"/>
          <w:szCs w:val="28"/>
        </w:rPr>
        <w:lastRenderedPageBreak/>
        <w:t>проезда (туда и обратно) один раз в год по территории Российской Федерации:</w:t>
      </w:r>
    </w:p>
    <w:p w:rsidR="00BD0EEA" w:rsidRPr="00BD0EEA" w:rsidRDefault="00BD0EEA" w:rsidP="00BD0E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D0EEA">
        <w:rPr>
          <w:rFonts w:ascii="Times New Roman" w:hAnsi="Times New Roman"/>
          <w:sz w:val="28"/>
          <w:szCs w:val="28"/>
        </w:rPr>
        <w:t xml:space="preserve">на железнодорожном транспорте – в размере 100 % стоимости проезда (Архангельская область, Вологодская область, Калининградская область, Новгородская область); </w:t>
      </w:r>
    </w:p>
    <w:p w:rsidR="00BD0EEA" w:rsidRPr="00BD0EEA" w:rsidRDefault="00BD0EEA" w:rsidP="00BD0E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D0EEA">
        <w:rPr>
          <w:rFonts w:ascii="Times New Roman" w:hAnsi="Times New Roman"/>
          <w:sz w:val="28"/>
          <w:szCs w:val="28"/>
        </w:rPr>
        <w:t xml:space="preserve">на водном, воздушном или междугородном автомобильном транспорте в районах, не имеющих железнодорожного сообщения, – в размере 50 % стоимости проезда (Архангельская область, Вологодская область, Калининградская область, Ненецкий автономный округ); </w:t>
      </w:r>
    </w:p>
    <w:p w:rsidR="00BD0EEA" w:rsidRPr="00BD0EEA" w:rsidRDefault="00BD0EEA" w:rsidP="00BD0E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D0EEA">
        <w:rPr>
          <w:rFonts w:ascii="Times New Roman" w:hAnsi="Times New Roman"/>
          <w:sz w:val="28"/>
          <w:szCs w:val="28"/>
        </w:rPr>
        <w:t xml:space="preserve">на водном, воздушном или междугородном автомобильном транспорте в районах, имеющих железнодорожное сообщение, – в размере стоимости проезда железнодорожным транспортом (в пределах стоимости предъявленных билетов), но не выше стоимости проезда в купейном вагоне фирменного пассажирского поезда (Вологодская область); </w:t>
      </w:r>
    </w:p>
    <w:p w:rsidR="00BD0EEA" w:rsidRPr="00BD0EEA" w:rsidRDefault="00BD0EEA" w:rsidP="00BD0E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D0EEA">
        <w:rPr>
          <w:rFonts w:ascii="Times New Roman" w:hAnsi="Times New Roman"/>
          <w:sz w:val="28"/>
          <w:szCs w:val="28"/>
        </w:rPr>
        <w:t xml:space="preserve">на водном, воздушном или междугородном автомобильном транспорте – в размере 50 % стоимости проезда (Новгородская область). </w:t>
      </w:r>
    </w:p>
    <w:p w:rsidR="00BD0EEA" w:rsidRPr="00BD0EEA" w:rsidRDefault="00BD0EEA" w:rsidP="00BD0E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D0EEA">
        <w:rPr>
          <w:rFonts w:ascii="Times New Roman" w:hAnsi="Times New Roman"/>
          <w:sz w:val="28"/>
          <w:szCs w:val="28"/>
        </w:rPr>
        <w:t>В других регионах Северо-Западного федерального округа указанная мера не предоставляется (Республика Карелия, Республика Коми, Мурманская область, Псковская область, Санкт-Петербург).</w:t>
      </w:r>
    </w:p>
    <w:p w:rsidR="00BD0EEA" w:rsidRPr="00BD0EEA" w:rsidRDefault="00BD0EEA" w:rsidP="00BD0E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D0EEA">
        <w:rPr>
          <w:rFonts w:ascii="Times New Roman" w:hAnsi="Times New Roman"/>
          <w:sz w:val="28"/>
          <w:szCs w:val="28"/>
        </w:rPr>
        <w:t xml:space="preserve">В Российской Федерации железнодорожное сообщение отсутствует </w:t>
      </w:r>
      <w:r w:rsidR="0029718F">
        <w:rPr>
          <w:rFonts w:ascii="Times New Roman" w:hAnsi="Times New Roman"/>
          <w:sz w:val="28"/>
          <w:szCs w:val="28"/>
        </w:rPr>
        <w:br/>
      </w:r>
      <w:r w:rsidRPr="00BD0EEA">
        <w:rPr>
          <w:rFonts w:ascii="Times New Roman" w:hAnsi="Times New Roman"/>
          <w:sz w:val="28"/>
          <w:szCs w:val="28"/>
        </w:rPr>
        <w:t>в шести регионах: Ненецкий автономный округ, Чукотский автономный округ, Магаданская область, Камчатский край, Республика Алтай, Республика Тыва.</w:t>
      </w:r>
    </w:p>
    <w:p w:rsidR="00BD0EEA" w:rsidRPr="00BD0EEA" w:rsidRDefault="009D1B31" w:rsidP="00BD0E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из</w:t>
      </w:r>
      <w:r w:rsidR="00C65FE1">
        <w:rPr>
          <w:rFonts w:ascii="Times New Roman" w:hAnsi="Times New Roman"/>
          <w:sz w:val="28"/>
          <w:szCs w:val="28"/>
        </w:rPr>
        <w:t>ложенным</w:t>
      </w:r>
      <w:proofErr w:type="gramEnd"/>
      <w:r w:rsidR="00C65FE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предлагается предусмотреть возможность предоставления жертвам политических репрессий </w:t>
      </w:r>
      <w:r w:rsidR="00BD0EEA" w:rsidRPr="00BD0EEA">
        <w:rPr>
          <w:rFonts w:ascii="Times New Roman" w:hAnsi="Times New Roman"/>
          <w:sz w:val="28"/>
          <w:szCs w:val="28"/>
        </w:rPr>
        <w:t xml:space="preserve">денежной компенсации расходов по оплате проезда (туда и обратно) один раз в год по территории Российской Федерации: </w:t>
      </w:r>
    </w:p>
    <w:p w:rsidR="00BD0EEA" w:rsidRPr="00BD0EEA" w:rsidRDefault="00BD0EEA" w:rsidP="00BD0E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D0EEA">
        <w:rPr>
          <w:rFonts w:ascii="Times New Roman" w:hAnsi="Times New Roman"/>
          <w:sz w:val="28"/>
          <w:szCs w:val="28"/>
        </w:rPr>
        <w:t xml:space="preserve">на воздушном транспорте в районы, не имеющие железнодорожного сообщения, – в размере 50 % стоимости проезда; </w:t>
      </w:r>
    </w:p>
    <w:p w:rsidR="00BD0EEA" w:rsidRDefault="00BD0EEA" w:rsidP="00BD0E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D0EEA">
        <w:rPr>
          <w:rFonts w:ascii="Times New Roman" w:hAnsi="Times New Roman"/>
          <w:sz w:val="28"/>
          <w:szCs w:val="28"/>
        </w:rPr>
        <w:t xml:space="preserve">на водном или воздушном транспорте в районы, имеющие железнодорожное сообщение, – в размере 50 % стоимости проезда </w:t>
      </w:r>
      <w:r w:rsidR="0029718F">
        <w:rPr>
          <w:rFonts w:ascii="Times New Roman" w:hAnsi="Times New Roman"/>
          <w:sz w:val="28"/>
          <w:szCs w:val="28"/>
        </w:rPr>
        <w:br/>
      </w:r>
      <w:r w:rsidRPr="00BD0EEA">
        <w:rPr>
          <w:rFonts w:ascii="Times New Roman" w:hAnsi="Times New Roman"/>
          <w:sz w:val="28"/>
          <w:szCs w:val="28"/>
        </w:rPr>
        <w:t xml:space="preserve">(за исключением проезда в вагонах категорий «СВ», «люкс», «мягкий») </w:t>
      </w:r>
      <w:r w:rsidR="0029718F">
        <w:rPr>
          <w:rFonts w:ascii="Times New Roman" w:hAnsi="Times New Roman"/>
          <w:sz w:val="28"/>
          <w:szCs w:val="28"/>
        </w:rPr>
        <w:br/>
      </w:r>
      <w:r w:rsidRPr="00BD0EEA">
        <w:rPr>
          <w:rFonts w:ascii="Times New Roman" w:hAnsi="Times New Roman"/>
          <w:sz w:val="28"/>
          <w:szCs w:val="28"/>
        </w:rPr>
        <w:t>в пассажирских или скорых поездах дальнего следования (в пределах стоимости предъявленных билетов).</w:t>
      </w:r>
    </w:p>
    <w:p w:rsidR="005D1B3F" w:rsidRPr="005944A9" w:rsidRDefault="005D1B3F" w:rsidP="00BD0E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рамках </w:t>
      </w:r>
      <w:r w:rsidR="000F026D">
        <w:rPr>
          <w:rFonts w:ascii="Times New Roman" w:hAnsi="Times New Roman"/>
          <w:sz w:val="28"/>
          <w:szCs w:val="28"/>
        </w:rPr>
        <w:t xml:space="preserve">указанного </w:t>
      </w:r>
      <w:r>
        <w:rPr>
          <w:rFonts w:ascii="Times New Roman" w:hAnsi="Times New Roman"/>
          <w:sz w:val="28"/>
          <w:szCs w:val="28"/>
        </w:rPr>
        <w:t xml:space="preserve">проекта </w:t>
      </w:r>
      <w:r w:rsidR="00DE5602">
        <w:rPr>
          <w:rFonts w:ascii="Times New Roman" w:hAnsi="Times New Roman"/>
          <w:sz w:val="28"/>
          <w:szCs w:val="28"/>
        </w:rPr>
        <w:t>предусматривается</w:t>
      </w:r>
      <w:r>
        <w:rPr>
          <w:rFonts w:ascii="Times New Roman" w:hAnsi="Times New Roman"/>
          <w:sz w:val="28"/>
          <w:szCs w:val="28"/>
        </w:rPr>
        <w:t xml:space="preserve"> расширение перечня видов транспортных средств, расходы на оплату проезда </w:t>
      </w:r>
      <w:r w:rsidR="005944A9">
        <w:rPr>
          <w:rFonts w:ascii="Times New Roman" w:hAnsi="Times New Roman"/>
          <w:sz w:val="28"/>
          <w:szCs w:val="28"/>
        </w:rPr>
        <w:t xml:space="preserve">по которым могут компенсироваться жертвам политических репрессий. </w:t>
      </w:r>
    </w:p>
    <w:p w:rsidR="00AC7954" w:rsidRDefault="00AC7954" w:rsidP="00AC7954">
      <w:pPr>
        <w:pStyle w:val="ConsPlusNormal"/>
        <w:jc w:val="both"/>
        <w:rPr>
          <w:rFonts w:ascii="Times New Roman" w:eastAsiaTheme="minorHAnsi" w:hAnsi="Times New Roman"/>
          <w:sz w:val="28"/>
          <w:szCs w:val="28"/>
        </w:rPr>
      </w:pPr>
    </w:p>
    <w:p w:rsidR="00C34CE5" w:rsidRPr="004D1617" w:rsidRDefault="00C34CE5" w:rsidP="00AC7954">
      <w:pPr>
        <w:pStyle w:val="ConsPlusNormal"/>
        <w:jc w:val="both"/>
        <w:rPr>
          <w:rFonts w:ascii="Times New Roman" w:eastAsiaTheme="minorHAnsi" w:hAnsi="Times New Roman"/>
          <w:sz w:val="28"/>
          <w:szCs w:val="28"/>
        </w:rPr>
      </w:pPr>
    </w:p>
    <w:p w:rsidR="0029718F" w:rsidRPr="008F71F8" w:rsidRDefault="0029718F" w:rsidP="002971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8F71F8">
        <w:rPr>
          <w:rFonts w:ascii="Times New Roman" w:eastAsia="Times New Roman" w:hAnsi="Times New Roman"/>
          <w:sz w:val="28"/>
          <w:szCs w:val="28"/>
          <w:lang w:eastAsia="ru-RU"/>
        </w:rPr>
        <w:t>редседатель комитета</w:t>
      </w:r>
      <w:r w:rsidRPr="008F71F8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29718F" w:rsidRPr="008F71F8" w:rsidRDefault="0029718F" w:rsidP="002971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71F8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29718F" w:rsidRDefault="0029718F" w:rsidP="0029718F">
      <w:pPr>
        <w:widowControl w:val="0"/>
        <w:autoSpaceDE w:val="0"/>
        <w:autoSpaceDN w:val="0"/>
        <w:adjustRightInd w:val="0"/>
        <w:spacing w:after="0" w:line="240" w:lineRule="auto"/>
      </w:pPr>
      <w:r w:rsidRPr="008F71F8">
        <w:rPr>
          <w:rFonts w:ascii="Times New Roman" w:eastAsia="Times New Roman" w:hAnsi="Times New Roman"/>
          <w:sz w:val="28"/>
          <w:szCs w:val="28"/>
          <w:lang w:eastAsia="ru-RU"/>
        </w:rPr>
        <w:t xml:space="preserve">Ленинградской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области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А.Е. Толмачева</w:t>
      </w:r>
    </w:p>
    <w:p w:rsidR="00985862" w:rsidRDefault="00985862" w:rsidP="0029718F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sectPr w:rsidR="009858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AE5"/>
    <w:rsid w:val="000F026D"/>
    <w:rsid w:val="00182C73"/>
    <w:rsid w:val="00216677"/>
    <w:rsid w:val="0029718F"/>
    <w:rsid w:val="00304134"/>
    <w:rsid w:val="0033054E"/>
    <w:rsid w:val="003375E3"/>
    <w:rsid w:val="003A1068"/>
    <w:rsid w:val="004C3F04"/>
    <w:rsid w:val="00503D30"/>
    <w:rsid w:val="00550AF2"/>
    <w:rsid w:val="005944A9"/>
    <w:rsid w:val="005D1B3F"/>
    <w:rsid w:val="007D72AF"/>
    <w:rsid w:val="00985862"/>
    <w:rsid w:val="009D1B31"/>
    <w:rsid w:val="00A37402"/>
    <w:rsid w:val="00AC7954"/>
    <w:rsid w:val="00B7187B"/>
    <w:rsid w:val="00BD0EEA"/>
    <w:rsid w:val="00C27D23"/>
    <w:rsid w:val="00C34CE5"/>
    <w:rsid w:val="00C65FE1"/>
    <w:rsid w:val="00DE5602"/>
    <w:rsid w:val="00E577E8"/>
    <w:rsid w:val="00F25AE5"/>
    <w:rsid w:val="00F35D9B"/>
    <w:rsid w:val="00FD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95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AC79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AC79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AC7954"/>
    <w:rPr>
      <w:rFonts w:ascii="Calibri" w:eastAsia="Times New Roman" w:hAnsi="Calibri" w:cs="Calibri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B7187B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B7187B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B7187B"/>
    <w:rPr>
      <w:rFonts w:ascii="Calibri" w:eastAsia="Calibri" w:hAnsi="Calibri" w:cs="Times New Roman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B7187B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B7187B"/>
    <w:rPr>
      <w:rFonts w:ascii="Calibri" w:eastAsia="Calibri" w:hAnsi="Calibri" w:cs="Times New Roman"/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B718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7187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95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AC79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AC79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AC7954"/>
    <w:rPr>
      <w:rFonts w:ascii="Calibri" w:eastAsia="Times New Roman" w:hAnsi="Calibri" w:cs="Calibri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B7187B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B7187B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B7187B"/>
    <w:rPr>
      <w:rFonts w:ascii="Calibri" w:eastAsia="Calibri" w:hAnsi="Calibri" w:cs="Times New Roman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B7187B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B7187B"/>
    <w:rPr>
      <w:rFonts w:ascii="Calibri" w:eastAsia="Calibri" w:hAnsi="Calibri" w:cs="Times New Roman"/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B718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7187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4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742</Words>
  <Characters>4234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Олеговна Зубкова</dc:creator>
  <cp:lastModifiedBy>Сухарева Арина Сергеевна</cp:lastModifiedBy>
  <cp:revision>3</cp:revision>
  <dcterms:created xsi:type="dcterms:W3CDTF">2025-06-05T07:28:00Z</dcterms:created>
  <dcterms:modified xsi:type="dcterms:W3CDTF">2025-06-05T08:45:00Z</dcterms:modified>
</cp:coreProperties>
</file>