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A7E" w:rsidRPr="009B27FF" w:rsidRDefault="00063A7E" w:rsidP="00063A7E">
      <w:pPr>
        <w:spacing w:line="240" w:lineRule="exact"/>
        <w:ind w:left="4860" w:right="-5"/>
        <w:rPr>
          <w:sz w:val="28"/>
          <w:szCs w:val="28"/>
        </w:rPr>
      </w:pPr>
      <w:r>
        <w:rPr>
          <w:sz w:val="28"/>
          <w:szCs w:val="28"/>
        </w:rPr>
        <w:t>П</w:t>
      </w:r>
      <w:r w:rsidRPr="009B27FF">
        <w:rPr>
          <w:sz w:val="28"/>
          <w:szCs w:val="28"/>
        </w:rPr>
        <w:t>редседател</w:t>
      </w:r>
      <w:r>
        <w:rPr>
          <w:sz w:val="28"/>
          <w:szCs w:val="28"/>
        </w:rPr>
        <w:t>ю</w:t>
      </w:r>
      <w:r w:rsidRPr="009B27F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Законодательного с</w:t>
      </w:r>
      <w:r w:rsidRPr="009B27FF">
        <w:rPr>
          <w:sz w:val="28"/>
          <w:szCs w:val="28"/>
        </w:rPr>
        <w:t>обрания</w:t>
      </w:r>
      <w:r>
        <w:rPr>
          <w:sz w:val="28"/>
          <w:szCs w:val="28"/>
        </w:rPr>
        <w:t xml:space="preserve"> Л</w:t>
      </w:r>
      <w:r w:rsidRPr="009B27FF">
        <w:rPr>
          <w:sz w:val="28"/>
          <w:szCs w:val="28"/>
        </w:rPr>
        <w:t>енинградской области</w:t>
      </w:r>
    </w:p>
    <w:p w:rsidR="00063A7E" w:rsidRPr="009B27FF" w:rsidRDefault="00063A7E" w:rsidP="00063A7E">
      <w:pPr>
        <w:spacing w:line="240" w:lineRule="exact"/>
        <w:ind w:left="4860" w:right="-5"/>
        <w:jc w:val="right"/>
        <w:rPr>
          <w:sz w:val="28"/>
          <w:szCs w:val="28"/>
        </w:rPr>
      </w:pPr>
    </w:p>
    <w:p w:rsidR="00063A7E" w:rsidRDefault="00063A7E" w:rsidP="00063A7E">
      <w:pPr>
        <w:spacing w:line="240" w:lineRule="exact"/>
        <w:ind w:left="4860" w:right="-5"/>
        <w:rPr>
          <w:sz w:val="28"/>
          <w:szCs w:val="28"/>
        </w:rPr>
      </w:pPr>
      <w:r w:rsidRPr="009B27FF">
        <w:rPr>
          <w:sz w:val="28"/>
          <w:szCs w:val="28"/>
        </w:rPr>
        <w:t>Бебенину</w:t>
      </w:r>
      <w:r>
        <w:rPr>
          <w:sz w:val="28"/>
          <w:szCs w:val="28"/>
        </w:rPr>
        <w:t xml:space="preserve"> С.М.</w:t>
      </w:r>
    </w:p>
    <w:p w:rsidR="009305CD" w:rsidRDefault="009305CD" w:rsidP="00372570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063A7E" w:rsidRDefault="00063A7E" w:rsidP="009305CD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063A7E" w:rsidRDefault="00063A7E" w:rsidP="009305CD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943F76" w:rsidRPr="00477DF1" w:rsidRDefault="00943F76" w:rsidP="00943F76">
      <w:pPr>
        <w:rPr>
          <w:sz w:val="26"/>
          <w:szCs w:val="26"/>
        </w:rPr>
      </w:pPr>
    </w:p>
    <w:p w:rsidR="00FC3262" w:rsidRPr="00477DF1" w:rsidRDefault="00FC3262" w:rsidP="00943F76">
      <w:pPr>
        <w:rPr>
          <w:sz w:val="26"/>
          <w:szCs w:val="26"/>
        </w:rPr>
      </w:pPr>
    </w:p>
    <w:p w:rsidR="00FC3262" w:rsidRPr="00FC3262" w:rsidRDefault="00FD22E4" w:rsidP="0037257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F4AF8">
        <w:rPr>
          <w:sz w:val="28"/>
          <w:szCs w:val="28"/>
        </w:rPr>
        <w:t>.</w:t>
      </w:r>
      <w:r w:rsidR="00E1581B">
        <w:rPr>
          <w:sz w:val="28"/>
          <w:szCs w:val="28"/>
        </w:rPr>
        <w:t>0</w:t>
      </w:r>
      <w:r w:rsidR="003C7995">
        <w:rPr>
          <w:sz w:val="28"/>
          <w:szCs w:val="28"/>
        </w:rPr>
        <w:t>7</w:t>
      </w:r>
      <w:r w:rsidR="00FC3262" w:rsidRPr="00FC3262">
        <w:rPr>
          <w:sz w:val="28"/>
          <w:szCs w:val="28"/>
        </w:rPr>
        <w:t>.202</w:t>
      </w:r>
      <w:r w:rsidR="00D74776">
        <w:rPr>
          <w:sz w:val="28"/>
          <w:szCs w:val="28"/>
        </w:rPr>
        <w:t>5</w:t>
      </w:r>
      <w:r w:rsidR="00FC3262">
        <w:rPr>
          <w:sz w:val="28"/>
          <w:szCs w:val="28"/>
        </w:rPr>
        <w:t xml:space="preserve">             </w:t>
      </w:r>
      <w:r w:rsidR="00FF0E17">
        <w:rPr>
          <w:sz w:val="28"/>
          <w:szCs w:val="28"/>
        </w:rPr>
        <w:t>7-</w:t>
      </w:r>
      <w:r w:rsidR="00CF4AF8">
        <w:rPr>
          <w:sz w:val="28"/>
          <w:szCs w:val="28"/>
        </w:rPr>
        <w:t>22</w:t>
      </w:r>
      <w:r w:rsidR="00FC3262">
        <w:rPr>
          <w:sz w:val="28"/>
          <w:szCs w:val="28"/>
        </w:rPr>
        <w:t>-202</w:t>
      </w:r>
      <w:r w:rsidR="00D74776">
        <w:rPr>
          <w:sz w:val="28"/>
          <w:szCs w:val="28"/>
        </w:rPr>
        <w:t>5</w:t>
      </w:r>
    </w:p>
    <w:p w:rsidR="00FC3262" w:rsidRPr="00943F76" w:rsidRDefault="00FC3262" w:rsidP="00372570">
      <w:pPr>
        <w:spacing w:line="240" w:lineRule="exact"/>
        <w:rPr>
          <w:sz w:val="28"/>
          <w:szCs w:val="28"/>
        </w:rPr>
      </w:pPr>
    </w:p>
    <w:p w:rsidR="00372570" w:rsidRPr="00943F76" w:rsidRDefault="00372570" w:rsidP="00372570">
      <w:pPr>
        <w:spacing w:line="240" w:lineRule="exact"/>
        <w:rPr>
          <w:sz w:val="28"/>
          <w:szCs w:val="28"/>
        </w:rPr>
      </w:pPr>
    </w:p>
    <w:p w:rsidR="00943F76" w:rsidRDefault="00943F76" w:rsidP="003725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63A7E" w:rsidRDefault="00063A7E" w:rsidP="003725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21643" w:rsidRDefault="00121643" w:rsidP="00AB449E">
      <w:pPr>
        <w:ind w:right="-5"/>
        <w:jc w:val="center"/>
        <w:rPr>
          <w:sz w:val="28"/>
          <w:szCs w:val="28"/>
        </w:rPr>
      </w:pPr>
    </w:p>
    <w:p w:rsidR="00AB449E" w:rsidRDefault="00AB449E" w:rsidP="00AB449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AB449E" w:rsidRPr="006E1DD6" w:rsidRDefault="00AB449E" w:rsidP="003C7995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82357F">
        <w:rPr>
          <w:b w:val="0"/>
          <w:sz w:val="28"/>
          <w:szCs w:val="28"/>
        </w:rPr>
        <w:t xml:space="preserve">В соответствии со ст. 31 Устава Ленинградской области направляю в порядке законодательной инициативы на рассмотрение Законодательного собрания </w:t>
      </w:r>
      <w:r w:rsidRPr="00AE7E1A">
        <w:rPr>
          <w:b w:val="0"/>
          <w:sz w:val="28"/>
          <w:szCs w:val="28"/>
        </w:rPr>
        <w:t xml:space="preserve">Ленинградской области проект </w:t>
      </w:r>
      <w:r w:rsidRPr="00084876">
        <w:rPr>
          <w:b w:val="0"/>
          <w:sz w:val="28"/>
          <w:szCs w:val="28"/>
        </w:rPr>
        <w:t xml:space="preserve">областного </w:t>
      </w:r>
      <w:r w:rsidRPr="002C54B2">
        <w:rPr>
          <w:b w:val="0"/>
          <w:sz w:val="28"/>
          <w:szCs w:val="28"/>
        </w:rPr>
        <w:t>закона</w:t>
      </w:r>
      <w:r>
        <w:rPr>
          <w:b w:val="0"/>
          <w:sz w:val="28"/>
          <w:szCs w:val="28"/>
        </w:rPr>
        <w:t xml:space="preserve"> </w:t>
      </w:r>
      <w:r w:rsidR="000E6F44" w:rsidRPr="000E6F44">
        <w:rPr>
          <w:b w:val="0"/>
          <w:sz w:val="28"/>
          <w:szCs w:val="28"/>
        </w:rPr>
        <w:t>«О внесении изменений в статью 6 областного закона «О государственной поддержке социально ориентированных некоммерческих организаций в Ленинградской области»</w:t>
      </w:r>
      <w:r w:rsidRPr="00E1581B">
        <w:rPr>
          <w:b w:val="0"/>
          <w:sz w:val="28"/>
          <w:szCs w:val="28"/>
        </w:rPr>
        <w:t>.</w:t>
      </w:r>
      <w:r w:rsidRPr="006E1DD6">
        <w:rPr>
          <w:b w:val="0"/>
          <w:sz w:val="28"/>
          <w:szCs w:val="28"/>
        </w:rPr>
        <w:t xml:space="preserve"> </w:t>
      </w:r>
    </w:p>
    <w:p w:rsidR="00AB449E" w:rsidRDefault="00AB449E" w:rsidP="00AB449E">
      <w:pPr>
        <w:ind w:right="-5" w:firstLine="708"/>
        <w:jc w:val="both"/>
        <w:rPr>
          <w:sz w:val="28"/>
          <w:szCs w:val="28"/>
        </w:rPr>
      </w:pPr>
    </w:p>
    <w:p w:rsidR="00AB449E" w:rsidRDefault="00AB449E" w:rsidP="00FD22E4">
      <w:pPr>
        <w:spacing w:line="240" w:lineRule="exact"/>
        <w:ind w:left="1701" w:right="-6" w:hanging="1701"/>
        <w:jc w:val="both"/>
        <w:rPr>
          <w:sz w:val="28"/>
          <w:szCs w:val="28"/>
        </w:rPr>
      </w:pPr>
      <w:r w:rsidRPr="00C821EE">
        <w:rPr>
          <w:sz w:val="28"/>
          <w:szCs w:val="28"/>
        </w:rPr>
        <w:t>Пр</w:t>
      </w:r>
      <w:r>
        <w:rPr>
          <w:sz w:val="28"/>
          <w:szCs w:val="28"/>
        </w:rPr>
        <w:t xml:space="preserve">иложение: на </w:t>
      </w:r>
      <w:r w:rsidR="000E6F44">
        <w:rPr>
          <w:sz w:val="28"/>
          <w:szCs w:val="28"/>
        </w:rPr>
        <w:t>8</w:t>
      </w:r>
      <w:r w:rsidRPr="00C821EE">
        <w:rPr>
          <w:sz w:val="28"/>
          <w:szCs w:val="28"/>
        </w:rPr>
        <w:t xml:space="preserve"> л.: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B449E" w:rsidRPr="00CF4AF8">
        <w:rPr>
          <w:sz w:val="28"/>
          <w:szCs w:val="28"/>
        </w:rPr>
        <w:t xml:space="preserve">проект областного закона на </w:t>
      </w:r>
      <w:r w:rsidR="000E6F44">
        <w:rPr>
          <w:sz w:val="28"/>
          <w:szCs w:val="28"/>
        </w:rPr>
        <w:t>2</w:t>
      </w:r>
      <w:r w:rsidR="00AB449E" w:rsidRPr="00CF4AF8">
        <w:rPr>
          <w:sz w:val="28"/>
          <w:szCs w:val="28"/>
        </w:rPr>
        <w:t xml:space="preserve"> л.;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B449E" w:rsidRPr="00CF4AF8">
        <w:rPr>
          <w:sz w:val="28"/>
          <w:szCs w:val="28"/>
        </w:rPr>
        <w:t xml:space="preserve">пояснительная записка к проекту областного закона на </w:t>
      </w:r>
      <w:r w:rsidR="00CF4AF8" w:rsidRPr="00CF4AF8">
        <w:rPr>
          <w:sz w:val="28"/>
          <w:szCs w:val="28"/>
        </w:rPr>
        <w:t>2</w:t>
      </w:r>
      <w:r w:rsidR="00AB449E" w:rsidRPr="00CF4AF8">
        <w:rPr>
          <w:sz w:val="28"/>
          <w:szCs w:val="28"/>
        </w:rPr>
        <w:t xml:space="preserve"> л.;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AB449E" w:rsidRPr="00CF4AF8">
        <w:rPr>
          <w:sz w:val="28"/>
          <w:szCs w:val="28"/>
        </w:rPr>
        <w:t xml:space="preserve">финансово-экономическое обоснование к проекту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</w:smartTag>
      <w:r w:rsidR="00AB449E" w:rsidRPr="00CF4AF8">
        <w:rPr>
          <w:sz w:val="28"/>
          <w:szCs w:val="28"/>
        </w:rPr>
        <w:t>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AB449E" w:rsidRPr="00CF4AF8">
        <w:rPr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</w:smartTag>
      <w:r w:rsidR="00AB449E" w:rsidRPr="00CF4AF8">
        <w:rPr>
          <w:sz w:val="28"/>
          <w:szCs w:val="28"/>
        </w:rPr>
        <w:t>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063A7E" w:rsidRPr="00CF4AF8">
        <w:rPr>
          <w:sz w:val="28"/>
          <w:szCs w:val="28"/>
          <w:lang w:val="en-US"/>
        </w:rPr>
        <w:t>c</w:t>
      </w:r>
      <w:r w:rsidR="00AB449E" w:rsidRPr="00CF4AF8">
        <w:rPr>
          <w:sz w:val="28"/>
          <w:szCs w:val="28"/>
        </w:rPr>
        <w:t xml:space="preserve">правка о состоянии законодательства в данной сфере правового регулирования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  <w:r>
          <w:rPr>
            <w:sz w:val="28"/>
            <w:szCs w:val="28"/>
          </w:rPr>
          <w:t>.</w:t>
        </w:r>
      </w:smartTag>
      <w:r w:rsidR="00AB449E" w:rsidRPr="00CF4AF8">
        <w:rPr>
          <w:sz w:val="28"/>
          <w:szCs w:val="28"/>
        </w:rPr>
        <w:t>;</w:t>
      </w:r>
    </w:p>
    <w:p w:rsidR="00AB449E" w:rsidRPr="00FD22E4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AB449E" w:rsidRPr="00CF4AF8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</w:smartTag>
      <w:r w:rsidR="00AB449E" w:rsidRPr="00CF4AF8">
        <w:rPr>
          <w:sz w:val="28"/>
          <w:szCs w:val="28"/>
        </w:rPr>
        <w:t>.</w:t>
      </w:r>
    </w:p>
    <w:p w:rsidR="001511B0" w:rsidRDefault="001511B0" w:rsidP="00431CF1">
      <w:pPr>
        <w:pStyle w:val="aa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color w:val="020B22"/>
          <w:sz w:val="28"/>
          <w:szCs w:val="28"/>
        </w:rPr>
      </w:pPr>
    </w:p>
    <w:p w:rsidR="00431CF1" w:rsidRPr="000E3482" w:rsidRDefault="00431CF1" w:rsidP="00431CF1">
      <w:pPr>
        <w:pStyle w:val="aa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color w:val="020B22"/>
          <w:sz w:val="28"/>
          <w:szCs w:val="28"/>
        </w:rPr>
      </w:pPr>
    </w:p>
    <w:p w:rsidR="00AB449E" w:rsidRPr="00E1581B" w:rsidRDefault="008855C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AB449E" w:rsidRDefault="00AB449E" w:rsidP="00AB449E">
      <w:pPr>
        <w:spacing w:line="240" w:lineRule="exact"/>
        <w:jc w:val="both"/>
        <w:rPr>
          <w:sz w:val="28"/>
          <w:szCs w:val="28"/>
        </w:rPr>
      </w:pPr>
    </w:p>
    <w:p w:rsidR="008855CB" w:rsidRDefault="008855C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E1581B">
        <w:rPr>
          <w:sz w:val="28"/>
          <w:szCs w:val="28"/>
        </w:rPr>
        <w:t xml:space="preserve">советник </w:t>
      </w:r>
    </w:p>
    <w:p w:rsidR="00AB449E" w:rsidRDefault="00E1581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</w:t>
      </w:r>
      <w:r w:rsidR="008855CB">
        <w:rPr>
          <w:sz w:val="28"/>
          <w:szCs w:val="28"/>
        </w:rPr>
        <w:t>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8855CB">
        <w:rPr>
          <w:sz w:val="28"/>
          <w:szCs w:val="28"/>
        </w:rPr>
        <w:t xml:space="preserve">                 С.А. Жуковский</w:t>
      </w:r>
    </w:p>
    <w:p w:rsidR="00AB449E" w:rsidRDefault="00AB449E" w:rsidP="00AB449E">
      <w:pPr>
        <w:spacing w:line="240" w:lineRule="exact"/>
        <w:jc w:val="both"/>
        <w:rPr>
          <w:sz w:val="28"/>
          <w:szCs w:val="28"/>
        </w:rPr>
      </w:pP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4906BC" w:rsidRDefault="004906BC" w:rsidP="00AB449E">
      <w:pPr>
        <w:ind w:right="-5"/>
        <w:jc w:val="both"/>
        <w:rPr>
          <w:sz w:val="28"/>
          <w:szCs w:val="28"/>
        </w:rPr>
      </w:pPr>
    </w:p>
    <w:p w:rsidR="00FD22E4" w:rsidRDefault="00FD22E4" w:rsidP="00AB449E">
      <w:pPr>
        <w:ind w:right="-5"/>
        <w:jc w:val="both"/>
        <w:rPr>
          <w:sz w:val="28"/>
          <w:szCs w:val="28"/>
        </w:rPr>
      </w:pPr>
    </w:p>
    <w:p w:rsidR="00FD22E4" w:rsidRDefault="00FD22E4" w:rsidP="00AB449E">
      <w:pPr>
        <w:ind w:right="-5"/>
        <w:jc w:val="both"/>
        <w:rPr>
          <w:sz w:val="28"/>
          <w:szCs w:val="28"/>
        </w:rPr>
      </w:pP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D522CA" w:rsidRDefault="00D522CA" w:rsidP="00AB449E">
      <w:pPr>
        <w:ind w:right="-5"/>
        <w:jc w:val="both"/>
        <w:rPr>
          <w:sz w:val="28"/>
          <w:szCs w:val="28"/>
        </w:rPr>
      </w:pPr>
    </w:p>
    <w:p w:rsidR="008855CB" w:rsidRDefault="008855CB" w:rsidP="00AB449E">
      <w:pPr>
        <w:ind w:right="-5"/>
        <w:jc w:val="both"/>
        <w:rPr>
          <w:sz w:val="28"/>
          <w:szCs w:val="28"/>
        </w:rPr>
      </w:pPr>
    </w:p>
    <w:p w:rsidR="00CF4AF8" w:rsidRPr="00FD22E4" w:rsidRDefault="00CF4AF8" w:rsidP="00AB449E">
      <w:pPr>
        <w:ind w:right="-5"/>
        <w:jc w:val="both"/>
        <w:rPr>
          <w:sz w:val="28"/>
          <w:szCs w:val="28"/>
        </w:rPr>
      </w:pPr>
    </w:p>
    <w:p w:rsidR="00A9555B" w:rsidRDefault="00FD22E4" w:rsidP="00AB449E">
      <w:pPr>
        <w:ind w:right="-5"/>
        <w:jc w:val="both"/>
        <w:rPr>
          <w:sz w:val="28"/>
          <w:szCs w:val="28"/>
        </w:rPr>
      </w:pPr>
      <w:r>
        <w:rPr>
          <w:sz w:val="20"/>
          <w:szCs w:val="20"/>
        </w:rPr>
        <w:t>А.И. Рубцов</w:t>
      </w:r>
      <w:r w:rsidR="00AB449E">
        <w:rPr>
          <w:sz w:val="20"/>
          <w:szCs w:val="20"/>
        </w:rPr>
        <w:t xml:space="preserve">, тел.: </w:t>
      </w:r>
      <w:r>
        <w:rPr>
          <w:sz w:val="20"/>
          <w:szCs w:val="20"/>
        </w:rPr>
        <w:t>8 (812) 425-77-76, 8 (921) 435-50-94</w:t>
      </w:r>
      <w:r w:rsidR="00AB449E">
        <w:rPr>
          <w:sz w:val="28"/>
          <w:szCs w:val="28"/>
        </w:rPr>
        <w:t xml:space="preserve"> </w:t>
      </w: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Pr="007772E2" w:rsidRDefault="009503BB" w:rsidP="009503BB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lastRenderedPageBreak/>
        <w:t xml:space="preserve">ПРОЕКТ ВНОСИТ: </w:t>
      </w:r>
    </w:p>
    <w:p w:rsidR="009503BB" w:rsidRPr="007772E2" w:rsidRDefault="009503BB" w:rsidP="009503BB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9503BB" w:rsidRPr="007772E2" w:rsidRDefault="009503BB" w:rsidP="009503BB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3BB" w:rsidRDefault="009503BB" w:rsidP="009503BB">
      <w:pPr>
        <w:pStyle w:val="aa"/>
        <w:spacing w:before="28" w:after="28" w:line="240" w:lineRule="exact"/>
        <w:jc w:val="center"/>
        <w:rPr>
          <w:b/>
          <w:bCs/>
          <w:color w:val="000000"/>
          <w:sz w:val="28"/>
          <w:szCs w:val="28"/>
        </w:rPr>
      </w:pPr>
    </w:p>
    <w:p w:rsidR="009503BB" w:rsidRDefault="009503BB" w:rsidP="009503BB">
      <w:pPr>
        <w:pStyle w:val="aa"/>
        <w:spacing w:before="28" w:after="28" w:line="240" w:lineRule="exact"/>
        <w:jc w:val="center"/>
        <w:rPr>
          <w:b/>
          <w:bCs/>
          <w:color w:val="000000"/>
          <w:sz w:val="28"/>
          <w:szCs w:val="28"/>
        </w:rPr>
      </w:pPr>
    </w:p>
    <w:p w:rsidR="009503BB" w:rsidRDefault="009503BB" w:rsidP="009503BB">
      <w:pPr>
        <w:pStyle w:val="aa"/>
        <w:spacing w:before="28" w:after="28" w:line="240" w:lineRule="exact"/>
        <w:jc w:val="center"/>
        <w:rPr>
          <w:b/>
          <w:bCs/>
          <w:color w:val="000000"/>
          <w:sz w:val="28"/>
          <w:szCs w:val="28"/>
        </w:rPr>
      </w:pPr>
    </w:p>
    <w:p w:rsidR="009503BB" w:rsidRDefault="009503BB" w:rsidP="009503BB">
      <w:pPr>
        <w:pStyle w:val="aa"/>
        <w:spacing w:before="28" w:after="28" w:line="240" w:lineRule="exact"/>
        <w:jc w:val="center"/>
        <w:rPr>
          <w:b/>
          <w:bCs/>
          <w:color w:val="000000"/>
          <w:sz w:val="28"/>
          <w:szCs w:val="28"/>
        </w:rPr>
      </w:pPr>
    </w:p>
    <w:p w:rsidR="009503BB" w:rsidRPr="00213591" w:rsidRDefault="009503BB" w:rsidP="009503BB">
      <w:pPr>
        <w:pStyle w:val="aa"/>
        <w:spacing w:before="28" w:after="28" w:line="240" w:lineRule="exact"/>
        <w:jc w:val="center"/>
      </w:pPr>
      <w:r w:rsidRPr="00213591">
        <w:rPr>
          <w:b/>
          <w:bCs/>
          <w:color w:val="000000"/>
          <w:sz w:val="28"/>
          <w:szCs w:val="28"/>
        </w:rPr>
        <w:t>ЛЕНИНГРАДСКАЯ ОБЛАСТЬ</w:t>
      </w:r>
    </w:p>
    <w:p w:rsidR="009503BB" w:rsidRPr="00213591" w:rsidRDefault="009503BB" w:rsidP="009503BB">
      <w:pPr>
        <w:pStyle w:val="aa"/>
        <w:spacing w:before="28" w:after="28" w:line="240" w:lineRule="exact"/>
        <w:jc w:val="center"/>
      </w:pPr>
      <w:r>
        <w:rPr>
          <w:b/>
          <w:bCs/>
          <w:color w:val="000000"/>
          <w:sz w:val="28"/>
          <w:szCs w:val="28"/>
        </w:rPr>
        <w:t>О</w:t>
      </w:r>
      <w:r w:rsidRPr="00213591">
        <w:rPr>
          <w:b/>
          <w:bCs/>
          <w:color w:val="000000"/>
          <w:sz w:val="28"/>
          <w:szCs w:val="28"/>
        </w:rPr>
        <w:t>БЛАСТНОЙ ЗАКОН</w:t>
      </w:r>
    </w:p>
    <w:p w:rsidR="009503BB" w:rsidRPr="00032BB6" w:rsidRDefault="009503BB" w:rsidP="009503BB">
      <w:pPr>
        <w:pStyle w:val="aa"/>
        <w:spacing w:before="28" w:after="28" w:line="240" w:lineRule="exact"/>
        <w:jc w:val="center"/>
        <w:rPr>
          <w:b/>
        </w:rPr>
      </w:pPr>
      <w:r w:rsidRPr="00032BB6">
        <w:rPr>
          <w:b/>
          <w:sz w:val="28"/>
          <w:szCs w:val="28"/>
        </w:rPr>
        <w:t xml:space="preserve">«О внесении изменений в статью </w:t>
      </w:r>
      <w:r>
        <w:rPr>
          <w:b/>
          <w:sz w:val="28"/>
          <w:szCs w:val="28"/>
        </w:rPr>
        <w:t>6</w:t>
      </w:r>
      <w:r w:rsidRPr="00032BB6">
        <w:rPr>
          <w:b/>
          <w:sz w:val="28"/>
          <w:szCs w:val="28"/>
        </w:rPr>
        <w:t xml:space="preserve"> областного закона «</w:t>
      </w:r>
      <w:r>
        <w:rPr>
          <w:b/>
          <w:sz w:val="28"/>
          <w:szCs w:val="28"/>
        </w:rPr>
        <w:t>О государственной поддержке социально ориентированных некоммерческих организаций в Ленинградской области</w:t>
      </w:r>
      <w:r w:rsidRPr="00032BB6">
        <w:rPr>
          <w:b/>
          <w:sz w:val="28"/>
          <w:szCs w:val="28"/>
        </w:rPr>
        <w:t>»</w:t>
      </w:r>
    </w:p>
    <w:p w:rsidR="009503BB" w:rsidRPr="00213591" w:rsidRDefault="009503BB" w:rsidP="009503BB">
      <w:pPr>
        <w:pStyle w:val="aa"/>
        <w:spacing w:before="28" w:after="28"/>
        <w:jc w:val="center"/>
      </w:pPr>
      <w:r w:rsidRPr="00213591">
        <w:rPr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sz w:val="20"/>
          <w:szCs w:val="20"/>
        </w:rPr>
        <w:t>«</w:t>
      </w:r>
      <w:r w:rsidRPr="00213591">
        <w:rPr>
          <w:color w:val="000000"/>
          <w:sz w:val="20"/>
          <w:szCs w:val="20"/>
        </w:rPr>
        <w:t>_</w:t>
      </w:r>
      <w:proofErr w:type="gramStart"/>
      <w:r w:rsidRPr="00213591">
        <w:rPr>
          <w:color w:val="000000"/>
          <w:sz w:val="20"/>
          <w:szCs w:val="20"/>
        </w:rPr>
        <w:t>_</w:t>
      </w:r>
      <w:r>
        <w:rPr>
          <w:sz w:val="20"/>
          <w:szCs w:val="20"/>
        </w:rPr>
        <w:t>»</w:t>
      </w:r>
      <w:r w:rsidRPr="00213591">
        <w:rPr>
          <w:color w:val="000000"/>
          <w:sz w:val="20"/>
          <w:szCs w:val="20"/>
        </w:rPr>
        <w:t>_</w:t>
      </w:r>
      <w:proofErr w:type="gramEnd"/>
      <w:r w:rsidRPr="00213591">
        <w:rPr>
          <w:color w:val="000000"/>
          <w:sz w:val="20"/>
          <w:szCs w:val="20"/>
        </w:rPr>
        <w:t>_____ 202</w:t>
      </w:r>
      <w:r>
        <w:rPr>
          <w:color w:val="000000"/>
          <w:sz w:val="20"/>
          <w:szCs w:val="20"/>
        </w:rPr>
        <w:t>5</w:t>
      </w:r>
      <w:r w:rsidRPr="00213591">
        <w:rPr>
          <w:color w:val="000000"/>
          <w:sz w:val="20"/>
          <w:szCs w:val="20"/>
        </w:rPr>
        <w:t xml:space="preserve"> года</w:t>
      </w:r>
    </w:p>
    <w:p w:rsidR="009503BB" w:rsidRDefault="009503BB" w:rsidP="009503BB">
      <w:pPr>
        <w:pStyle w:val="af1"/>
        <w:spacing w:after="0" w:line="240" w:lineRule="exac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9503BB" w:rsidRDefault="009503BB" w:rsidP="009503BB">
      <w:pPr>
        <w:pStyle w:val="af1"/>
        <w:spacing w:after="0" w:line="240" w:lineRule="exact"/>
        <w:ind w:firstLine="709"/>
        <w:jc w:val="both"/>
      </w:pPr>
    </w:p>
    <w:p w:rsidR="009503BB" w:rsidRPr="00F04122" w:rsidRDefault="009503BB" w:rsidP="009503BB">
      <w:pPr>
        <w:pStyle w:val="ConsPlusTitle"/>
        <w:ind w:firstLine="709"/>
        <w:jc w:val="both"/>
        <w:outlineLvl w:val="0"/>
        <w:rPr>
          <w:rFonts w:eastAsia="SimSun"/>
          <w:b w:val="0"/>
          <w:sz w:val="28"/>
          <w:szCs w:val="28"/>
          <w:lang w:eastAsia="en-US"/>
        </w:rPr>
      </w:pPr>
      <w:r w:rsidRPr="00F04122">
        <w:rPr>
          <w:rFonts w:eastAsia="SimSun"/>
          <w:b w:val="0"/>
          <w:sz w:val="28"/>
          <w:szCs w:val="28"/>
          <w:lang w:eastAsia="en-US"/>
        </w:rPr>
        <w:t>Внести в статью 6 областного закона от 29 июня 2012 года № 52-оз «О государственной поддержке социально ориентированных некоммерческих организаций в Ленинградской области» (с последующими изменениями) следующие изменения:</w:t>
      </w:r>
    </w:p>
    <w:p w:rsidR="009503BB" w:rsidRPr="003B62BF" w:rsidRDefault="009503BB" w:rsidP="009503BB">
      <w:pPr>
        <w:pStyle w:val="ConsPlusTitle"/>
        <w:ind w:firstLine="709"/>
        <w:jc w:val="both"/>
        <w:outlineLvl w:val="0"/>
        <w:rPr>
          <w:rFonts w:eastAsia="SimSun"/>
          <w:b w:val="0"/>
          <w:sz w:val="28"/>
          <w:szCs w:val="28"/>
          <w:lang w:eastAsia="en-US"/>
        </w:rPr>
      </w:pPr>
      <w:r w:rsidRPr="003B62BF">
        <w:rPr>
          <w:rFonts w:eastAsia="SimSun"/>
          <w:b w:val="0"/>
          <w:sz w:val="28"/>
          <w:szCs w:val="28"/>
          <w:lang w:eastAsia="en-US"/>
        </w:rPr>
        <w:t>1) дополнить пунктом 1</w:t>
      </w:r>
      <w:r w:rsidRPr="003B62BF">
        <w:rPr>
          <w:rFonts w:eastAsia="SimSun"/>
          <w:b w:val="0"/>
          <w:sz w:val="28"/>
          <w:szCs w:val="28"/>
          <w:vertAlign w:val="superscript"/>
          <w:lang w:eastAsia="en-US"/>
        </w:rPr>
        <w:t>1</w:t>
      </w:r>
      <w:r w:rsidRPr="003B62BF">
        <w:rPr>
          <w:rFonts w:eastAsia="SimSun"/>
          <w:b w:val="0"/>
          <w:sz w:val="28"/>
          <w:szCs w:val="28"/>
          <w:lang w:eastAsia="en-US"/>
        </w:rPr>
        <w:t xml:space="preserve"> следующего содержания:</w:t>
      </w:r>
    </w:p>
    <w:p w:rsidR="003B62BF" w:rsidRPr="003B62BF" w:rsidRDefault="009503BB" w:rsidP="003B62BF">
      <w:pPr>
        <w:pStyle w:val="ConsPlusTitle"/>
        <w:ind w:firstLine="709"/>
        <w:jc w:val="both"/>
        <w:outlineLvl w:val="0"/>
        <w:rPr>
          <w:rFonts w:eastAsia="SimSun"/>
          <w:b w:val="0"/>
          <w:sz w:val="28"/>
          <w:szCs w:val="28"/>
          <w:lang w:eastAsia="en-US"/>
        </w:rPr>
      </w:pPr>
      <w:r w:rsidRPr="003B62BF">
        <w:rPr>
          <w:rFonts w:eastAsia="SimSun"/>
          <w:b w:val="0"/>
          <w:sz w:val="28"/>
          <w:szCs w:val="28"/>
          <w:lang w:eastAsia="en-US"/>
        </w:rPr>
        <w:t>«1</w:t>
      </w:r>
      <w:r w:rsidRPr="003B62BF">
        <w:rPr>
          <w:rFonts w:eastAsia="SimSun"/>
          <w:b w:val="0"/>
          <w:sz w:val="28"/>
          <w:szCs w:val="28"/>
          <w:vertAlign w:val="superscript"/>
          <w:lang w:eastAsia="en-US"/>
        </w:rPr>
        <w:t>1</w:t>
      </w:r>
      <w:r w:rsidRPr="003B62BF">
        <w:rPr>
          <w:rFonts w:eastAsia="SimSun"/>
          <w:b w:val="0"/>
          <w:sz w:val="28"/>
          <w:szCs w:val="28"/>
          <w:lang w:eastAsia="en-US"/>
        </w:rPr>
        <w:t xml:space="preserve">. </w:t>
      </w:r>
      <w:bookmarkStart w:id="0" w:name="_Hlk202804197"/>
      <w:r w:rsidRPr="003B62BF">
        <w:rPr>
          <w:rFonts w:eastAsia="SimSun"/>
          <w:b w:val="0"/>
          <w:sz w:val="28"/>
          <w:szCs w:val="28"/>
          <w:lang w:eastAsia="en-US"/>
        </w:rPr>
        <w:t>профилактика негативных явлений в подростковой и молодежной среде, деятельность в сфере защиты детей от информации, причиняющей вред их здоровью и (или) развитию</w:t>
      </w:r>
      <w:bookmarkEnd w:id="0"/>
      <w:r w:rsidR="0031111A">
        <w:rPr>
          <w:rFonts w:eastAsia="SimSun"/>
          <w:b w:val="0"/>
          <w:sz w:val="28"/>
          <w:szCs w:val="28"/>
          <w:lang w:eastAsia="en-US"/>
        </w:rPr>
        <w:t>;</w:t>
      </w:r>
      <w:r w:rsidRPr="003B62BF">
        <w:rPr>
          <w:rFonts w:eastAsia="SimSun"/>
          <w:b w:val="0"/>
          <w:sz w:val="28"/>
          <w:szCs w:val="28"/>
          <w:lang w:eastAsia="en-US"/>
        </w:rPr>
        <w:t>»;</w:t>
      </w:r>
    </w:p>
    <w:p w:rsidR="003B62BF" w:rsidRDefault="009503BB" w:rsidP="003B62BF">
      <w:pPr>
        <w:pStyle w:val="ConsPlusTitle"/>
        <w:ind w:firstLine="709"/>
        <w:jc w:val="both"/>
        <w:outlineLvl w:val="0"/>
        <w:rPr>
          <w:rFonts w:eastAsia="SimSun"/>
          <w:b w:val="0"/>
          <w:sz w:val="28"/>
          <w:szCs w:val="28"/>
          <w:lang w:eastAsia="en-US"/>
        </w:rPr>
      </w:pPr>
      <w:r w:rsidRPr="003B62BF">
        <w:rPr>
          <w:rFonts w:eastAsia="SimSun"/>
          <w:b w:val="0"/>
          <w:sz w:val="28"/>
          <w:szCs w:val="28"/>
          <w:lang w:eastAsia="en-US"/>
        </w:rPr>
        <w:t>2) пункт 9 после слов «</w:t>
      </w:r>
      <w:r w:rsidR="003B62BF" w:rsidRPr="003B62BF">
        <w:rPr>
          <w:b w:val="0"/>
          <w:sz w:val="28"/>
          <w:szCs w:val="28"/>
        </w:rPr>
        <w:t>по увековечению памяти погибших и пропавших без вести при защите Отечества</w:t>
      </w:r>
      <w:r w:rsidRPr="003B62BF">
        <w:rPr>
          <w:rFonts w:eastAsia="SimSun"/>
          <w:b w:val="0"/>
          <w:sz w:val="28"/>
          <w:szCs w:val="28"/>
          <w:lang w:eastAsia="en-US"/>
        </w:rPr>
        <w:t>» дополнить словами «, по увековечению памяти жертв геноцида советского народа, погибших в период Великой Отечественной войны 1941 - 1945 годов;»;</w:t>
      </w:r>
    </w:p>
    <w:p w:rsidR="009503BB" w:rsidRPr="003B62BF" w:rsidRDefault="009503BB" w:rsidP="003B62BF">
      <w:pPr>
        <w:pStyle w:val="ConsPlusTitle"/>
        <w:ind w:firstLine="709"/>
        <w:jc w:val="both"/>
        <w:outlineLvl w:val="0"/>
        <w:rPr>
          <w:rFonts w:eastAsia="SimSun"/>
          <w:b w:val="0"/>
          <w:sz w:val="28"/>
          <w:szCs w:val="28"/>
          <w:lang w:eastAsia="en-US"/>
        </w:rPr>
      </w:pPr>
      <w:r w:rsidRPr="003B62BF">
        <w:rPr>
          <w:rFonts w:eastAsia="SimSun"/>
          <w:b w:val="0"/>
          <w:sz w:val="28"/>
          <w:szCs w:val="28"/>
          <w:lang w:eastAsia="en-US"/>
        </w:rPr>
        <w:t>3) пункт 12 после слов «</w:t>
      </w:r>
      <w:r w:rsidR="003B62BF" w:rsidRPr="003B62BF">
        <w:rPr>
          <w:b w:val="0"/>
          <w:sz w:val="28"/>
          <w:szCs w:val="28"/>
        </w:rPr>
        <w:t xml:space="preserve">формирование основ </w:t>
      </w:r>
      <w:r w:rsidRPr="003B62BF">
        <w:rPr>
          <w:rFonts w:eastAsia="SimSun"/>
          <w:b w:val="0"/>
          <w:sz w:val="28"/>
          <w:szCs w:val="28"/>
          <w:lang w:eastAsia="en-US"/>
        </w:rPr>
        <w:t>финансово грамотного поведения населения» дополнить словами «, содействие профилактике правонарушений и преступлений, совершаемых с использованием информационно-телекоммуникационных технологий;»;</w:t>
      </w:r>
    </w:p>
    <w:p w:rsidR="009503BB" w:rsidRPr="00AE7E1D" w:rsidRDefault="009503BB" w:rsidP="009503BB">
      <w:pPr>
        <w:pStyle w:val="ConsPlusTitle"/>
        <w:ind w:firstLine="709"/>
        <w:jc w:val="both"/>
        <w:outlineLvl w:val="0"/>
        <w:rPr>
          <w:rFonts w:eastAsia="SimSun"/>
          <w:b w:val="0"/>
          <w:sz w:val="28"/>
          <w:szCs w:val="28"/>
          <w:lang w:eastAsia="en-US"/>
        </w:rPr>
      </w:pPr>
      <w:r w:rsidRPr="00AE7E1D">
        <w:rPr>
          <w:rFonts w:eastAsia="SimSun"/>
          <w:b w:val="0"/>
          <w:sz w:val="28"/>
          <w:szCs w:val="28"/>
          <w:lang w:eastAsia="en-US"/>
        </w:rPr>
        <w:t>4) пункт 13 изложить в следующей редакции:</w:t>
      </w:r>
    </w:p>
    <w:p w:rsidR="009503BB" w:rsidRPr="00AE7E1D" w:rsidRDefault="009503BB" w:rsidP="009503BB">
      <w:pPr>
        <w:pStyle w:val="ConsPlusTitle"/>
        <w:ind w:firstLine="709"/>
        <w:jc w:val="both"/>
        <w:outlineLvl w:val="0"/>
        <w:rPr>
          <w:rFonts w:eastAsia="SimSun"/>
          <w:b w:val="0"/>
          <w:sz w:val="28"/>
          <w:szCs w:val="28"/>
          <w:lang w:eastAsia="en-US"/>
        </w:rPr>
      </w:pPr>
      <w:r w:rsidRPr="00AE7E1D">
        <w:rPr>
          <w:rFonts w:eastAsia="SimSun"/>
          <w:b w:val="0"/>
          <w:sz w:val="28"/>
          <w:szCs w:val="28"/>
          <w:lang w:eastAsia="en-US"/>
        </w:rPr>
        <w:t>«13. </w:t>
      </w:r>
      <w:r w:rsidRPr="00AE7E1D">
        <w:rPr>
          <w:b w:val="0"/>
          <w:sz w:val="28"/>
          <w:szCs w:val="28"/>
        </w:rPr>
        <w:t>деятельность, направленная на социальную адаптацию, психологическую поддержку и трудовую интеграцию лиц, являющихся ветеранами боевых действий в соответствии с Федеральным законом от 12 января 1995 года № 5-ФЗ «О ветеранах», и членов их семей</w:t>
      </w:r>
      <w:r w:rsidR="0031111A">
        <w:rPr>
          <w:b w:val="0"/>
          <w:sz w:val="28"/>
          <w:szCs w:val="28"/>
        </w:rPr>
        <w:t>;»;</w:t>
      </w:r>
      <w:bookmarkStart w:id="1" w:name="_GoBack"/>
      <w:bookmarkEnd w:id="1"/>
    </w:p>
    <w:p w:rsidR="009503BB" w:rsidRPr="00F04122" w:rsidRDefault="009503BB" w:rsidP="009503BB">
      <w:pPr>
        <w:pStyle w:val="ConsPlusTitle"/>
        <w:ind w:firstLine="709"/>
        <w:jc w:val="both"/>
        <w:outlineLvl w:val="0"/>
        <w:rPr>
          <w:rFonts w:eastAsia="SimSun"/>
          <w:b w:val="0"/>
          <w:sz w:val="28"/>
          <w:szCs w:val="28"/>
          <w:lang w:eastAsia="en-US"/>
        </w:rPr>
      </w:pPr>
      <w:r>
        <w:rPr>
          <w:rFonts w:eastAsia="SimSun"/>
          <w:b w:val="0"/>
          <w:sz w:val="28"/>
          <w:szCs w:val="28"/>
          <w:lang w:eastAsia="en-US"/>
        </w:rPr>
        <w:t>5</w:t>
      </w:r>
      <w:r w:rsidRPr="00F04122">
        <w:rPr>
          <w:rFonts w:eastAsia="SimSun"/>
          <w:b w:val="0"/>
          <w:sz w:val="28"/>
          <w:szCs w:val="28"/>
          <w:lang w:eastAsia="en-US"/>
        </w:rPr>
        <w:t>) дополнить пунктом 1</w:t>
      </w:r>
      <w:r>
        <w:rPr>
          <w:rFonts w:eastAsia="SimSun"/>
          <w:b w:val="0"/>
          <w:sz w:val="28"/>
          <w:szCs w:val="28"/>
          <w:lang w:eastAsia="en-US"/>
        </w:rPr>
        <w:t>4</w:t>
      </w:r>
      <w:r w:rsidRPr="00F04122">
        <w:rPr>
          <w:rFonts w:eastAsia="SimSun"/>
          <w:b w:val="0"/>
          <w:sz w:val="28"/>
          <w:szCs w:val="28"/>
          <w:lang w:eastAsia="en-US"/>
        </w:rPr>
        <w:t xml:space="preserve"> следующего содержания:</w:t>
      </w:r>
    </w:p>
    <w:p w:rsidR="009503BB" w:rsidRPr="00F04122" w:rsidRDefault="009503BB" w:rsidP="009503BB">
      <w:pPr>
        <w:pStyle w:val="ConsPlusTitle"/>
        <w:ind w:firstLine="709"/>
        <w:jc w:val="both"/>
        <w:outlineLvl w:val="0"/>
        <w:rPr>
          <w:rFonts w:eastAsia="SimSun"/>
          <w:b w:val="0"/>
          <w:sz w:val="28"/>
          <w:szCs w:val="28"/>
          <w:lang w:eastAsia="en-US"/>
        </w:rPr>
      </w:pPr>
      <w:r w:rsidRPr="00F04122">
        <w:rPr>
          <w:b w:val="0"/>
          <w:bCs/>
          <w:sz w:val="28"/>
          <w:szCs w:val="28"/>
        </w:rPr>
        <w:t>«1</w:t>
      </w:r>
      <w:r>
        <w:rPr>
          <w:b w:val="0"/>
          <w:bCs/>
          <w:sz w:val="28"/>
          <w:szCs w:val="28"/>
        </w:rPr>
        <w:t>4</w:t>
      </w:r>
      <w:r w:rsidRPr="00F04122">
        <w:rPr>
          <w:b w:val="0"/>
          <w:bCs/>
          <w:sz w:val="28"/>
          <w:szCs w:val="28"/>
        </w:rPr>
        <w:t>. </w:t>
      </w:r>
      <w:bookmarkStart w:id="2" w:name="_Hlk202804403"/>
      <w:r w:rsidRPr="00F04122">
        <w:rPr>
          <w:b w:val="0"/>
          <w:bCs/>
          <w:sz w:val="28"/>
          <w:szCs w:val="28"/>
        </w:rPr>
        <w:t xml:space="preserve">деятельность, связанная с </w:t>
      </w:r>
      <w:r>
        <w:rPr>
          <w:b w:val="0"/>
          <w:bCs/>
          <w:sz w:val="28"/>
          <w:szCs w:val="28"/>
        </w:rPr>
        <w:t xml:space="preserve">организацией и </w:t>
      </w:r>
      <w:r w:rsidRPr="00F04122">
        <w:rPr>
          <w:b w:val="0"/>
          <w:bCs/>
          <w:sz w:val="28"/>
          <w:szCs w:val="28"/>
        </w:rPr>
        <w:t>проведением примирительных процедур.</w:t>
      </w:r>
      <w:bookmarkEnd w:id="2"/>
      <w:r w:rsidRPr="00F04122">
        <w:rPr>
          <w:b w:val="0"/>
          <w:bCs/>
          <w:sz w:val="28"/>
          <w:szCs w:val="28"/>
        </w:rPr>
        <w:t>»</w:t>
      </w:r>
    </w:p>
    <w:p w:rsidR="009503BB" w:rsidRDefault="009503BB" w:rsidP="009503BB">
      <w:pPr>
        <w:pStyle w:val="af1"/>
        <w:spacing w:after="0" w:line="100" w:lineRule="atLeast"/>
        <w:ind w:firstLine="709"/>
        <w:jc w:val="both"/>
      </w:pPr>
    </w:p>
    <w:p w:rsidR="009503BB" w:rsidRDefault="009503BB" w:rsidP="009503BB">
      <w:pPr>
        <w:pStyle w:val="af1"/>
        <w:spacing w:after="0" w:line="10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03BB" w:rsidRDefault="009503BB" w:rsidP="009503BB">
      <w:pPr>
        <w:pStyle w:val="af1"/>
        <w:spacing w:after="0" w:line="100" w:lineRule="atLeas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9503BB" w:rsidRDefault="009503BB" w:rsidP="009503BB">
      <w:pPr>
        <w:pStyle w:val="af1"/>
        <w:spacing w:after="0" w:line="100" w:lineRule="atLeast"/>
        <w:ind w:firstLine="709"/>
        <w:jc w:val="both"/>
      </w:pPr>
    </w:p>
    <w:p w:rsidR="009503BB" w:rsidRPr="00F6114F" w:rsidRDefault="009503BB" w:rsidP="009503BB">
      <w:pPr>
        <w:pStyle w:val="af1"/>
        <w:spacing w:after="0" w:line="100" w:lineRule="atLeast"/>
        <w:ind w:firstLine="709"/>
        <w:jc w:val="both"/>
      </w:pPr>
      <w:r w:rsidRPr="00F6114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>
        <w:rPr>
          <w:rFonts w:ascii="Times New Roman" w:hAnsi="Times New Roman" w:cs="Times New Roman"/>
          <w:bCs/>
          <w:sz w:val="28"/>
          <w:szCs w:val="28"/>
        </w:rPr>
        <w:t>со</w:t>
      </w:r>
      <w:r w:rsidRPr="00F611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C4D21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 w:rsidRPr="00F6114F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>, за исключением части 2 статьи 1 настоящего областного закона, вступающей в силу с 1 января 2026 года.</w:t>
      </w:r>
    </w:p>
    <w:p w:rsidR="009503BB" w:rsidRDefault="009503BB" w:rsidP="009503BB">
      <w:pPr>
        <w:pStyle w:val="af1"/>
        <w:spacing w:after="0" w:line="100" w:lineRule="atLeast"/>
        <w:ind w:firstLine="540"/>
        <w:jc w:val="both"/>
      </w:pPr>
    </w:p>
    <w:p w:rsidR="009503BB" w:rsidRDefault="009503BB" w:rsidP="009503BB">
      <w:pPr>
        <w:pStyle w:val="af1"/>
        <w:spacing w:after="0" w:line="100" w:lineRule="atLeast"/>
        <w:ind w:firstLine="709"/>
        <w:jc w:val="both"/>
      </w:pPr>
    </w:p>
    <w:p w:rsidR="009503BB" w:rsidRDefault="009503BB" w:rsidP="009503BB">
      <w:pPr>
        <w:pStyle w:val="af1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Pr="00626814" w:rsidRDefault="009503BB" w:rsidP="009503BB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9503BB" w:rsidRDefault="009503BB" w:rsidP="009503B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26814">
        <w:rPr>
          <w:b/>
          <w:sz w:val="28"/>
          <w:szCs w:val="28"/>
        </w:rPr>
        <w:t xml:space="preserve">к проекту областного закона </w:t>
      </w:r>
      <w:r w:rsidRPr="00032BB6">
        <w:rPr>
          <w:b/>
          <w:sz w:val="28"/>
          <w:szCs w:val="28"/>
        </w:rPr>
        <w:t xml:space="preserve">«О внесении изменений в статью </w:t>
      </w:r>
      <w:r>
        <w:rPr>
          <w:b/>
          <w:sz w:val="28"/>
          <w:szCs w:val="28"/>
        </w:rPr>
        <w:t>6</w:t>
      </w:r>
      <w:r w:rsidRPr="00032BB6">
        <w:rPr>
          <w:b/>
          <w:sz w:val="28"/>
          <w:szCs w:val="28"/>
        </w:rPr>
        <w:t xml:space="preserve"> областного закона «</w:t>
      </w:r>
      <w:r>
        <w:rPr>
          <w:b/>
          <w:sz w:val="28"/>
          <w:szCs w:val="28"/>
        </w:rPr>
        <w:t>О государственной поддержке социально ориентированных некоммерческих организаций в Ленинградской области</w:t>
      </w:r>
      <w:r w:rsidRPr="00032BB6">
        <w:rPr>
          <w:b/>
          <w:sz w:val="28"/>
          <w:szCs w:val="28"/>
        </w:rPr>
        <w:t>»</w:t>
      </w:r>
    </w:p>
    <w:p w:rsidR="009503BB" w:rsidRPr="008C6BAC" w:rsidRDefault="009503BB" w:rsidP="009503BB">
      <w:pPr>
        <w:spacing w:line="240" w:lineRule="exact"/>
        <w:contextualSpacing/>
        <w:jc w:val="center"/>
        <w:rPr>
          <w:sz w:val="28"/>
          <w:szCs w:val="28"/>
        </w:rPr>
      </w:pPr>
    </w:p>
    <w:p w:rsidR="009503BB" w:rsidRPr="008C6BAC" w:rsidRDefault="009503BB" w:rsidP="009503BB">
      <w:pPr>
        <w:ind w:firstLine="709"/>
        <w:jc w:val="both"/>
        <w:rPr>
          <w:sz w:val="28"/>
          <w:szCs w:val="28"/>
        </w:rPr>
      </w:pPr>
      <w:r w:rsidRPr="008C6BAC">
        <w:rPr>
          <w:sz w:val="28"/>
          <w:szCs w:val="28"/>
        </w:rPr>
        <w:t>Федеральным законом от 21 апреля 2025 года № 74-ФЗ «Об увековечении памяти жертв геноцида советского народа в период Великой Отечественной войны 1941-1945 годов», вступающим в силу с 01 января 2026 года, определены правовые основы для увековечения памяти жертв геноцида советского народа, погибших в период Великой Отечественной войны 1941-1945 годов».</w:t>
      </w:r>
    </w:p>
    <w:p w:rsidR="009503BB" w:rsidRPr="008C6BAC" w:rsidRDefault="009503BB" w:rsidP="009503BB">
      <w:pPr>
        <w:ind w:firstLine="709"/>
        <w:jc w:val="both"/>
        <w:rPr>
          <w:sz w:val="28"/>
          <w:szCs w:val="28"/>
        </w:rPr>
      </w:pPr>
      <w:r w:rsidRPr="008C6BAC">
        <w:rPr>
          <w:sz w:val="28"/>
          <w:szCs w:val="28"/>
        </w:rPr>
        <w:t>В 2022 году Ленинградским областным судом были удовлетворены требования прокуратуры о признании геноцидом населения Ленинградской области в годы Великой Отечественной войны. Согласно результатам исследований, с 1941 по 1944 год на территории региона от рук фашистов и их союзников скончались 435 тыс. человек – это соответствует одной пятой части населения современной Ленинградской области.</w:t>
      </w:r>
    </w:p>
    <w:p w:rsidR="009503BB" w:rsidRPr="008C6BAC" w:rsidRDefault="009503BB" w:rsidP="009503BB">
      <w:pPr>
        <w:ind w:firstLine="709"/>
        <w:jc w:val="both"/>
        <w:rPr>
          <w:sz w:val="28"/>
          <w:szCs w:val="28"/>
        </w:rPr>
      </w:pPr>
      <w:r w:rsidRPr="008C6BAC">
        <w:rPr>
          <w:sz w:val="28"/>
          <w:szCs w:val="28"/>
        </w:rPr>
        <w:t>В этой связи в проекте вид деятельности, связанный с участием социально ориентированных некоммерческих организаций (далее – СО НКО) в увековечении памяти погибших и пропавших без вести при защите Отечества, предлагается дополнить участием в деятельности по увековечению памяти жертв геноцида советского народа, погибших в период Великой Отечественной войны 1941-1945 годов.</w:t>
      </w:r>
    </w:p>
    <w:p w:rsidR="009503BB" w:rsidRPr="008C6BAC" w:rsidRDefault="009503BB" w:rsidP="009503BB">
      <w:pPr>
        <w:ind w:firstLine="709"/>
        <w:jc w:val="both"/>
        <w:rPr>
          <w:sz w:val="28"/>
          <w:szCs w:val="28"/>
        </w:rPr>
      </w:pPr>
      <w:r w:rsidRPr="008C6BAC">
        <w:rPr>
          <w:sz w:val="28"/>
          <w:szCs w:val="28"/>
        </w:rPr>
        <w:t>В условиях специальной военной операции одним из приоритетов должна являться не только социальная адаптация и психологическая поддержка граждан Российской Федерации, являющихся ветеранами боевых действий в соответствии с Федеральным законом от 12 января 1995 года № 5-ФЗ «О ветеранах», и членов их семей, но и их последующая трудовая интеграция, в связи с чем предлагается в новой редакции изложить пункт 13 статьи 6 областного закона «О государственной поддержке социально ориентированных некоммерческих организаций в Ленинградской области».</w:t>
      </w:r>
    </w:p>
    <w:p w:rsidR="009503BB" w:rsidRDefault="009503BB" w:rsidP="009503BB">
      <w:pPr>
        <w:ind w:firstLine="709"/>
        <w:jc w:val="both"/>
        <w:rPr>
          <w:sz w:val="28"/>
          <w:szCs w:val="28"/>
        </w:rPr>
      </w:pPr>
      <w:r w:rsidRPr="008C6BAC">
        <w:rPr>
          <w:sz w:val="28"/>
          <w:szCs w:val="28"/>
        </w:rPr>
        <w:t xml:space="preserve">Кроме того, предлагается исключить из данной нормы указание на ветеранов боевых действий </w:t>
      </w:r>
      <w:r>
        <w:rPr>
          <w:sz w:val="28"/>
          <w:szCs w:val="28"/>
        </w:rPr>
        <w:t>-</w:t>
      </w:r>
      <w:r w:rsidRPr="008C6BAC">
        <w:rPr>
          <w:sz w:val="28"/>
          <w:szCs w:val="28"/>
        </w:rPr>
        <w:t xml:space="preserve"> граждан Российской Федерации, поскольку право на присвоение статуса ветерана боевых действий в настоящее время имеют не только граждане Российской Федерации, но и иностранцы и лица без гражданства, участвующие в специальной военной операции.</w:t>
      </w:r>
    </w:p>
    <w:p w:rsidR="009503BB" w:rsidRDefault="009503BB" w:rsidP="009503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в условиях специальной военной операции, с учетом усиления давления со стороны недружественных государств, а также активизации противоправной деятельности с использованием современных технологий и информационно-телекоммуникационных сетей представляется необходимым дополнить перечень видов деятельности, при которых СНКО может иметь право на предоставление мер государственной поддержки такими, как:</w:t>
      </w:r>
    </w:p>
    <w:p w:rsidR="009503BB" w:rsidRDefault="009503BB" w:rsidP="009503BB">
      <w:pPr>
        <w:ind w:firstLine="709"/>
        <w:jc w:val="both"/>
        <w:rPr>
          <w:rFonts w:eastAsia="SimSun"/>
          <w:sz w:val="28"/>
          <w:szCs w:val="28"/>
          <w:lang w:eastAsia="en-US"/>
        </w:rPr>
      </w:pPr>
      <w:r w:rsidRPr="00F04122">
        <w:rPr>
          <w:rFonts w:eastAsia="SimSun"/>
          <w:sz w:val="28"/>
          <w:szCs w:val="28"/>
          <w:lang w:eastAsia="en-US"/>
        </w:rPr>
        <w:t>профилактика негативных явлений в подростковой и молодежной среде</w:t>
      </w:r>
      <w:r>
        <w:rPr>
          <w:rFonts w:eastAsia="SimSun"/>
          <w:b/>
          <w:sz w:val="28"/>
          <w:szCs w:val="28"/>
          <w:lang w:eastAsia="en-US"/>
        </w:rPr>
        <w:t xml:space="preserve">, </w:t>
      </w:r>
      <w:r w:rsidRPr="00F04122">
        <w:rPr>
          <w:rFonts w:eastAsia="SimSun"/>
          <w:sz w:val="28"/>
          <w:szCs w:val="28"/>
          <w:lang w:eastAsia="en-US"/>
        </w:rPr>
        <w:t>деятельность в сфере защиты детей от информации, причиняющей вред их здоровью и (или) развитию</w:t>
      </w:r>
      <w:r>
        <w:rPr>
          <w:rFonts w:eastAsia="SimSun"/>
          <w:sz w:val="28"/>
          <w:szCs w:val="28"/>
          <w:lang w:eastAsia="en-US"/>
        </w:rPr>
        <w:t>;</w:t>
      </w:r>
    </w:p>
    <w:p w:rsidR="009503BB" w:rsidRDefault="009503BB" w:rsidP="009503BB">
      <w:pPr>
        <w:ind w:firstLine="709"/>
        <w:jc w:val="both"/>
        <w:rPr>
          <w:rFonts w:eastAsia="SimSun"/>
          <w:sz w:val="28"/>
          <w:szCs w:val="28"/>
          <w:lang w:eastAsia="en-US"/>
        </w:rPr>
      </w:pPr>
      <w:r w:rsidRPr="00F04122">
        <w:rPr>
          <w:rFonts w:eastAsia="SimSun"/>
          <w:sz w:val="28"/>
          <w:szCs w:val="28"/>
          <w:lang w:eastAsia="en-US"/>
        </w:rPr>
        <w:t>содействие профилактике правонарушений и преступлений, совершаемых с использованием информационно-телекоммуникационных технологий</w:t>
      </w:r>
      <w:r>
        <w:rPr>
          <w:rFonts w:eastAsia="SimSun"/>
          <w:sz w:val="28"/>
          <w:szCs w:val="28"/>
          <w:lang w:eastAsia="en-US"/>
        </w:rPr>
        <w:t>.</w:t>
      </w:r>
    </w:p>
    <w:p w:rsidR="009503BB" w:rsidRPr="008C6BAC" w:rsidRDefault="009503BB" w:rsidP="009503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Кроме того, с учетом существенного увеличения размеров государственной пошлины за обращение в суды общей юрисдикции и арбитражные суды, а также в Верховный Суд Российской Федерации и с учетом стабильно высокой нагрузки на судей и сложностями, связанными с замещением вакантных должностей, в особенности, должностей мировых судей в отдаленных районах Ленинградской области, представляется перспективным дополнение видов деятельности, при которых может предоставляться государственная поддержка таким, как </w:t>
      </w:r>
      <w:r w:rsidRPr="00F04122">
        <w:rPr>
          <w:bCs/>
          <w:sz w:val="28"/>
          <w:szCs w:val="28"/>
        </w:rPr>
        <w:t xml:space="preserve">деятельность, связанная с </w:t>
      </w:r>
      <w:r>
        <w:rPr>
          <w:bCs/>
          <w:sz w:val="28"/>
          <w:szCs w:val="28"/>
        </w:rPr>
        <w:t xml:space="preserve">организацией и </w:t>
      </w:r>
      <w:r w:rsidRPr="00F04122">
        <w:rPr>
          <w:bCs/>
          <w:sz w:val="28"/>
          <w:szCs w:val="28"/>
        </w:rPr>
        <w:t>проведением примирительных процедур.</w:t>
      </w:r>
    </w:p>
    <w:p w:rsidR="009503BB" w:rsidRPr="001A7547" w:rsidRDefault="009503BB" w:rsidP="009503BB">
      <w:pPr>
        <w:spacing w:line="240" w:lineRule="exact"/>
        <w:ind w:firstLine="709"/>
        <w:jc w:val="both"/>
        <w:rPr>
          <w:sz w:val="28"/>
          <w:szCs w:val="28"/>
        </w:rPr>
      </w:pPr>
    </w:p>
    <w:p w:rsidR="009503BB" w:rsidRPr="00476308" w:rsidRDefault="009503BB" w:rsidP="009503BB">
      <w:pPr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9503BB" w:rsidRPr="00C509CF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lastRenderedPageBreak/>
        <w:t>Ф</w:t>
      </w:r>
      <w:r>
        <w:rPr>
          <w:b/>
          <w:sz w:val="28"/>
          <w:szCs w:val="28"/>
        </w:rPr>
        <w:t>ИНАНСОВО-ЭКОНОМИЧЕСКОЕ ОБОСНОВАНИЕ</w:t>
      </w:r>
    </w:p>
    <w:p w:rsidR="009503BB" w:rsidRDefault="009503BB" w:rsidP="009503BB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  <w:r w:rsidRPr="00032BB6">
        <w:rPr>
          <w:b/>
          <w:sz w:val="28"/>
          <w:szCs w:val="28"/>
        </w:rPr>
        <w:t xml:space="preserve">«О внесении изменений в статью </w:t>
      </w:r>
      <w:r>
        <w:rPr>
          <w:b/>
          <w:sz w:val="28"/>
          <w:szCs w:val="28"/>
        </w:rPr>
        <w:t>6</w:t>
      </w:r>
      <w:r w:rsidRPr="00032BB6">
        <w:rPr>
          <w:b/>
          <w:sz w:val="28"/>
          <w:szCs w:val="28"/>
        </w:rPr>
        <w:t xml:space="preserve"> областного закона «</w:t>
      </w:r>
      <w:r>
        <w:rPr>
          <w:b/>
          <w:sz w:val="28"/>
          <w:szCs w:val="28"/>
        </w:rPr>
        <w:t>О государственной поддержке социально ориентированных некоммерческих организаций в Ленинградской области</w:t>
      </w:r>
      <w:r w:rsidRPr="00032BB6">
        <w:rPr>
          <w:b/>
          <w:sz w:val="28"/>
          <w:szCs w:val="28"/>
        </w:rPr>
        <w:t>»</w:t>
      </w:r>
    </w:p>
    <w:p w:rsidR="009503BB" w:rsidRPr="00237CED" w:rsidRDefault="009503BB" w:rsidP="009503BB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9503BB" w:rsidRPr="00992EAF" w:rsidRDefault="009503BB" w:rsidP="009503BB">
      <w:pPr>
        <w:ind w:firstLine="709"/>
        <w:contextualSpacing/>
        <w:jc w:val="both"/>
        <w:rPr>
          <w:sz w:val="28"/>
          <w:szCs w:val="28"/>
        </w:rPr>
      </w:pPr>
      <w:r w:rsidRPr="00992EAF">
        <w:rPr>
          <w:rFonts w:eastAsia="Calibri"/>
          <w:sz w:val="28"/>
          <w:szCs w:val="28"/>
        </w:rPr>
        <w:t xml:space="preserve">Принятие областного закона </w:t>
      </w:r>
      <w:r w:rsidRPr="00886123">
        <w:rPr>
          <w:sz w:val="28"/>
          <w:szCs w:val="28"/>
        </w:rPr>
        <w:t>«О внесении изменений в статью 6 областного закона «О государственной поддержке социально ориентированных некоммерческих организаций в Ленинградской области»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потребует привлечения дополнительных финансовых средств из областного бюджета Ленинградской области на реализацию </w:t>
      </w:r>
      <w:r w:rsidRPr="00237CED">
        <w:rPr>
          <w:rFonts w:eastAsia="Calibri"/>
          <w:sz w:val="28"/>
          <w:szCs w:val="28"/>
        </w:rPr>
        <w:t>мер по</w:t>
      </w:r>
      <w:r>
        <w:rPr>
          <w:rFonts w:eastAsia="Calibri"/>
          <w:sz w:val="28"/>
          <w:szCs w:val="28"/>
        </w:rPr>
        <w:t xml:space="preserve"> поддержке социально ориентированных некоммерческих организаций, которые будут осуществлять вновь закрепленные и уточненные виды деятельности.</w:t>
      </w:r>
    </w:p>
    <w:p w:rsidR="009503BB" w:rsidRPr="00DA17D8" w:rsidRDefault="009503BB" w:rsidP="009503BB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9503BB" w:rsidRPr="00476308" w:rsidRDefault="009503BB" w:rsidP="009503BB">
      <w:pPr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9503BB" w:rsidRPr="00C509CF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9503BB" w:rsidRDefault="009503BB" w:rsidP="009503BB">
      <w:pPr>
        <w:jc w:val="both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3B62BF" w:rsidRDefault="003B62BF" w:rsidP="009503BB">
      <w:pPr>
        <w:spacing w:line="240" w:lineRule="exact"/>
        <w:jc w:val="center"/>
        <w:rPr>
          <w:b/>
          <w:sz w:val="28"/>
          <w:szCs w:val="28"/>
        </w:rPr>
      </w:pPr>
    </w:p>
    <w:p w:rsidR="009503BB" w:rsidRPr="001D3F22" w:rsidRDefault="009503BB" w:rsidP="009503BB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ЕРЕЧЕНЬ</w:t>
      </w:r>
    </w:p>
    <w:p w:rsidR="009503BB" w:rsidRPr="001C304E" w:rsidRDefault="009503BB" w:rsidP="009503B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>
        <w:rPr>
          <w:b/>
          <w:sz w:val="28"/>
          <w:szCs w:val="28"/>
        </w:rPr>
        <w:t xml:space="preserve">областного закона </w:t>
      </w:r>
      <w:r w:rsidRPr="00032BB6">
        <w:rPr>
          <w:b/>
          <w:sz w:val="28"/>
          <w:szCs w:val="28"/>
        </w:rPr>
        <w:t xml:space="preserve">«О внесении изменений в статью </w:t>
      </w:r>
      <w:r>
        <w:rPr>
          <w:b/>
          <w:sz w:val="28"/>
          <w:szCs w:val="28"/>
        </w:rPr>
        <w:t>6</w:t>
      </w:r>
      <w:r w:rsidRPr="00032BB6">
        <w:rPr>
          <w:b/>
          <w:sz w:val="28"/>
          <w:szCs w:val="28"/>
        </w:rPr>
        <w:t xml:space="preserve"> областного закона «</w:t>
      </w:r>
      <w:r>
        <w:rPr>
          <w:b/>
          <w:sz w:val="28"/>
          <w:szCs w:val="28"/>
        </w:rPr>
        <w:t>О государственной поддержке социально ориентированных некоммерческих организаций в Ленинградской области</w:t>
      </w:r>
      <w:r w:rsidRPr="00032BB6">
        <w:rPr>
          <w:b/>
          <w:sz w:val="28"/>
          <w:szCs w:val="28"/>
        </w:rPr>
        <w:t>»</w:t>
      </w:r>
    </w:p>
    <w:p w:rsidR="009503BB" w:rsidRDefault="009503BB" w:rsidP="009503BB">
      <w:pPr>
        <w:jc w:val="center"/>
        <w:rPr>
          <w:b/>
          <w:sz w:val="28"/>
          <w:szCs w:val="28"/>
        </w:rPr>
      </w:pPr>
    </w:p>
    <w:p w:rsidR="009503BB" w:rsidRDefault="009503BB" w:rsidP="009503B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2E3B">
        <w:rPr>
          <w:rFonts w:eastAsia="Calibri"/>
          <w:sz w:val="28"/>
          <w:szCs w:val="28"/>
        </w:rPr>
        <w:t xml:space="preserve">Принятие областного закона </w:t>
      </w:r>
      <w:r w:rsidRPr="004F33DB">
        <w:rPr>
          <w:sz w:val="28"/>
          <w:szCs w:val="28"/>
        </w:rPr>
        <w:t>«О внесении изменений в статью 6 областного закона «О государственной поддержке социально ориентированных некоммерческих организаций в Ленинградской области»</w:t>
      </w:r>
      <w:r w:rsidRPr="00342E3B">
        <w:rPr>
          <w:sz w:val="28"/>
          <w:szCs w:val="28"/>
        </w:rPr>
        <w:t xml:space="preserve"> потребует внесения изменений в постановления Правительства Ленинградской области </w:t>
      </w:r>
      <w:r w:rsidRPr="0071276E">
        <w:rPr>
          <w:sz w:val="28"/>
          <w:szCs w:val="28"/>
        </w:rPr>
        <w:t>от 14</w:t>
      </w:r>
      <w:r>
        <w:rPr>
          <w:sz w:val="28"/>
          <w:szCs w:val="28"/>
        </w:rPr>
        <w:t xml:space="preserve"> ноября </w:t>
      </w:r>
      <w:r w:rsidRPr="0071276E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 №</w:t>
      </w:r>
      <w:r w:rsidRPr="0071276E">
        <w:rPr>
          <w:sz w:val="28"/>
          <w:szCs w:val="28"/>
        </w:rPr>
        <w:t xml:space="preserve"> 399</w:t>
      </w:r>
      <w:r>
        <w:rPr>
          <w:sz w:val="28"/>
          <w:szCs w:val="28"/>
        </w:rPr>
        <w:t xml:space="preserve"> «</w:t>
      </w:r>
      <w:r w:rsidRPr="0071276E">
        <w:rPr>
          <w:sz w:val="28"/>
          <w:szCs w:val="28"/>
        </w:rPr>
        <w:t xml:space="preserve">Об утверждении государственной программы Ленинградской области </w:t>
      </w:r>
      <w:r>
        <w:rPr>
          <w:sz w:val="28"/>
          <w:szCs w:val="28"/>
        </w:rPr>
        <w:t>«</w:t>
      </w:r>
      <w:r w:rsidRPr="0071276E">
        <w:rPr>
          <w:sz w:val="28"/>
          <w:szCs w:val="28"/>
        </w:rPr>
        <w:t>Устойчивое общественное развитие в Ленинградской области</w:t>
      </w:r>
      <w:r>
        <w:rPr>
          <w:sz w:val="28"/>
          <w:szCs w:val="28"/>
        </w:rPr>
        <w:t xml:space="preserve">», </w:t>
      </w:r>
      <w:r w:rsidRPr="0071276E">
        <w:rPr>
          <w:sz w:val="28"/>
          <w:szCs w:val="28"/>
        </w:rPr>
        <w:t xml:space="preserve">от </w:t>
      </w:r>
      <w:r>
        <w:rPr>
          <w:sz w:val="28"/>
          <w:szCs w:val="28"/>
        </w:rPr>
        <w:t>29 июня 2020 года №</w:t>
      </w:r>
      <w:r w:rsidRPr="0071276E">
        <w:rPr>
          <w:sz w:val="28"/>
          <w:szCs w:val="28"/>
        </w:rPr>
        <w:t xml:space="preserve"> 451</w:t>
      </w:r>
      <w:r>
        <w:rPr>
          <w:sz w:val="28"/>
          <w:szCs w:val="28"/>
        </w:rPr>
        <w:t xml:space="preserve"> «</w:t>
      </w:r>
      <w:r w:rsidRPr="0071276E">
        <w:rPr>
          <w:sz w:val="28"/>
          <w:szCs w:val="28"/>
        </w:rPr>
        <w:t xml:space="preserve">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области, осуществляющим деятельность в сфере социальной поддержки и защиты ветеранов, инвалидов, в рамках государственной программы Ленинградской области </w:t>
      </w:r>
      <w:r>
        <w:rPr>
          <w:sz w:val="28"/>
          <w:szCs w:val="28"/>
        </w:rPr>
        <w:t>«</w:t>
      </w:r>
      <w:r w:rsidRPr="0071276E">
        <w:rPr>
          <w:sz w:val="28"/>
          <w:szCs w:val="28"/>
        </w:rPr>
        <w:t>Устойчивое общественное развитие в Ленинградской области</w:t>
      </w:r>
      <w:r>
        <w:rPr>
          <w:sz w:val="28"/>
          <w:szCs w:val="28"/>
        </w:rPr>
        <w:t xml:space="preserve">», </w:t>
      </w:r>
      <w:r w:rsidRPr="0071276E">
        <w:rPr>
          <w:sz w:val="28"/>
          <w:szCs w:val="28"/>
        </w:rPr>
        <w:t>от 19</w:t>
      </w:r>
      <w:r>
        <w:rPr>
          <w:sz w:val="28"/>
          <w:szCs w:val="28"/>
        </w:rPr>
        <w:t xml:space="preserve"> апреля 2021 года №</w:t>
      </w:r>
      <w:r w:rsidRPr="0071276E">
        <w:rPr>
          <w:sz w:val="28"/>
          <w:szCs w:val="28"/>
        </w:rPr>
        <w:t xml:space="preserve"> 203</w:t>
      </w:r>
      <w:r>
        <w:rPr>
          <w:sz w:val="28"/>
          <w:szCs w:val="28"/>
        </w:rPr>
        <w:t xml:space="preserve"> «</w:t>
      </w:r>
      <w:r w:rsidRPr="0071276E">
        <w:rPr>
          <w:sz w:val="28"/>
          <w:szCs w:val="28"/>
        </w:rPr>
        <w:t xml:space="preserve">Об утверждении Порядка предоставления грантов в форме субсидий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</w:t>
      </w:r>
      <w:r>
        <w:rPr>
          <w:sz w:val="28"/>
          <w:szCs w:val="28"/>
        </w:rPr>
        <w:t>«</w:t>
      </w:r>
      <w:r w:rsidRPr="0071276E">
        <w:rPr>
          <w:sz w:val="28"/>
          <w:szCs w:val="28"/>
        </w:rPr>
        <w:t>Устойчивое общественное развитие в Ленинградской области</w:t>
      </w:r>
      <w:r>
        <w:rPr>
          <w:sz w:val="28"/>
          <w:szCs w:val="28"/>
        </w:rPr>
        <w:t>».</w:t>
      </w:r>
    </w:p>
    <w:p w:rsidR="009503BB" w:rsidRDefault="009503BB" w:rsidP="009503BB">
      <w:pPr>
        <w:pStyle w:val="aa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9503BB" w:rsidRDefault="009503BB" w:rsidP="009503BB">
      <w:pPr>
        <w:pStyle w:val="aa"/>
        <w:shd w:val="clear" w:color="auto" w:fill="FFFFFF"/>
        <w:spacing w:before="0" w:beforeAutospacing="0" w:after="0" w:afterAutospacing="0" w:line="240" w:lineRule="exact"/>
        <w:jc w:val="both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Pr="001D3F22" w:rsidRDefault="009503BB" w:rsidP="009503BB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lastRenderedPageBreak/>
        <w:t>С</w:t>
      </w:r>
      <w:r>
        <w:rPr>
          <w:b/>
          <w:bCs/>
          <w:sz w:val="28"/>
          <w:szCs w:val="28"/>
        </w:rPr>
        <w:t>ПРАВКА</w:t>
      </w:r>
    </w:p>
    <w:p w:rsidR="009503BB" w:rsidRDefault="009503BB" w:rsidP="009503B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9503BB" w:rsidRPr="00692BEB" w:rsidRDefault="009503BB" w:rsidP="009503BB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Pr="00032BB6">
        <w:rPr>
          <w:b/>
          <w:sz w:val="28"/>
          <w:szCs w:val="28"/>
        </w:rPr>
        <w:t xml:space="preserve">«О внесении изменений в статью </w:t>
      </w:r>
      <w:r>
        <w:rPr>
          <w:b/>
          <w:sz w:val="28"/>
          <w:szCs w:val="28"/>
        </w:rPr>
        <w:t>6</w:t>
      </w:r>
      <w:r w:rsidRPr="00032BB6">
        <w:rPr>
          <w:b/>
          <w:sz w:val="28"/>
          <w:szCs w:val="28"/>
        </w:rPr>
        <w:t xml:space="preserve"> областного закона «</w:t>
      </w:r>
      <w:r>
        <w:rPr>
          <w:b/>
          <w:sz w:val="28"/>
          <w:szCs w:val="28"/>
        </w:rPr>
        <w:t>О государственной поддержке социально ориентированных некоммерческих организаций в Ленинградской области</w:t>
      </w:r>
      <w:r w:rsidRPr="00032BB6">
        <w:rPr>
          <w:b/>
          <w:sz w:val="28"/>
          <w:szCs w:val="28"/>
        </w:rPr>
        <w:t>»</w:t>
      </w:r>
    </w:p>
    <w:p w:rsidR="009503BB" w:rsidRDefault="009503BB" w:rsidP="009503BB">
      <w:pPr>
        <w:jc w:val="center"/>
        <w:rPr>
          <w:b/>
          <w:bCs/>
          <w:sz w:val="28"/>
          <w:szCs w:val="28"/>
        </w:rPr>
      </w:pPr>
    </w:p>
    <w:p w:rsidR="009503BB" w:rsidRDefault="009503BB" w:rsidP="009503B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Федеральный закон от 12 января 1996 года № 7-ФЗ «О некоммерческих организациях»;</w:t>
      </w:r>
    </w:p>
    <w:p w:rsidR="009503BB" w:rsidRDefault="009503BB" w:rsidP="009503B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Федеральный закон от 19 мая 1995 года № 82-ФЗ «Об общественных объединениях»;</w:t>
      </w:r>
    </w:p>
    <w:p w:rsidR="009503BB" w:rsidRDefault="009503BB" w:rsidP="009503B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Областной закон от 29 июня 2012 года № 52-оз «О государственной поддержке социально ориентированных некоммерческих организаций в Ленинградской области»;</w:t>
      </w:r>
    </w:p>
    <w:p w:rsidR="009503BB" w:rsidRPr="00424911" w:rsidRDefault="009503BB" w:rsidP="009503B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71276E">
        <w:rPr>
          <w:sz w:val="28"/>
          <w:szCs w:val="28"/>
        </w:rPr>
        <w:t xml:space="preserve">Постановление Правительства Ленинградской области от 14.11.2013 </w:t>
      </w:r>
      <w:r>
        <w:rPr>
          <w:sz w:val="28"/>
          <w:szCs w:val="28"/>
        </w:rPr>
        <w:t xml:space="preserve">         №</w:t>
      </w:r>
      <w:r w:rsidRPr="0071276E">
        <w:rPr>
          <w:sz w:val="28"/>
          <w:szCs w:val="28"/>
        </w:rPr>
        <w:t xml:space="preserve"> 399</w:t>
      </w:r>
      <w:r>
        <w:rPr>
          <w:sz w:val="28"/>
          <w:szCs w:val="28"/>
        </w:rPr>
        <w:t xml:space="preserve"> «</w:t>
      </w:r>
      <w:r w:rsidRPr="0071276E">
        <w:rPr>
          <w:sz w:val="28"/>
          <w:szCs w:val="28"/>
        </w:rPr>
        <w:t xml:space="preserve">Об утверждении государственной программы Ленинградской области </w:t>
      </w:r>
      <w:r>
        <w:rPr>
          <w:sz w:val="28"/>
          <w:szCs w:val="28"/>
        </w:rPr>
        <w:t>«</w:t>
      </w:r>
      <w:r w:rsidRPr="0071276E">
        <w:rPr>
          <w:sz w:val="28"/>
          <w:szCs w:val="28"/>
        </w:rPr>
        <w:t>Устойчивое общественное развитие в Ленинградской области</w:t>
      </w:r>
      <w:r>
        <w:rPr>
          <w:sz w:val="28"/>
          <w:szCs w:val="28"/>
        </w:rPr>
        <w:t>»;</w:t>
      </w:r>
    </w:p>
    <w:p w:rsidR="009503BB" w:rsidRDefault="009503BB" w:rsidP="009503B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71276E">
        <w:rPr>
          <w:sz w:val="28"/>
          <w:szCs w:val="28"/>
        </w:rPr>
        <w:t xml:space="preserve">Постановление Правительства Ленинградской области от 29.06.2020 </w:t>
      </w:r>
      <w:r>
        <w:rPr>
          <w:sz w:val="28"/>
          <w:szCs w:val="28"/>
        </w:rPr>
        <w:t xml:space="preserve">         №</w:t>
      </w:r>
      <w:r w:rsidRPr="0071276E">
        <w:rPr>
          <w:sz w:val="28"/>
          <w:szCs w:val="28"/>
        </w:rPr>
        <w:t xml:space="preserve"> 451</w:t>
      </w:r>
      <w:r>
        <w:rPr>
          <w:sz w:val="28"/>
          <w:szCs w:val="28"/>
        </w:rPr>
        <w:t xml:space="preserve"> «</w:t>
      </w:r>
      <w:r w:rsidRPr="0071276E">
        <w:rPr>
          <w:sz w:val="28"/>
          <w:szCs w:val="28"/>
        </w:rPr>
        <w:t xml:space="preserve">Об утверждении Порядка предоставления субсидии из областного бюджета Ленинградской области социально ориентированным некоммерческим организациям Ленинградской области, осуществляющим деятельность в сфере социальной поддержки и защиты ветеранов, инвалидов, в рамках государственной программы Ленинградской области </w:t>
      </w:r>
      <w:r>
        <w:rPr>
          <w:sz w:val="28"/>
          <w:szCs w:val="28"/>
        </w:rPr>
        <w:t>«</w:t>
      </w:r>
      <w:r w:rsidRPr="0071276E">
        <w:rPr>
          <w:sz w:val="28"/>
          <w:szCs w:val="28"/>
        </w:rPr>
        <w:t>Устойчивое общественное развитие в Ленинградской области</w:t>
      </w:r>
      <w:r>
        <w:rPr>
          <w:sz w:val="28"/>
          <w:szCs w:val="28"/>
        </w:rPr>
        <w:t>»;</w:t>
      </w:r>
    </w:p>
    <w:p w:rsidR="009503BB" w:rsidRDefault="009503BB" w:rsidP="009503BB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Pr="0071276E">
        <w:rPr>
          <w:sz w:val="28"/>
          <w:szCs w:val="28"/>
        </w:rPr>
        <w:t xml:space="preserve">Постановление Правительства Ленинградской области от 19.04.2021 </w:t>
      </w:r>
      <w:r>
        <w:rPr>
          <w:sz w:val="28"/>
          <w:szCs w:val="28"/>
        </w:rPr>
        <w:t xml:space="preserve">         №</w:t>
      </w:r>
      <w:r w:rsidRPr="0071276E">
        <w:rPr>
          <w:sz w:val="28"/>
          <w:szCs w:val="28"/>
        </w:rPr>
        <w:t xml:space="preserve"> 203</w:t>
      </w:r>
      <w:r>
        <w:rPr>
          <w:sz w:val="28"/>
          <w:szCs w:val="28"/>
        </w:rPr>
        <w:t xml:space="preserve"> «</w:t>
      </w:r>
      <w:r w:rsidRPr="0071276E">
        <w:rPr>
          <w:sz w:val="28"/>
          <w:szCs w:val="28"/>
        </w:rPr>
        <w:t xml:space="preserve">Об утверждении Порядка предоставления грантов в форме субсидий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</w:t>
      </w:r>
      <w:r>
        <w:rPr>
          <w:sz w:val="28"/>
          <w:szCs w:val="28"/>
        </w:rPr>
        <w:t>«</w:t>
      </w:r>
      <w:r w:rsidRPr="0071276E">
        <w:rPr>
          <w:sz w:val="28"/>
          <w:szCs w:val="28"/>
        </w:rPr>
        <w:t>Устойчивое общественное развитие в Ленинградской области</w:t>
      </w:r>
      <w:r>
        <w:rPr>
          <w:sz w:val="28"/>
          <w:szCs w:val="28"/>
        </w:rPr>
        <w:t>»;</w:t>
      </w:r>
    </w:p>
    <w:p w:rsidR="009503BB" w:rsidRDefault="009503BB" w:rsidP="009503BB">
      <w:pPr>
        <w:pStyle w:val="aa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9503BB" w:rsidRPr="00C509CF" w:rsidRDefault="009503BB" w:rsidP="009503BB">
      <w:pPr>
        <w:pStyle w:val="aa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</w:pPr>
    </w:p>
    <w:p w:rsidR="009503BB" w:rsidRDefault="009503BB" w:rsidP="009503BB">
      <w:pPr>
        <w:pStyle w:val="af1"/>
        <w:tabs>
          <w:tab w:val="right" w:pos="9921"/>
        </w:tabs>
        <w:spacing w:after="0" w:line="240" w:lineRule="exact"/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AB449E">
      <w:pPr>
        <w:ind w:right="-5"/>
        <w:jc w:val="both"/>
        <w:rPr>
          <w:sz w:val="20"/>
          <w:szCs w:val="20"/>
        </w:rPr>
      </w:pPr>
    </w:p>
    <w:p w:rsidR="009503BB" w:rsidRDefault="009503BB" w:rsidP="009503BB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РЕДЛОЖЕНИЯ</w:t>
      </w:r>
    </w:p>
    <w:p w:rsidR="009503BB" w:rsidRDefault="009503BB" w:rsidP="009503BB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032BB6">
        <w:rPr>
          <w:b/>
          <w:sz w:val="28"/>
          <w:szCs w:val="28"/>
        </w:rPr>
        <w:t xml:space="preserve">«О внесении изменений в статью </w:t>
      </w:r>
      <w:r>
        <w:rPr>
          <w:b/>
          <w:sz w:val="28"/>
          <w:szCs w:val="28"/>
        </w:rPr>
        <w:t>6</w:t>
      </w:r>
      <w:r w:rsidRPr="00032BB6">
        <w:rPr>
          <w:b/>
          <w:sz w:val="28"/>
          <w:szCs w:val="28"/>
        </w:rPr>
        <w:t xml:space="preserve"> областного закона «</w:t>
      </w:r>
      <w:r>
        <w:rPr>
          <w:b/>
          <w:sz w:val="28"/>
          <w:szCs w:val="28"/>
        </w:rPr>
        <w:t>О государственной поддержке социально ориентированных некоммерческих организаций в Ленинградской области</w:t>
      </w:r>
      <w:r w:rsidRPr="00032BB6">
        <w:rPr>
          <w:b/>
          <w:sz w:val="28"/>
          <w:szCs w:val="28"/>
        </w:rPr>
        <w:t>»</w:t>
      </w:r>
    </w:p>
    <w:p w:rsidR="009503BB" w:rsidRPr="00277F10" w:rsidRDefault="009503BB" w:rsidP="009503BB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9503BB" w:rsidRPr="004F79DC" w:rsidRDefault="009503BB" w:rsidP="009503BB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4F79DC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F1345A">
        <w:rPr>
          <w:rFonts w:ascii="Times New Roman" w:hAnsi="Times New Roman"/>
          <w:sz w:val="28"/>
          <w:szCs w:val="28"/>
        </w:rPr>
        <w:t xml:space="preserve">«О внесении изменений в статью 6 областного закона «О государственной поддержке социально ориентированных некоммерческих организаций в Ленинградской области» </w:t>
      </w:r>
      <w:r w:rsidRPr="004F79DC">
        <w:rPr>
          <w:rFonts w:ascii="Times New Roman" w:hAnsi="Times New Roman"/>
          <w:sz w:val="28"/>
          <w:szCs w:val="28"/>
        </w:rPr>
        <w:t>не потребует разработки и принятия новых правовых актов Ленинградской области.</w:t>
      </w:r>
    </w:p>
    <w:p w:rsidR="009503BB" w:rsidRPr="001D3F22" w:rsidRDefault="009503BB" w:rsidP="009503BB">
      <w:pPr>
        <w:spacing w:line="240" w:lineRule="exact"/>
        <w:rPr>
          <w:sz w:val="28"/>
          <w:szCs w:val="28"/>
        </w:rPr>
      </w:pPr>
    </w:p>
    <w:p w:rsidR="009503BB" w:rsidRDefault="009503BB" w:rsidP="009503BB">
      <w:pPr>
        <w:pStyle w:val="ConsPlusNormal"/>
        <w:spacing w:line="240" w:lineRule="exact"/>
        <w:jc w:val="both"/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9503BB" w:rsidRDefault="009503BB" w:rsidP="009503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9503BB" w:rsidRPr="00C509CF" w:rsidRDefault="009503BB" w:rsidP="009503BB">
      <w:pPr>
        <w:spacing w:line="240" w:lineRule="exact"/>
        <w:jc w:val="both"/>
        <w:rPr>
          <w:sz w:val="28"/>
          <w:szCs w:val="28"/>
        </w:rPr>
      </w:pPr>
    </w:p>
    <w:p w:rsidR="009503BB" w:rsidRDefault="009503BB" w:rsidP="009503BB">
      <w:pPr>
        <w:rPr>
          <w:sz w:val="28"/>
          <w:szCs w:val="28"/>
        </w:rPr>
      </w:pPr>
    </w:p>
    <w:p w:rsidR="009503BB" w:rsidRPr="001511B0" w:rsidRDefault="009503BB" w:rsidP="00AB449E">
      <w:pPr>
        <w:ind w:right="-5"/>
        <w:jc w:val="both"/>
        <w:rPr>
          <w:sz w:val="20"/>
          <w:szCs w:val="20"/>
        </w:rPr>
      </w:pPr>
    </w:p>
    <w:sectPr w:rsidR="009503BB" w:rsidRPr="001511B0" w:rsidSect="00696C18">
      <w:headerReference w:type="even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07FD" w:rsidRDefault="00E607FD">
      <w:r>
        <w:separator/>
      </w:r>
    </w:p>
  </w:endnote>
  <w:endnote w:type="continuationSeparator" w:id="0">
    <w:p w:rsidR="00E607FD" w:rsidRDefault="00E6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07FD" w:rsidRDefault="00E607FD">
      <w:r>
        <w:separator/>
      </w:r>
    </w:p>
  </w:footnote>
  <w:footnote w:type="continuationSeparator" w:id="0">
    <w:p w:rsidR="00E607FD" w:rsidRDefault="00E60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18E2" w:rsidRDefault="00372570" w:rsidP="00A812D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A18E2" w:rsidRDefault="00E607F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C67CB"/>
    <w:multiLevelType w:val="hybridMultilevel"/>
    <w:tmpl w:val="D6F4D89E"/>
    <w:lvl w:ilvl="0" w:tplc="7774349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25741183"/>
    <w:multiLevelType w:val="hybridMultilevel"/>
    <w:tmpl w:val="78107A0C"/>
    <w:lvl w:ilvl="0" w:tplc="93FEF43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E27A79"/>
    <w:multiLevelType w:val="hybridMultilevel"/>
    <w:tmpl w:val="AA7E1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E3612F"/>
    <w:multiLevelType w:val="hybridMultilevel"/>
    <w:tmpl w:val="7604FA9C"/>
    <w:lvl w:ilvl="0" w:tplc="6AFE1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831"/>
    <w:rsid w:val="000263C0"/>
    <w:rsid w:val="00063A7E"/>
    <w:rsid w:val="000873EB"/>
    <w:rsid w:val="000951AC"/>
    <w:rsid w:val="0009529A"/>
    <w:rsid w:val="000E3482"/>
    <w:rsid w:val="000E6F44"/>
    <w:rsid w:val="00116AA7"/>
    <w:rsid w:val="00121643"/>
    <w:rsid w:val="001233F7"/>
    <w:rsid w:val="00131B6D"/>
    <w:rsid w:val="00144F60"/>
    <w:rsid w:val="001511B0"/>
    <w:rsid w:val="00161EAD"/>
    <w:rsid w:val="001A5132"/>
    <w:rsid w:val="001E255B"/>
    <w:rsid w:val="001E49B2"/>
    <w:rsid w:val="00226062"/>
    <w:rsid w:val="002362C1"/>
    <w:rsid w:val="00257633"/>
    <w:rsid w:val="00267E65"/>
    <w:rsid w:val="00272FBD"/>
    <w:rsid w:val="0027765B"/>
    <w:rsid w:val="002C15E3"/>
    <w:rsid w:val="002E5F5A"/>
    <w:rsid w:val="002E733D"/>
    <w:rsid w:val="002F3A5B"/>
    <w:rsid w:val="0031111A"/>
    <w:rsid w:val="0031196B"/>
    <w:rsid w:val="00335E65"/>
    <w:rsid w:val="00353C07"/>
    <w:rsid w:val="00364C4E"/>
    <w:rsid w:val="003669EE"/>
    <w:rsid w:val="00372570"/>
    <w:rsid w:val="00377A3C"/>
    <w:rsid w:val="0038167F"/>
    <w:rsid w:val="003909CF"/>
    <w:rsid w:val="00394393"/>
    <w:rsid w:val="003A606C"/>
    <w:rsid w:val="003B0A0D"/>
    <w:rsid w:val="003B1183"/>
    <w:rsid w:val="003B62BF"/>
    <w:rsid w:val="003C7995"/>
    <w:rsid w:val="003D42BF"/>
    <w:rsid w:val="003D4B3C"/>
    <w:rsid w:val="003E362A"/>
    <w:rsid w:val="003F72A9"/>
    <w:rsid w:val="00431CF1"/>
    <w:rsid w:val="004453D1"/>
    <w:rsid w:val="00477DF1"/>
    <w:rsid w:val="004906BC"/>
    <w:rsid w:val="00493086"/>
    <w:rsid w:val="004C050D"/>
    <w:rsid w:val="00530F46"/>
    <w:rsid w:val="00534831"/>
    <w:rsid w:val="0057248D"/>
    <w:rsid w:val="00591529"/>
    <w:rsid w:val="0059635F"/>
    <w:rsid w:val="005B4991"/>
    <w:rsid w:val="00631238"/>
    <w:rsid w:val="006360F3"/>
    <w:rsid w:val="00637943"/>
    <w:rsid w:val="00650BDF"/>
    <w:rsid w:val="00664DDC"/>
    <w:rsid w:val="00670B57"/>
    <w:rsid w:val="0067617A"/>
    <w:rsid w:val="00696C18"/>
    <w:rsid w:val="006A6A0E"/>
    <w:rsid w:val="006B07AE"/>
    <w:rsid w:val="006B1343"/>
    <w:rsid w:val="006B32E4"/>
    <w:rsid w:val="006E17A2"/>
    <w:rsid w:val="006E2D0B"/>
    <w:rsid w:val="006F1379"/>
    <w:rsid w:val="007078EE"/>
    <w:rsid w:val="0071230F"/>
    <w:rsid w:val="007265FA"/>
    <w:rsid w:val="00726C8C"/>
    <w:rsid w:val="0073502C"/>
    <w:rsid w:val="007666F6"/>
    <w:rsid w:val="00781D74"/>
    <w:rsid w:val="007A4B64"/>
    <w:rsid w:val="00880B50"/>
    <w:rsid w:val="00885274"/>
    <w:rsid w:val="008855CB"/>
    <w:rsid w:val="008C6246"/>
    <w:rsid w:val="008C649E"/>
    <w:rsid w:val="008C6C2D"/>
    <w:rsid w:val="008D4F73"/>
    <w:rsid w:val="008D679A"/>
    <w:rsid w:val="008F2804"/>
    <w:rsid w:val="009305CD"/>
    <w:rsid w:val="00931AA5"/>
    <w:rsid w:val="00943F76"/>
    <w:rsid w:val="009503BB"/>
    <w:rsid w:val="009636BB"/>
    <w:rsid w:val="009676F3"/>
    <w:rsid w:val="009678A1"/>
    <w:rsid w:val="00990802"/>
    <w:rsid w:val="0099789C"/>
    <w:rsid w:val="009C246C"/>
    <w:rsid w:val="009F2F81"/>
    <w:rsid w:val="009F52DA"/>
    <w:rsid w:val="00A201C7"/>
    <w:rsid w:val="00A2657A"/>
    <w:rsid w:val="00A41B69"/>
    <w:rsid w:val="00A80413"/>
    <w:rsid w:val="00A84960"/>
    <w:rsid w:val="00A9555B"/>
    <w:rsid w:val="00AA77E9"/>
    <w:rsid w:val="00AB449E"/>
    <w:rsid w:val="00AD52A7"/>
    <w:rsid w:val="00B02A45"/>
    <w:rsid w:val="00B46C99"/>
    <w:rsid w:val="00B5371B"/>
    <w:rsid w:val="00B73924"/>
    <w:rsid w:val="00B96E6F"/>
    <w:rsid w:val="00BA2CA5"/>
    <w:rsid w:val="00BA4AEC"/>
    <w:rsid w:val="00BB3292"/>
    <w:rsid w:val="00BB62AB"/>
    <w:rsid w:val="00BD4FCA"/>
    <w:rsid w:val="00BF32DD"/>
    <w:rsid w:val="00BF60E9"/>
    <w:rsid w:val="00C06C1D"/>
    <w:rsid w:val="00C42C36"/>
    <w:rsid w:val="00C45FA8"/>
    <w:rsid w:val="00C47176"/>
    <w:rsid w:val="00C51C04"/>
    <w:rsid w:val="00C60218"/>
    <w:rsid w:val="00C82D22"/>
    <w:rsid w:val="00C90C27"/>
    <w:rsid w:val="00CB38E5"/>
    <w:rsid w:val="00CE1DBF"/>
    <w:rsid w:val="00CF4AF8"/>
    <w:rsid w:val="00D3591E"/>
    <w:rsid w:val="00D503DA"/>
    <w:rsid w:val="00D522CA"/>
    <w:rsid w:val="00D74776"/>
    <w:rsid w:val="00D81092"/>
    <w:rsid w:val="00D9478E"/>
    <w:rsid w:val="00DA36C7"/>
    <w:rsid w:val="00DB1FC7"/>
    <w:rsid w:val="00DB6270"/>
    <w:rsid w:val="00DB6ECD"/>
    <w:rsid w:val="00DD3240"/>
    <w:rsid w:val="00DE3FB8"/>
    <w:rsid w:val="00DE742F"/>
    <w:rsid w:val="00E1581B"/>
    <w:rsid w:val="00E41586"/>
    <w:rsid w:val="00E607FD"/>
    <w:rsid w:val="00E755F3"/>
    <w:rsid w:val="00E94F05"/>
    <w:rsid w:val="00E957ED"/>
    <w:rsid w:val="00EA7AD4"/>
    <w:rsid w:val="00EC4F27"/>
    <w:rsid w:val="00EE3549"/>
    <w:rsid w:val="00EE6009"/>
    <w:rsid w:val="00F2737C"/>
    <w:rsid w:val="00F63564"/>
    <w:rsid w:val="00FA6103"/>
    <w:rsid w:val="00FC24C5"/>
    <w:rsid w:val="00FC3262"/>
    <w:rsid w:val="00FD22E4"/>
    <w:rsid w:val="00FF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423943"/>
  <w15:chartTrackingRefBased/>
  <w15:docId w15:val="{A4F3991B-26DB-423B-BBCC-E92DE7D8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2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72570"/>
    <w:pPr>
      <w:keepNext/>
      <w:numPr>
        <w:ilvl w:val="4"/>
        <w:numId w:val="1"/>
      </w:numPr>
      <w:suppressAutoHyphens/>
      <w:ind w:left="5245" w:firstLine="0"/>
      <w:outlineLvl w:val="4"/>
    </w:pPr>
    <w:rPr>
      <w:color w:val="000000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72570"/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  <w:style w:type="paragraph" w:customStyle="1" w:styleId="a3">
    <w:name w:val="Знак"/>
    <w:basedOn w:val="a"/>
    <w:rsid w:val="00372570"/>
    <w:pPr>
      <w:widowControl w:val="0"/>
      <w:adjustRightInd w:val="0"/>
      <w:spacing w:line="360" w:lineRule="atLeas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3725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725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72570"/>
  </w:style>
  <w:style w:type="paragraph" w:customStyle="1" w:styleId="ConsPlusNormal">
    <w:name w:val="ConsPlusNormal"/>
    <w:rsid w:val="002776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3F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3F7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E3482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0E3482"/>
    <w:pPr>
      <w:spacing w:before="100" w:beforeAutospacing="1" w:after="100" w:afterAutospacing="1"/>
    </w:pPr>
  </w:style>
  <w:style w:type="character" w:styleId="ab">
    <w:name w:val="annotation reference"/>
    <w:basedOn w:val="a0"/>
    <w:uiPriority w:val="99"/>
    <w:semiHidden/>
    <w:unhideWhenUsed/>
    <w:rsid w:val="00A8041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8041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804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8041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804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AB44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0">
    <w:name w:val="Основной текст_"/>
    <w:link w:val="1"/>
    <w:locked/>
    <w:rsid w:val="009503BB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f0"/>
    <w:rsid w:val="009503BB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af1">
    <w:name w:val="Базовый"/>
    <w:uiPriority w:val="99"/>
    <w:rsid w:val="009503BB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styleId="af2">
    <w:name w:val="No Spacing"/>
    <w:uiPriority w:val="1"/>
    <w:qFormat/>
    <w:rsid w:val="009503B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9503B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503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2168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34231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6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1784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Яркина Ксения Александровна</dc:creator>
  <cp:keywords/>
  <dc:description/>
  <cp:lastModifiedBy>Рубцов Алексей Игоревич</cp:lastModifiedBy>
  <cp:revision>7</cp:revision>
  <cp:lastPrinted>2025-07-08T12:55:00Z</cp:lastPrinted>
  <dcterms:created xsi:type="dcterms:W3CDTF">2025-07-07T15:17:00Z</dcterms:created>
  <dcterms:modified xsi:type="dcterms:W3CDTF">2025-07-08T12:55:00Z</dcterms:modified>
</cp:coreProperties>
</file>