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CC4988" w:rsidP="00CC498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B1DEA">
        <w:rPr>
          <w:b/>
          <w:bCs/>
        </w:rPr>
        <w:t xml:space="preserve">О </w:t>
      </w:r>
      <w:r w:rsidRPr="00474C21">
        <w:rPr>
          <w:b/>
          <w:bCs/>
        </w:rPr>
        <w:t>внесении изменений в стать</w:t>
      </w:r>
      <w:r>
        <w:rPr>
          <w:b/>
          <w:bCs/>
        </w:rPr>
        <w:t>ю</w:t>
      </w:r>
      <w:r w:rsidRPr="00474C21">
        <w:rPr>
          <w:b/>
          <w:bCs/>
        </w:rPr>
        <w:t xml:space="preserve"> 5 областного закона </w:t>
      </w:r>
      <w:r>
        <w:rPr>
          <w:b/>
          <w:bCs/>
        </w:rPr>
        <w:br/>
        <w:t>"</w:t>
      </w:r>
      <w:r w:rsidRPr="00474C21">
        <w:rPr>
          <w:b/>
          <w:bCs/>
        </w:rPr>
        <w:t xml:space="preserve"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</w:t>
      </w:r>
      <w:r>
        <w:rPr>
          <w:b/>
          <w:bCs/>
        </w:rPr>
        <w:br/>
      </w:r>
      <w:r w:rsidRPr="00474C21">
        <w:rPr>
          <w:b/>
          <w:bCs/>
        </w:rPr>
        <w:t>на территории Ленинградской</w:t>
      </w:r>
      <w:r>
        <w:rPr>
          <w:b/>
          <w:bCs/>
        </w:rPr>
        <w:t xml:space="preserve"> области</w:t>
      </w:r>
      <w:r w:rsidR="00155DE5">
        <w:rPr>
          <w:b/>
          <w:bCs/>
        </w:rPr>
        <w:t>"</w:t>
      </w:r>
    </w:p>
    <w:bookmarkEnd w:id="1"/>
    <w:p w:rsidR="00642623" w:rsidRPr="00155DE5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155DE5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55DE5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55DE5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988" w:rsidRPr="00CC4988" w:rsidRDefault="00CC4988" w:rsidP="00CC4988">
      <w:pPr>
        <w:pStyle w:val="ConsPlusNormal"/>
        <w:ind w:firstLine="709"/>
        <w:jc w:val="both"/>
      </w:pPr>
      <w:r w:rsidRPr="00CC4988">
        <w:t xml:space="preserve">Внести в статью 5 областного закона от 10 ноября 2011 года № 88-оз </w:t>
      </w:r>
      <w:r w:rsidRPr="00CC4988">
        <w:br/>
      </w:r>
      <w:r w:rsidR="00155DE5">
        <w:t>"</w:t>
      </w:r>
      <w:r w:rsidRPr="00CC4988">
        <w:t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155DE5">
        <w:t>"</w:t>
      </w:r>
      <w:r w:rsidRPr="00CC4988">
        <w:t xml:space="preserve"> (с последующими изменениями) следующие изменения:</w:t>
      </w:r>
    </w:p>
    <w:p w:rsidR="00CC4988" w:rsidRPr="00CC4988" w:rsidRDefault="00CC4988" w:rsidP="00CC4988">
      <w:pPr>
        <w:pStyle w:val="ConsPlusNormal"/>
        <w:ind w:firstLine="709"/>
        <w:jc w:val="both"/>
      </w:pPr>
      <w:r>
        <w:t>1) </w:t>
      </w:r>
      <w:r w:rsidRPr="00CC4988">
        <w:t xml:space="preserve">в части 2 слова </w:t>
      </w:r>
      <w:r w:rsidR="00155DE5">
        <w:t>"</w:t>
      </w:r>
      <w:r w:rsidRPr="00CC4988">
        <w:t>до 9 часов</w:t>
      </w:r>
      <w:r w:rsidR="00155DE5">
        <w:t>"</w:t>
      </w:r>
      <w:r w:rsidRPr="00CC4988">
        <w:t xml:space="preserve"> заменить словами </w:t>
      </w:r>
      <w:r w:rsidR="00155DE5">
        <w:t>"</w:t>
      </w:r>
      <w:r w:rsidRPr="00CC4988">
        <w:t>до 11 часов</w:t>
      </w:r>
      <w:r w:rsidR="00155DE5">
        <w:t>"</w:t>
      </w:r>
      <w:r w:rsidRPr="00CC4988">
        <w:t>;</w:t>
      </w:r>
    </w:p>
    <w:p w:rsidR="00CC4988" w:rsidRPr="00CC4988" w:rsidRDefault="00CC4988" w:rsidP="00CC4988">
      <w:pPr>
        <w:pStyle w:val="ConsPlusNormal"/>
        <w:ind w:firstLine="709"/>
        <w:jc w:val="both"/>
      </w:pPr>
      <w:r>
        <w:t>2) </w:t>
      </w:r>
      <w:r w:rsidRPr="00CC4988">
        <w:t>в части 2</w:t>
      </w:r>
      <w:r w:rsidRPr="00CC4988">
        <w:rPr>
          <w:vertAlign w:val="superscript"/>
        </w:rPr>
        <w:t>4</w:t>
      </w:r>
      <w:r w:rsidRPr="00CC4988">
        <w:t xml:space="preserve"> слова </w:t>
      </w:r>
      <w:r w:rsidR="00155DE5">
        <w:t>"</w:t>
      </w:r>
      <w:r w:rsidRPr="00CC4988">
        <w:t>до 9 часов</w:t>
      </w:r>
      <w:r w:rsidR="00155DE5">
        <w:t>"</w:t>
      </w:r>
      <w:r w:rsidRPr="00CC4988">
        <w:t xml:space="preserve"> заменить словами </w:t>
      </w:r>
      <w:r w:rsidR="00155DE5">
        <w:t>"</w:t>
      </w:r>
      <w:r w:rsidRPr="00CC4988">
        <w:t>до 11 часов</w:t>
      </w:r>
      <w:r w:rsidR="00155DE5">
        <w:t>"</w:t>
      </w:r>
      <w:r w:rsidRPr="00CC4988">
        <w:t>;</w:t>
      </w:r>
    </w:p>
    <w:p w:rsidR="00CC4988" w:rsidRPr="00155DE5" w:rsidRDefault="00CC4988" w:rsidP="00CC4988">
      <w:pPr>
        <w:pStyle w:val="ConsPlusNormal"/>
        <w:ind w:firstLine="709"/>
        <w:jc w:val="both"/>
        <w:rPr>
          <w:spacing w:val="-3"/>
        </w:rPr>
      </w:pPr>
      <w:r w:rsidRPr="00155DE5">
        <w:rPr>
          <w:spacing w:val="-3"/>
        </w:rPr>
        <w:t>3) в абзаце первом части 2</w:t>
      </w:r>
      <w:r w:rsidRPr="00155DE5">
        <w:rPr>
          <w:spacing w:val="-3"/>
          <w:vertAlign w:val="superscript"/>
        </w:rPr>
        <w:t>6</w:t>
      </w:r>
      <w:r w:rsidRPr="00155DE5">
        <w:rPr>
          <w:spacing w:val="-3"/>
        </w:rPr>
        <w:t xml:space="preserve"> слова </w:t>
      </w:r>
      <w:r w:rsidR="00155DE5" w:rsidRPr="00155DE5">
        <w:rPr>
          <w:spacing w:val="-3"/>
        </w:rPr>
        <w:t>"</w:t>
      </w:r>
      <w:r w:rsidRPr="00155DE5">
        <w:rPr>
          <w:spacing w:val="-3"/>
        </w:rPr>
        <w:t>с 9 часов</w:t>
      </w:r>
      <w:r w:rsidR="00155DE5" w:rsidRPr="00155DE5">
        <w:rPr>
          <w:spacing w:val="-3"/>
        </w:rPr>
        <w:t>"</w:t>
      </w:r>
      <w:r w:rsidRPr="00155DE5">
        <w:rPr>
          <w:spacing w:val="-3"/>
        </w:rPr>
        <w:t xml:space="preserve"> заменить словами </w:t>
      </w:r>
      <w:r w:rsidR="00155DE5" w:rsidRPr="00155DE5">
        <w:rPr>
          <w:spacing w:val="-3"/>
        </w:rPr>
        <w:t>"</w:t>
      </w:r>
      <w:r w:rsidRPr="00155DE5">
        <w:rPr>
          <w:spacing w:val="-3"/>
        </w:rPr>
        <w:t>с 11 часов</w:t>
      </w:r>
      <w:r w:rsidR="00155DE5" w:rsidRPr="00155DE5">
        <w:rPr>
          <w:spacing w:val="-3"/>
        </w:rPr>
        <w:t>"</w:t>
      </w:r>
      <w:r w:rsidRPr="00155DE5">
        <w:rPr>
          <w:spacing w:val="-3"/>
        </w:rPr>
        <w:t>.</w:t>
      </w:r>
    </w:p>
    <w:p w:rsidR="00947843" w:rsidRPr="00155DE5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47843" w:rsidRDefault="000D78D5" w:rsidP="00A823B8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lastRenderedPageBreak/>
        <w:t>Статья 2</w:t>
      </w:r>
    </w:p>
    <w:p w:rsidR="000D78D5" w:rsidRPr="00155DE5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988" w:rsidRPr="00CC4988" w:rsidRDefault="00CC4988" w:rsidP="00CC49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4988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 1 сентября 2025 года.</w:t>
      </w:r>
    </w:p>
    <w:p w:rsidR="00642623" w:rsidRPr="00155DE5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513E7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513E7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мая 2025 года</w:t>
      </w:r>
    </w:p>
    <w:p w:rsidR="001D5869" w:rsidRPr="007814EB" w:rsidRDefault="00513E7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68-оз</w:t>
      </w:r>
    </w:p>
    <w:sectPr w:rsidR="001D5869" w:rsidRPr="007814EB" w:rsidSect="00155DE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9E3" w:rsidRDefault="000C79E3" w:rsidP="004D5946">
      <w:pPr>
        <w:spacing w:after="0" w:line="240" w:lineRule="auto"/>
      </w:pPr>
      <w:r>
        <w:separator/>
      </w:r>
    </w:p>
  </w:endnote>
  <w:endnote w:type="continuationSeparator" w:id="0">
    <w:p w:rsidR="000C79E3" w:rsidRDefault="000C79E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9E3" w:rsidRDefault="000C79E3" w:rsidP="004D5946">
      <w:pPr>
        <w:spacing w:after="0" w:line="240" w:lineRule="auto"/>
      </w:pPr>
      <w:r>
        <w:separator/>
      </w:r>
    </w:p>
  </w:footnote>
  <w:footnote w:type="continuationSeparator" w:id="0">
    <w:p w:rsidR="000C79E3" w:rsidRDefault="000C79E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5D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C79E3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13E76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A4B58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2025-06-30T06:22:00Z</dcterms:created>
  <dcterms:modified xsi:type="dcterms:W3CDTF">2025-06-30T06:22:00Z</dcterms:modified>
</cp:coreProperties>
</file>