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6D421A">
        <w:rPr>
          <w:bCs/>
          <w:sz w:val="28"/>
          <w:szCs w:val="28"/>
        </w:rPr>
        <w:t>8</w:t>
      </w:r>
      <w:r w:rsidRPr="00244BB9">
        <w:rPr>
          <w:bCs/>
          <w:sz w:val="28"/>
          <w:szCs w:val="28"/>
        </w:rPr>
        <w:t xml:space="preserve"> </w:t>
      </w:r>
      <w:r w:rsidR="00244BB9">
        <w:rPr>
          <w:bCs/>
          <w:sz w:val="28"/>
          <w:szCs w:val="28"/>
        </w:rPr>
        <w:t>ма</w:t>
      </w:r>
      <w:r w:rsidR="006D421A">
        <w:rPr>
          <w:bCs/>
          <w:sz w:val="28"/>
          <w:szCs w:val="28"/>
        </w:rPr>
        <w:t>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6D421A">
        <w:rPr>
          <w:sz w:val="28"/>
          <w:szCs w:val="28"/>
        </w:rPr>
        <w:t>236</w:t>
      </w:r>
      <w:r w:rsidR="008906EC" w:rsidRPr="00244BB9">
        <w:rPr>
          <w:sz w:val="28"/>
          <w:szCs w:val="28"/>
        </w:rPr>
        <w:t xml:space="preserve"> 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внесении изменений в областной закон "О бесплатном предоставлении отдельным категориям граждан земельных участков на территории Ленинградской области</w:t>
      </w:r>
      <w:r w:rsidR="00244BB9" w:rsidRPr="00665C56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>Законодательное собрание Ленинградской облас</w:t>
      </w:r>
      <w:r w:rsidR="00854960" w:rsidRPr="006D421A">
        <w:rPr>
          <w:szCs w:val="28"/>
        </w:rPr>
        <w:t>ти     п о с т а н о в л я е т: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1. Принять проект областного закона </w:t>
      </w:r>
      <w:r w:rsidR="000257DE" w:rsidRPr="000257DE">
        <w:rPr>
          <w:szCs w:val="28"/>
        </w:rPr>
        <w:t>"О внесении изменений в областной закон "О бесплатном предоставлении отдельным категориям граждан земельных участков на территории Ленинградской области"</w:t>
      </w:r>
      <w:r w:rsidR="00ED0561" w:rsidRPr="006D421A">
        <w:rPr>
          <w:szCs w:val="28"/>
        </w:rPr>
        <w:t xml:space="preserve"> </w:t>
      </w:r>
      <w:r w:rsidRPr="006D421A">
        <w:rPr>
          <w:szCs w:val="28"/>
        </w:rPr>
        <w:t>в первом чтении.</w:t>
      </w:r>
    </w:p>
    <w:p w:rsidR="000257DE" w:rsidRPr="006D421A" w:rsidRDefault="000257DE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257DE">
        <w:rPr>
          <w:szCs w:val="28"/>
        </w:rPr>
        <w:t>6</w:t>
      </w:r>
      <w:r w:rsidRPr="006D421A">
        <w:rPr>
          <w:szCs w:val="28"/>
        </w:rPr>
        <w:t xml:space="preserve"> </w:t>
      </w:r>
      <w:r w:rsidR="000257DE">
        <w:rPr>
          <w:szCs w:val="28"/>
        </w:rPr>
        <w:t>июня</w:t>
      </w:r>
      <w:r w:rsidRPr="006D421A">
        <w:rPr>
          <w:szCs w:val="28"/>
        </w:rPr>
        <w:t xml:space="preserve"> 202</w:t>
      </w:r>
      <w:r w:rsidR="0051420D" w:rsidRPr="006D421A">
        <w:rPr>
          <w:szCs w:val="28"/>
        </w:rPr>
        <w:t>5</w:t>
      </w:r>
      <w:r w:rsidRPr="006D421A">
        <w:rPr>
          <w:szCs w:val="28"/>
        </w:rPr>
        <w:t xml:space="preserve"> года включительно в </w:t>
      </w:r>
      <w:r w:rsidR="00244BB9" w:rsidRPr="006D421A">
        <w:rPr>
          <w:szCs w:val="28"/>
        </w:rPr>
        <w:t xml:space="preserve">постоянную комиссию по </w:t>
      </w:r>
      <w:r w:rsidR="00244BB9" w:rsidRPr="006D421A">
        <w:rPr>
          <w:szCs w:val="28"/>
        </w:rPr>
        <w:lastRenderedPageBreak/>
        <w:t>экономике, собственности, инвестициям и промышленности Законодательного собрания Ленинградской области</w:t>
      </w:r>
      <w:r w:rsidR="00854960" w:rsidRPr="006D421A">
        <w:rPr>
          <w:szCs w:val="28"/>
        </w:rPr>
        <w:t>.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3. Постоянной комиссии </w:t>
      </w:r>
      <w:r w:rsidR="00244BB9" w:rsidRPr="006D421A">
        <w:rPr>
          <w:szCs w:val="28"/>
        </w:rPr>
        <w:t xml:space="preserve">по экономике, собственности, инвестициям </w:t>
      </w:r>
      <w:r w:rsidR="000257DE">
        <w:rPr>
          <w:szCs w:val="28"/>
        </w:rPr>
        <w:br/>
      </w:r>
      <w:r w:rsidR="00244BB9" w:rsidRPr="000257DE">
        <w:rPr>
          <w:szCs w:val="28"/>
        </w:rPr>
        <w:t>и промышленности</w:t>
      </w:r>
      <w:r w:rsidR="00D11D5A" w:rsidRPr="000257DE">
        <w:rPr>
          <w:szCs w:val="28"/>
        </w:rPr>
        <w:t xml:space="preserve"> </w:t>
      </w:r>
      <w:r w:rsidRPr="000257DE">
        <w:rPr>
          <w:szCs w:val="28"/>
        </w:rPr>
        <w:t xml:space="preserve">Законодательного собрания Ленинградской области подготовить </w:t>
      </w:r>
      <w:r w:rsidRPr="006D421A">
        <w:rPr>
          <w:szCs w:val="28"/>
        </w:rPr>
        <w:t xml:space="preserve">указанный проект областного закона в соответствии </w:t>
      </w:r>
      <w:r w:rsidR="000257DE">
        <w:rPr>
          <w:szCs w:val="28"/>
        </w:rPr>
        <w:br/>
      </w:r>
      <w:r w:rsidRPr="006D421A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6D421A">
        <w:rPr>
          <w:szCs w:val="28"/>
        </w:rPr>
        <w:t>инятия во втором чтении.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4. Постановление вступает в силу со дня его принятия. </w:t>
      </w: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 xml:space="preserve">Председатель </w:t>
      </w:r>
    </w:p>
    <w:p w:rsidR="00735351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>Законодательного собрания</w:t>
      </w:r>
      <w:r w:rsidRPr="00244BB9">
        <w:rPr>
          <w:szCs w:val="28"/>
        </w:rPr>
        <w:tab/>
        <w:t>С. Бебенин</w:t>
      </w:r>
    </w:p>
    <w:sectPr w:rsidR="00735351" w:rsidRPr="00244BB9" w:rsidSect="006D421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8AB" w:rsidRDefault="00BF78AB" w:rsidP="00D07D91">
      <w:r>
        <w:separator/>
      </w:r>
    </w:p>
  </w:endnote>
  <w:endnote w:type="continuationSeparator" w:id="0">
    <w:p w:rsidR="00BF78AB" w:rsidRDefault="00BF78A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8AB" w:rsidRDefault="00BF78AB" w:rsidP="00D07D91">
      <w:r>
        <w:separator/>
      </w:r>
    </w:p>
  </w:footnote>
  <w:footnote w:type="continuationSeparator" w:id="0">
    <w:p w:rsidR="00BF78AB" w:rsidRDefault="00BF78A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257D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F78A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15B3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3527"/>
    <w:rsid w:val="00BB5FB0"/>
    <w:rsid w:val="00BF1D0A"/>
    <w:rsid w:val="00BF5015"/>
    <w:rsid w:val="00BF78AB"/>
    <w:rsid w:val="00C048FE"/>
    <w:rsid w:val="00C11B35"/>
    <w:rsid w:val="00C21C61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2025-06-16T08:40:00Z</dcterms:created>
  <dcterms:modified xsi:type="dcterms:W3CDTF">2025-06-16T08:40:00Z</dcterms:modified>
</cp:coreProperties>
</file>